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3.xml" ContentType="application/vnd.openxmlformats-officedocument.wordprocessingml.header+xml"/>
  <Override PartName="/word/footer17.xml" ContentType="application/vnd.openxmlformats-officedocument.wordprocessingml.footer+xml"/>
  <Override PartName="/word/header4.xml" ContentType="application/vnd.openxmlformats-officedocument.wordprocessingml.header+xml"/>
  <Override PartName="/word/footer18.xml" ContentType="application/vnd.openxmlformats-officedocument.wordprocessingml.footer+xml"/>
  <Override PartName="/word/header5.xml" ContentType="application/vnd.openxmlformats-officedocument.wordprocessingml.header+xml"/>
  <Override PartName="/word/footer19.xml" ContentType="application/vnd.openxmlformats-officedocument.wordprocessingml.footer+xml"/>
  <Override PartName="/word/header6.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73D84D" w14:textId="77777777" w:rsidR="003E53C5" w:rsidRDefault="003E53C5">
      <w:pPr>
        <w:rPr>
          <w:rFonts w:ascii="宋体" w:eastAsia="宋体" w:hAnsi="Calibri" w:cs="Times New Roman"/>
          <w:color w:val="000000"/>
          <w:sz w:val="30"/>
          <w:szCs w:val="30"/>
        </w:rPr>
      </w:pPr>
      <w:bookmarkStart w:id="0" w:name="_Toc20822"/>
    </w:p>
    <w:p w14:paraId="073DD18D" w14:textId="77777777" w:rsidR="003E53C5" w:rsidRDefault="00C716E5">
      <w:pPr>
        <w:spacing w:line="276" w:lineRule="auto"/>
        <w:jc w:val="center"/>
        <w:rPr>
          <w:rFonts w:ascii="Calibri" w:eastAsia="宋体" w:hAnsi="宋体" w:cs="Times New Roman"/>
          <w:b/>
          <w:bCs/>
          <w:color w:val="000000"/>
          <w:spacing w:val="-8"/>
          <w:sz w:val="48"/>
          <w:szCs w:val="44"/>
        </w:rPr>
      </w:pPr>
      <w:r>
        <w:rPr>
          <w:rFonts w:ascii="Calibri" w:eastAsia="宋体" w:hAnsi="宋体" w:cs="Times New Roman" w:hint="eastAsia"/>
          <w:b/>
          <w:bCs/>
          <w:color w:val="000000"/>
          <w:spacing w:val="-8"/>
          <w:sz w:val="48"/>
          <w:szCs w:val="44"/>
        </w:rPr>
        <w:t>中国重汽集团济南动力有限公司</w:t>
      </w:r>
    </w:p>
    <w:p w14:paraId="699CBDF3" w14:textId="04618FE6" w:rsidR="00363937" w:rsidRPr="00363937" w:rsidRDefault="00363937" w:rsidP="00363937">
      <w:pPr>
        <w:spacing w:line="276" w:lineRule="auto"/>
        <w:jc w:val="center"/>
        <w:rPr>
          <w:rFonts w:ascii="Calibri" w:eastAsia="宋体" w:hAnsi="宋体" w:cs="Times New Roman"/>
          <w:b/>
          <w:bCs/>
          <w:color w:val="000000"/>
          <w:spacing w:val="-8"/>
          <w:sz w:val="48"/>
          <w:szCs w:val="44"/>
        </w:rPr>
      </w:pPr>
      <w:r w:rsidRPr="00363937">
        <w:rPr>
          <w:rFonts w:ascii="Calibri" w:eastAsia="宋体" w:hAnsi="宋体" w:cs="Times New Roman" w:hint="eastAsia"/>
          <w:b/>
          <w:bCs/>
          <w:color w:val="000000"/>
          <w:spacing w:val="-8"/>
          <w:sz w:val="48"/>
          <w:szCs w:val="44"/>
        </w:rPr>
        <w:t>智能驾驶系统场景数据管理平台</w:t>
      </w:r>
    </w:p>
    <w:p w14:paraId="3D30082A" w14:textId="13B9B614" w:rsidR="003E53C5" w:rsidRDefault="008E4DB0">
      <w:pPr>
        <w:spacing w:line="276" w:lineRule="auto"/>
        <w:jc w:val="center"/>
        <w:rPr>
          <w:rFonts w:ascii="Calibri" w:eastAsia="宋体" w:hAnsi="Calibri" w:cs="Times New Roman"/>
          <w:b/>
          <w:bCs/>
          <w:color w:val="000000"/>
          <w:spacing w:val="-8"/>
          <w:sz w:val="48"/>
          <w:szCs w:val="44"/>
        </w:rPr>
      </w:pPr>
      <w:r>
        <w:rPr>
          <w:rFonts w:ascii="Calibri" w:eastAsia="宋体" w:hAnsi="宋体" w:cs="Times New Roman" w:hint="eastAsia"/>
          <w:b/>
          <w:bCs/>
          <w:color w:val="000000"/>
          <w:spacing w:val="-8"/>
          <w:sz w:val="48"/>
          <w:szCs w:val="44"/>
        </w:rPr>
        <w:t>采购</w:t>
      </w:r>
      <w:r w:rsidR="00C716E5">
        <w:rPr>
          <w:rFonts w:ascii="Calibri" w:eastAsia="宋体" w:hAnsi="宋体" w:cs="Times New Roman" w:hint="eastAsia"/>
          <w:b/>
          <w:bCs/>
          <w:color w:val="000000"/>
          <w:spacing w:val="-8"/>
          <w:sz w:val="48"/>
          <w:szCs w:val="44"/>
        </w:rPr>
        <w:t>项目</w:t>
      </w:r>
      <w:r w:rsidR="00C716E5">
        <w:rPr>
          <w:rFonts w:ascii="Calibri" w:eastAsia="宋体" w:hAnsi="Calibri" w:cs="Times New Roman"/>
          <w:b/>
          <w:bCs/>
          <w:color w:val="000000"/>
          <w:spacing w:val="-8"/>
          <w:sz w:val="48"/>
          <w:szCs w:val="44"/>
        </w:rPr>
        <w:t xml:space="preserve"> </w:t>
      </w:r>
      <w:r w:rsidR="00C716E5">
        <w:rPr>
          <w:rFonts w:ascii="Calibri" w:eastAsia="宋体" w:hAnsi="宋体" w:cs="Times New Roman" w:hint="eastAsia"/>
          <w:b/>
          <w:bCs/>
          <w:color w:val="000000"/>
          <w:spacing w:val="-8"/>
          <w:sz w:val="48"/>
          <w:szCs w:val="44"/>
        </w:rPr>
        <w:t xml:space="preserve"> </w:t>
      </w:r>
      <w:r w:rsidR="00C716E5">
        <w:rPr>
          <w:rFonts w:ascii="Calibri" w:eastAsia="宋体" w:hAnsi="Calibri" w:cs="Times New Roman"/>
          <w:b/>
          <w:bCs/>
          <w:color w:val="000000"/>
          <w:spacing w:val="-8"/>
          <w:sz w:val="48"/>
          <w:szCs w:val="44"/>
        </w:rPr>
        <w:t xml:space="preserve"> </w:t>
      </w:r>
    </w:p>
    <w:p w14:paraId="76B61AE1" w14:textId="77777777" w:rsidR="003E53C5" w:rsidRDefault="003E53C5">
      <w:pPr>
        <w:jc w:val="right"/>
        <w:rPr>
          <w:rFonts w:ascii="Calibri" w:eastAsia="宋体" w:hAnsi="Calibri" w:cs="Times New Roman"/>
          <w:color w:val="000000"/>
          <w:sz w:val="28"/>
          <w:szCs w:val="28"/>
        </w:rPr>
      </w:pPr>
    </w:p>
    <w:p w14:paraId="433231F5" w14:textId="77777777" w:rsidR="003E53C5" w:rsidRDefault="00C716E5">
      <w:pPr>
        <w:wordWrap w:val="0"/>
        <w:jc w:val="right"/>
        <w:rPr>
          <w:rFonts w:ascii="Calibri" w:eastAsia="宋体" w:hAnsi="Calibri" w:cs="Times New Roman"/>
          <w:color w:val="000000"/>
          <w:sz w:val="28"/>
          <w:szCs w:val="28"/>
        </w:rPr>
      </w:pPr>
      <w:r>
        <w:rPr>
          <w:rFonts w:ascii="Calibri" w:eastAsia="宋体" w:hAnsi="Calibri" w:cs="Times New Roman" w:hint="eastAsia"/>
          <w:color w:val="000000"/>
          <w:sz w:val="28"/>
          <w:szCs w:val="28"/>
        </w:rPr>
        <w:t xml:space="preserve">                            </w:t>
      </w:r>
    </w:p>
    <w:p w14:paraId="77B36688" w14:textId="77777777" w:rsidR="003E53C5" w:rsidRDefault="00C716E5">
      <w:pPr>
        <w:wordWrap w:val="0"/>
        <w:rPr>
          <w:rFonts w:ascii="Calibri" w:eastAsia="宋体" w:hAnsi="Calibri" w:cs="Times New Roman"/>
          <w:color w:val="000000"/>
          <w:sz w:val="28"/>
          <w:szCs w:val="28"/>
        </w:rPr>
      </w:pPr>
      <w:r>
        <w:rPr>
          <w:rFonts w:ascii="Calibri" w:eastAsia="宋体" w:hAnsi="Calibri" w:cs="Times New Roman"/>
          <w:color w:val="000000"/>
          <w:sz w:val="28"/>
          <w:szCs w:val="28"/>
        </w:rPr>
        <w:t xml:space="preserve">       </w:t>
      </w:r>
    </w:p>
    <w:p w14:paraId="38716A24" w14:textId="77777777" w:rsidR="003E53C5" w:rsidRDefault="003E53C5">
      <w:pPr>
        <w:jc w:val="right"/>
        <w:rPr>
          <w:rFonts w:ascii="Calibri" w:eastAsia="宋体" w:hAnsi="Calibri" w:cs="Times New Roman"/>
          <w:color w:val="000000"/>
          <w:sz w:val="28"/>
          <w:szCs w:val="28"/>
        </w:rPr>
      </w:pPr>
    </w:p>
    <w:p w14:paraId="7201AEEE" w14:textId="77777777" w:rsidR="003E53C5" w:rsidRDefault="00C716E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招</w:t>
      </w:r>
    </w:p>
    <w:p w14:paraId="45A0E815" w14:textId="77777777" w:rsidR="003E53C5" w:rsidRDefault="003E53C5">
      <w:pPr>
        <w:jc w:val="center"/>
        <w:rPr>
          <w:rFonts w:ascii="黑体" w:eastAsia="黑体" w:hAnsi="宋体" w:cs="Times New Roman"/>
          <w:color w:val="000000"/>
          <w:sz w:val="72"/>
          <w:szCs w:val="72"/>
        </w:rPr>
      </w:pPr>
    </w:p>
    <w:p w14:paraId="48F43EC7" w14:textId="77777777" w:rsidR="003E53C5" w:rsidRDefault="00C716E5">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标</w:t>
      </w:r>
    </w:p>
    <w:p w14:paraId="5D192744" w14:textId="77777777" w:rsidR="003E53C5" w:rsidRDefault="003E53C5">
      <w:pPr>
        <w:jc w:val="center"/>
        <w:rPr>
          <w:rFonts w:ascii="黑体" w:eastAsia="黑体" w:hAnsi="宋体" w:cs="Times New Roman"/>
          <w:color w:val="000000"/>
          <w:sz w:val="72"/>
          <w:szCs w:val="72"/>
        </w:rPr>
      </w:pPr>
    </w:p>
    <w:p w14:paraId="290446C7" w14:textId="77777777" w:rsidR="003E53C5" w:rsidRDefault="00C716E5">
      <w:pPr>
        <w:jc w:val="center"/>
        <w:rPr>
          <w:rFonts w:ascii="宋体" w:eastAsia="宋体" w:hAnsi="Calibri" w:cs="Times New Roman"/>
          <w:color w:val="000000"/>
          <w:sz w:val="28"/>
          <w:szCs w:val="28"/>
        </w:rPr>
      </w:pPr>
      <w:r>
        <w:rPr>
          <w:rFonts w:ascii="黑体" w:eastAsia="黑体" w:hAnsi="宋体" w:cs="Times New Roman" w:hint="eastAsia"/>
          <w:color w:val="000000"/>
          <w:sz w:val="72"/>
          <w:szCs w:val="72"/>
        </w:rPr>
        <w:t>书</w:t>
      </w:r>
    </w:p>
    <w:p w14:paraId="241C096D" w14:textId="77777777" w:rsidR="003E53C5" w:rsidRDefault="00C716E5">
      <w:pPr>
        <w:spacing w:line="860" w:lineRule="exact"/>
        <w:rPr>
          <w:rFonts w:ascii="华文仿宋" w:eastAsia="华文仿宋" w:hAnsi="华文仿宋"/>
          <w:sz w:val="32"/>
          <w:szCs w:val="28"/>
        </w:rPr>
      </w:pPr>
      <w:r>
        <w:rPr>
          <w:rFonts w:ascii="华文仿宋" w:eastAsia="华文仿宋" w:hAnsi="华文仿宋" w:hint="eastAsia"/>
          <w:sz w:val="32"/>
          <w:szCs w:val="28"/>
        </w:rPr>
        <w:t xml:space="preserve">                </w:t>
      </w:r>
    </w:p>
    <w:p w14:paraId="62A258DC" w14:textId="77777777" w:rsidR="003E53C5" w:rsidRDefault="003E53C5">
      <w:pPr>
        <w:spacing w:line="860" w:lineRule="exact"/>
        <w:rPr>
          <w:rFonts w:ascii="华文仿宋" w:eastAsia="华文仿宋" w:hAnsi="华文仿宋"/>
          <w:sz w:val="32"/>
          <w:szCs w:val="28"/>
        </w:rPr>
      </w:pPr>
    </w:p>
    <w:p w14:paraId="0937EDF4" w14:textId="77777777" w:rsidR="003E53C5" w:rsidRDefault="00C716E5">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w:t>
      </w:r>
    </w:p>
    <w:p w14:paraId="41B0710C" w14:textId="77777777" w:rsidR="003E53C5" w:rsidRDefault="003E53C5">
      <w:pPr>
        <w:pStyle w:val="af3"/>
        <w:rPr>
          <w:b/>
          <w:bCs/>
        </w:rPr>
      </w:pPr>
    </w:p>
    <w:p w14:paraId="28EDB72C" w14:textId="77777777" w:rsidR="003E53C5" w:rsidRDefault="00C716E5">
      <w:pPr>
        <w:jc w:val="center"/>
        <w:rPr>
          <w:rFonts w:ascii="宋体" w:eastAsia="宋体" w:hAnsi="Calibri" w:cs="Times New Roman"/>
          <w:color w:val="000000"/>
          <w:sz w:val="28"/>
          <w:szCs w:val="28"/>
        </w:rPr>
      </w:pPr>
      <w:r>
        <w:rPr>
          <w:rFonts w:ascii="宋体" w:eastAsia="宋体" w:hAnsi="宋体" w:cs="Times New Roman" w:hint="eastAsia"/>
          <w:color w:val="000000"/>
          <w:sz w:val="28"/>
          <w:szCs w:val="28"/>
        </w:rPr>
        <w:t>招</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标</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人：中国重汽集团济南动力有限公司</w:t>
      </w:r>
    </w:p>
    <w:p w14:paraId="4298D658" w14:textId="43F4305D" w:rsidR="003E53C5" w:rsidRDefault="00C716E5">
      <w:pPr>
        <w:jc w:val="center"/>
        <w:rPr>
          <w:rFonts w:ascii="宋体" w:eastAsia="宋体" w:hAnsi="Calibri" w:cs="Times New Roman"/>
          <w:color w:val="000000"/>
          <w:sz w:val="28"/>
          <w:szCs w:val="28"/>
        </w:rPr>
      </w:pPr>
      <w:r>
        <w:rPr>
          <w:rFonts w:ascii="Calibri" w:eastAsia="宋体" w:hAnsi="Calibri" w:cs="Times New Roman"/>
          <w:color w:val="000000"/>
          <w:sz w:val="28"/>
          <w:szCs w:val="28"/>
        </w:rPr>
        <w:t>2025</w:t>
      </w:r>
      <w:r>
        <w:rPr>
          <w:rFonts w:ascii="宋体" w:eastAsia="宋体" w:hAnsi="宋体" w:cs="Times New Roman" w:hint="eastAsia"/>
          <w:color w:val="000000"/>
          <w:sz w:val="28"/>
          <w:szCs w:val="28"/>
        </w:rPr>
        <w:t>年</w:t>
      </w:r>
      <w:r w:rsidR="00532AEA">
        <w:rPr>
          <w:rFonts w:ascii="Calibri" w:eastAsia="宋体" w:hAnsi="Calibri" w:cs="Times New Roman"/>
          <w:color w:val="000000"/>
          <w:sz w:val="28"/>
          <w:szCs w:val="28"/>
        </w:rPr>
        <w:t>1</w:t>
      </w:r>
      <w:r w:rsidR="00DC081C">
        <w:rPr>
          <w:rFonts w:ascii="Calibri" w:eastAsia="宋体" w:hAnsi="Calibri" w:cs="Times New Roman"/>
          <w:color w:val="000000"/>
          <w:sz w:val="28"/>
          <w:szCs w:val="28"/>
        </w:rPr>
        <w:t>2</w:t>
      </w:r>
      <w:r>
        <w:rPr>
          <w:rFonts w:ascii="Calibri" w:eastAsia="宋体" w:hAnsi="Calibri" w:cs="Times New Roman" w:hint="eastAsia"/>
          <w:color w:val="000000"/>
          <w:sz w:val="28"/>
          <w:szCs w:val="28"/>
        </w:rPr>
        <w:t>月</w:t>
      </w:r>
    </w:p>
    <w:p w14:paraId="7C63D31E" w14:textId="77777777" w:rsidR="003E53C5" w:rsidRDefault="003E53C5">
      <w:pPr>
        <w:keepNext/>
        <w:keepLines/>
        <w:jc w:val="center"/>
        <w:rPr>
          <w:rFonts w:ascii="Calibri" w:eastAsia="宋体" w:hAnsi="Calibri" w:cs="Times New Roman"/>
          <w:b/>
          <w:bCs/>
          <w:kern w:val="44"/>
          <w:sz w:val="36"/>
          <w:szCs w:val="44"/>
        </w:rPr>
        <w:sectPr w:rsidR="003E53C5">
          <w:footerReference w:type="default" r:id="rId9"/>
          <w:footerReference w:type="first" r:id="rId10"/>
          <w:pgSz w:w="11906" w:h="16838"/>
          <w:pgMar w:top="1588" w:right="1418" w:bottom="1134" w:left="1418" w:header="851" w:footer="992" w:gutter="0"/>
          <w:cols w:space="720"/>
          <w:titlePg/>
          <w:docGrid w:type="lines" w:linePitch="312"/>
        </w:sectPr>
      </w:pPr>
    </w:p>
    <w:sdt>
      <w:sdtPr>
        <w:rPr>
          <w:rFonts w:ascii="宋体" w:eastAsia="宋体" w:hAnsi="宋体" w:cs="宋体"/>
          <w:b/>
          <w:bCs/>
          <w:sz w:val="48"/>
          <w:szCs w:val="48"/>
        </w:rPr>
        <w:id w:val="147459055"/>
        <w15:color w:val="DBDBDB"/>
        <w:docPartObj>
          <w:docPartGallery w:val="Table of Contents"/>
          <w:docPartUnique/>
        </w:docPartObj>
      </w:sdtPr>
      <w:sdtEndPr>
        <w:rPr>
          <w:rFonts w:ascii="Calibri" w:hAnsi="Calibri" w:cs="Times New Roman" w:hint="eastAsia"/>
          <w:kern w:val="44"/>
          <w:sz w:val="21"/>
          <w:szCs w:val="44"/>
        </w:rPr>
      </w:sdtEndPr>
      <w:sdtContent>
        <w:p w14:paraId="1CA72E58" w14:textId="77777777" w:rsidR="003E53C5" w:rsidRDefault="00C716E5">
          <w:pPr>
            <w:spacing w:line="480" w:lineRule="auto"/>
            <w:jc w:val="center"/>
            <w:rPr>
              <w:rFonts w:cs="宋体"/>
              <w:b/>
              <w:bCs/>
              <w:sz w:val="48"/>
              <w:szCs w:val="48"/>
            </w:rPr>
          </w:pPr>
          <w:r>
            <w:rPr>
              <w:rFonts w:ascii="宋体" w:eastAsia="宋体" w:hAnsi="宋体" w:cs="宋体"/>
              <w:b/>
              <w:bCs/>
              <w:sz w:val="48"/>
              <w:szCs w:val="48"/>
            </w:rPr>
            <w:t>目录</w:t>
          </w:r>
        </w:p>
        <w:p w14:paraId="2CB12227" w14:textId="4B28AAD5" w:rsidR="00A5694E" w:rsidRPr="00A5694E" w:rsidRDefault="00C716E5">
          <w:pPr>
            <w:pStyle w:val="11"/>
            <w:tabs>
              <w:tab w:val="right" w:leader="dot" w:pos="9061"/>
            </w:tabs>
            <w:rPr>
              <w:rFonts w:asciiTheme="minorHAnsi" w:eastAsiaTheme="minorEastAsia" w:hAnsiTheme="minorHAnsi" w:cstheme="minorBidi"/>
              <w:b w:val="0"/>
              <w:caps w:val="0"/>
              <w:noProof/>
              <w:color w:val="auto"/>
              <w:sz w:val="24"/>
              <w:szCs w:val="24"/>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216957326" w:history="1">
            <w:r w:rsidR="00A5694E" w:rsidRPr="00A5694E">
              <w:rPr>
                <w:rStyle w:val="aff8"/>
                <w:rFonts w:ascii="Calibri" w:hAnsi="Calibri"/>
                <w:b w:val="0"/>
                <w:bCs/>
                <w:noProof/>
                <w:color w:val="auto"/>
                <w:kern w:val="44"/>
                <w:sz w:val="24"/>
                <w:szCs w:val="24"/>
              </w:rPr>
              <w:t>第一部分</w:t>
            </w:r>
            <w:r w:rsidR="00A5694E" w:rsidRPr="00A5694E">
              <w:rPr>
                <w:rStyle w:val="aff8"/>
                <w:rFonts w:ascii="Calibri" w:hAnsi="Calibri"/>
                <w:b w:val="0"/>
                <w:bCs/>
                <w:noProof/>
                <w:color w:val="auto"/>
                <w:kern w:val="44"/>
                <w:sz w:val="24"/>
                <w:szCs w:val="24"/>
              </w:rPr>
              <w:t xml:space="preserve"> </w:t>
            </w:r>
            <w:r w:rsidR="00A5694E" w:rsidRPr="00A5694E">
              <w:rPr>
                <w:rStyle w:val="aff8"/>
                <w:rFonts w:ascii="Calibri" w:hAnsi="Calibri"/>
                <w:b w:val="0"/>
                <w:bCs/>
                <w:noProof/>
                <w:color w:val="auto"/>
                <w:kern w:val="44"/>
                <w:sz w:val="24"/>
                <w:szCs w:val="24"/>
              </w:rPr>
              <w:t>投标须知前附表</w:t>
            </w:r>
            <w:r w:rsidR="00A5694E" w:rsidRPr="00A5694E">
              <w:rPr>
                <w:b w:val="0"/>
                <w:noProof/>
                <w:color w:val="auto"/>
                <w:sz w:val="24"/>
                <w:szCs w:val="24"/>
              </w:rPr>
              <w:tab/>
            </w:r>
            <w:r w:rsidR="00A5694E" w:rsidRPr="00A5694E">
              <w:rPr>
                <w:b w:val="0"/>
                <w:noProof/>
                <w:color w:val="auto"/>
                <w:sz w:val="24"/>
                <w:szCs w:val="24"/>
              </w:rPr>
              <w:fldChar w:fldCharType="begin"/>
            </w:r>
            <w:r w:rsidR="00A5694E" w:rsidRPr="00A5694E">
              <w:rPr>
                <w:b w:val="0"/>
                <w:noProof/>
                <w:color w:val="auto"/>
                <w:sz w:val="24"/>
                <w:szCs w:val="24"/>
              </w:rPr>
              <w:instrText xml:space="preserve"> PAGEREF _Toc216957326 \h </w:instrText>
            </w:r>
            <w:r w:rsidR="00A5694E" w:rsidRPr="00A5694E">
              <w:rPr>
                <w:b w:val="0"/>
                <w:noProof/>
                <w:color w:val="auto"/>
                <w:sz w:val="24"/>
                <w:szCs w:val="24"/>
              </w:rPr>
            </w:r>
            <w:r w:rsidR="00A5694E" w:rsidRPr="00A5694E">
              <w:rPr>
                <w:b w:val="0"/>
                <w:noProof/>
                <w:color w:val="auto"/>
                <w:sz w:val="24"/>
                <w:szCs w:val="24"/>
              </w:rPr>
              <w:fldChar w:fldCharType="separate"/>
            </w:r>
            <w:r w:rsidR="00A5694E" w:rsidRPr="00A5694E">
              <w:rPr>
                <w:b w:val="0"/>
                <w:noProof/>
                <w:color w:val="auto"/>
                <w:sz w:val="24"/>
                <w:szCs w:val="24"/>
              </w:rPr>
              <w:t>3</w:t>
            </w:r>
            <w:r w:rsidR="00A5694E" w:rsidRPr="00A5694E">
              <w:rPr>
                <w:b w:val="0"/>
                <w:noProof/>
                <w:color w:val="auto"/>
                <w:sz w:val="24"/>
                <w:szCs w:val="24"/>
              </w:rPr>
              <w:fldChar w:fldCharType="end"/>
            </w:r>
          </w:hyperlink>
        </w:p>
        <w:p w14:paraId="22780F9B" w14:textId="7EAFD962" w:rsidR="00A5694E" w:rsidRPr="00A5694E" w:rsidRDefault="00AF1AB4">
          <w:pPr>
            <w:pStyle w:val="11"/>
            <w:tabs>
              <w:tab w:val="right" w:leader="dot" w:pos="9061"/>
            </w:tabs>
            <w:rPr>
              <w:rFonts w:asciiTheme="minorHAnsi" w:eastAsiaTheme="minorEastAsia" w:hAnsiTheme="minorHAnsi" w:cstheme="minorBidi"/>
              <w:b w:val="0"/>
              <w:caps w:val="0"/>
              <w:noProof/>
              <w:color w:val="auto"/>
              <w:sz w:val="24"/>
              <w:szCs w:val="24"/>
            </w:rPr>
          </w:pPr>
          <w:hyperlink w:anchor="_Toc216957327" w:history="1">
            <w:r w:rsidR="00A5694E" w:rsidRPr="00A5694E">
              <w:rPr>
                <w:rStyle w:val="aff8"/>
                <w:rFonts w:ascii="Calibri" w:hAnsi="Calibri"/>
                <w:b w:val="0"/>
                <w:bCs/>
                <w:noProof/>
                <w:color w:val="auto"/>
                <w:kern w:val="44"/>
                <w:sz w:val="24"/>
                <w:szCs w:val="24"/>
              </w:rPr>
              <w:t>第二部分</w:t>
            </w:r>
            <w:r w:rsidR="00A5694E" w:rsidRPr="00A5694E">
              <w:rPr>
                <w:rStyle w:val="aff8"/>
                <w:rFonts w:ascii="Calibri" w:hAnsi="Calibri"/>
                <w:b w:val="0"/>
                <w:bCs/>
                <w:noProof/>
                <w:color w:val="auto"/>
                <w:kern w:val="44"/>
                <w:sz w:val="24"/>
                <w:szCs w:val="24"/>
              </w:rPr>
              <w:t xml:space="preserve"> </w:t>
            </w:r>
            <w:r w:rsidR="00A5694E" w:rsidRPr="00A5694E">
              <w:rPr>
                <w:rStyle w:val="aff8"/>
                <w:rFonts w:ascii="Calibri" w:hAnsi="Calibri"/>
                <w:b w:val="0"/>
                <w:bCs/>
                <w:noProof/>
                <w:color w:val="auto"/>
                <w:kern w:val="44"/>
                <w:sz w:val="24"/>
                <w:szCs w:val="24"/>
              </w:rPr>
              <w:t>投标须知</w:t>
            </w:r>
            <w:r w:rsidR="00A5694E" w:rsidRPr="00A5694E">
              <w:rPr>
                <w:b w:val="0"/>
                <w:noProof/>
                <w:color w:val="auto"/>
                <w:sz w:val="24"/>
                <w:szCs w:val="24"/>
              </w:rPr>
              <w:tab/>
            </w:r>
            <w:r w:rsidR="00A5694E" w:rsidRPr="00A5694E">
              <w:rPr>
                <w:b w:val="0"/>
                <w:noProof/>
                <w:color w:val="auto"/>
                <w:sz w:val="24"/>
                <w:szCs w:val="24"/>
              </w:rPr>
              <w:fldChar w:fldCharType="begin"/>
            </w:r>
            <w:r w:rsidR="00A5694E" w:rsidRPr="00A5694E">
              <w:rPr>
                <w:b w:val="0"/>
                <w:noProof/>
                <w:color w:val="auto"/>
                <w:sz w:val="24"/>
                <w:szCs w:val="24"/>
              </w:rPr>
              <w:instrText xml:space="preserve"> PAGEREF _Toc216957327 \h </w:instrText>
            </w:r>
            <w:r w:rsidR="00A5694E" w:rsidRPr="00A5694E">
              <w:rPr>
                <w:b w:val="0"/>
                <w:noProof/>
                <w:color w:val="auto"/>
                <w:sz w:val="24"/>
                <w:szCs w:val="24"/>
              </w:rPr>
            </w:r>
            <w:r w:rsidR="00A5694E" w:rsidRPr="00A5694E">
              <w:rPr>
                <w:b w:val="0"/>
                <w:noProof/>
                <w:color w:val="auto"/>
                <w:sz w:val="24"/>
                <w:szCs w:val="24"/>
              </w:rPr>
              <w:fldChar w:fldCharType="separate"/>
            </w:r>
            <w:r w:rsidR="00A5694E" w:rsidRPr="00A5694E">
              <w:rPr>
                <w:b w:val="0"/>
                <w:noProof/>
                <w:color w:val="auto"/>
                <w:sz w:val="24"/>
                <w:szCs w:val="24"/>
              </w:rPr>
              <w:t>7</w:t>
            </w:r>
            <w:r w:rsidR="00A5694E" w:rsidRPr="00A5694E">
              <w:rPr>
                <w:b w:val="0"/>
                <w:noProof/>
                <w:color w:val="auto"/>
                <w:sz w:val="24"/>
                <w:szCs w:val="24"/>
              </w:rPr>
              <w:fldChar w:fldCharType="end"/>
            </w:r>
          </w:hyperlink>
        </w:p>
        <w:p w14:paraId="72FB7430" w14:textId="407AFB9A" w:rsidR="00A5694E" w:rsidRPr="00A5694E" w:rsidRDefault="00AF1AB4">
          <w:pPr>
            <w:pStyle w:val="11"/>
            <w:tabs>
              <w:tab w:val="right" w:leader="dot" w:pos="9061"/>
            </w:tabs>
            <w:rPr>
              <w:rFonts w:asciiTheme="minorHAnsi" w:eastAsiaTheme="minorEastAsia" w:hAnsiTheme="minorHAnsi" w:cstheme="minorBidi"/>
              <w:b w:val="0"/>
              <w:caps w:val="0"/>
              <w:noProof/>
              <w:color w:val="auto"/>
              <w:sz w:val="24"/>
              <w:szCs w:val="24"/>
            </w:rPr>
          </w:pPr>
          <w:hyperlink w:anchor="_Toc216957328" w:history="1">
            <w:r w:rsidR="00A5694E" w:rsidRPr="00A5694E">
              <w:rPr>
                <w:rStyle w:val="aff8"/>
                <w:rFonts w:ascii="Calibri" w:hAnsi="Calibri"/>
                <w:b w:val="0"/>
                <w:bCs/>
                <w:noProof/>
                <w:color w:val="auto"/>
                <w:kern w:val="44"/>
                <w:sz w:val="24"/>
                <w:szCs w:val="24"/>
              </w:rPr>
              <w:t>第三部分</w:t>
            </w:r>
            <w:r w:rsidR="00A5694E" w:rsidRPr="00A5694E">
              <w:rPr>
                <w:rStyle w:val="aff8"/>
                <w:rFonts w:ascii="Calibri" w:hAnsi="Calibri"/>
                <w:b w:val="0"/>
                <w:bCs/>
                <w:noProof/>
                <w:color w:val="auto"/>
                <w:kern w:val="44"/>
                <w:sz w:val="24"/>
                <w:szCs w:val="24"/>
              </w:rPr>
              <w:t xml:space="preserve"> </w:t>
            </w:r>
            <w:r w:rsidR="00A5694E" w:rsidRPr="00A5694E">
              <w:rPr>
                <w:rStyle w:val="aff8"/>
                <w:rFonts w:ascii="Calibri" w:hAnsi="Calibri"/>
                <w:b w:val="0"/>
                <w:bCs/>
                <w:noProof/>
                <w:color w:val="auto"/>
                <w:kern w:val="44"/>
                <w:sz w:val="24"/>
                <w:szCs w:val="24"/>
              </w:rPr>
              <w:t>投标文件编制</w:t>
            </w:r>
            <w:r w:rsidR="00A5694E" w:rsidRPr="00A5694E">
              <w:rPr>
                <w:b w:val="0"/>
                <w:noProof/>
                <w:color w:val="auto"/>
                <w:sz w:val="24"/>
                <w:szCs w:val="24"/>
              </w:rPr>
              <w:tab/>
            </w:r>
            <w:r w:rsidR="00A5694E" w:rsidRPr="00A5694E">
              <w:rPr>
                <w:b w:val="0"/>
                <w:noProof/>
                <w:color w:val="auto"/>
                <w:sz w:val="24"/>
                <w:szCs w:val="24"/>
              </w:rPr>
              <w:fldChar w:fldCharType="begin"/>
            </w:r>
            <w:r w:rsidR="00A5694E" w:rsidRPr="00A5694E">
              <w:rPr>
                <w:b w:val="0"/>
                <w:noProof/>
                <w:color w:val="auto"/>
                <w:sz w:val="24"/>
                <w:szCs w:val="24"/>
              </w:rPr>
              <w:instrText xml:space="preserve"> PAGEREF _Toc216957328 \h </w:instrText>
            </w:r>
            <w:r w:rsidR="00A5694E" w:rsidRPr="00A5694E">
              <w:rPr>
                <w:b w:val="0"/>
                <w:noProof/>
                <w:color w:val="auto"/>
                <w:sz w:val="24"/>
                <w:szCs w:val="24"/>
              </w:rPr>
            </w:r>
            <w:r w:rsidR="00A5694E" w:rsidRPr="00A5694E">
              <w:rPr>
                <w:b w:val="0"/>
                <w:noProof/>
                <w:color w:val="auto"/>
                <w:sz w:val="24"/>
                <w:szCs w:val="24"/>
              </w:rPr>
              <w:fldChar w:fldCharType="separate"/>
            </w:r>
            <w:r w:rsidR="00A5694E" w:rsidRPr="00A5694E">
              <w:rPr>
                <w:b w:val="0"/>
                <w:noProof/>
                <w:color w:val="auto"/>
                <w:sz w:val="24"/>
                <w:szCs w:val="24"/>
              </w:rPr>
              <w:t>12</w:t>
            </w:r>
            <w:r w:rsidR="00A5694E" w:rsidRPr="00A5694E">
              <w:rPr>
                <w:b w:val="0"/>
                <w:noProof/>
                <w:color w:val="auto"/>
                <w:sz w:val="24"/>
                <w:szCs w:val="24"/>
              </w:rPr>
              <w:fldChar w:fldCharType="end"/>
            </w:r>
          </w:hyperlink>
        </w:p>
        <w:p w14:paraId="33A54F32" w14:textId="7EF0696B" w:rsidR="00A5694E" w:rsidRPr="00A5694E" w:rsidRDefault="00AF1AB4">
          <w:pPr>
            <w:pStyle w:val="11"/>
            <w:tabs>
              <w:tab w:val="right" w:leader="dot" w:pos="9061"/>
            </w:tabs>
            <w:rPr>
              <w:rFonts w:asciiTheme="minorHAnsi" w:eastAsiaTheme="minorEastAsia" w:hAnsiTheme="minorHAnsi" w:cstheme="minorBidi"/>
              <w:b w:val="0"/>
              <w:caps w:val="0"/>
              <w:noProof/>
              <w:color w:val="auto"/>
              <w:sz w:val="24"/>
              <w:szCs w:val="24"/>
            </w:rPr>
          </w:pPr>
          <w:hyperlink w:anchor="_Toc216957329" w:history="1">
            <w:r w:rsidR="00A5694E" w:rsidRPr="00A5694E">
              <w:rPr>
                <w:rStyle w:val="aff8"/>
                <w:rFonts w:ascii="Times New Roman" w:hAnsi="Times New Roman"/>
                <w:b w:val="0"/>
                <w:bCs/>
                <w:noProof/>
                <w:color w:val="auto"/>
                <w:kern w:val="44"/>
                <w:sz w:val="24"/>
                <w:szCs w:val="24"/>
              </w:rPr>
              <w:t>第四部分</w:t>
            </w:r>
            <w:r w:rsidR="00A5694E" w:rsidRPr="00A5694E">
              <w:rPr>
                <w:rStyle w:val="aff8"/>
                <w:rFonts w:ascii="Times New Roman" w:hAnsi="Times New Roman"/>
                <w:b w:val="0"/>
                <w:bCs/>
                <w:noProof/>
                <w:color w:val="auto"/>
                <w:kern w:val="44"/>
                <w:sz w:val="24"/>
                <w:szCs w:val="24"/>
              </w:rPr>
              <w:t xml:space="preserve"> </w:t>
            </w:r>
            <w:r w:rsidR="00A5694E" w:rsidRPr="00A5694E">
              <w:rPr>
                <w:rStyle w:val="aff8"/>
                <w:rFonts w:ascii="Times New Roman" w:hAnsi="Times New Roman"/>
                <w:b w:val="0"/>
                <w:bCs/>
                <w:noProof/>
                <w:color w:val="auto"/>
                <w:kern w:val="44"/>
                <w:sz w:val="24"/>
                <w:szCs w:val="24"/>
              </w:rPr>
              <w:t>技术标书</w:t>
            </w:r>
            <w:r w:rsidR="00A5694E" w:rsidRPr="00A5694E">
              <w:rPr>
                <w:b w:val="0"/>
                <w:noProof/>
                <w:color w:val="auto"/>
                <w:sz w:val="24"/>
                <w:szCs w:val="24"/>
              </w:rPr>
              <w:tab/>
            </w:r>
            <w:r w:rsidR="00A5694E" w:rsidRPr="00A5694E">
              <w:rPr>
                <w:b w:val="0"/>
                <w:noProof/>
                <w:color w:val="auto"/>
                <w:sz w:val="24"/>
                <w:szCs w:val="24"/>
              </w:rPr>
              <w:fldChar w:fldCharType="begin"/>
            </w:r>
            <w:r w:rsidR="00A5694E" w:rsidRPr="00A5694E">
              <w:rPr>
                <w:b w:val="0"/>
                <w:noProof/>
                <w:color w:val="auto"/>
                <w:sz w:val="24"/>
                <w:szCs w:val="24"/>
              </w:rPr>
              <w:instrText xml:space="preserve"> PAGEREF _Toc216957329 \h </w:instrText>
            </w:r>
            <w:r w:rsidR="00A5694E" w:rsidRPr="00A5694E">
              <w:rPr>
                <w:b w:val="0"/>
                <w:noProof/>
                <w:color w:val="auto"/>
                <w:sz w:val="24"/>
                <w:szCs w:val="24"/>
              </w:rPr>
            </w:r>
            <w:r w:rsidR="00A5694E" w:rsidRPr="00A5694E">
              <w:rPr>
                <w:b w:val="0"/>
                <w:noProof/>
                <w:color w:val="auto"/>
                <w:sz w:val="24"/>
                <w:szCs w:val="24"/>
              </w:rPr>
              <w:fldChar w:fldCharType="separate"/>
            </w:r>
            <w:r w:rsidR="00A5694E" w:rsidRPr="00A5694E">
              <w:rPr>
                <w:b w:val="0"/>
                <w:noProof/>
                <w:color w:val="auto"/>
                <w:sz w:val="24"/>
                <w:szCs w:val="24"/>
              </w:rPr>
              <w:t>15</w:t>
            </w:r>
            <w:r w:rsidR="00A5694E" w:rsidRPr="00A5694E">
              <w:rPr>
                <w:b w:val="0"/>
                <w:noProof/>
                <w:color w:val="auto"/>
                <w:sz w:val="24"/>
                <w:szCs w:val="24"/>
              </w:rPr>
              <w:fldChar w:fldCharType="end"/>
            </w:r>
          </w:hyperlink>
        </w:p>
        <w:p w14:paraId="67DC1172" w14:textId="431F81E3" w:rsidR="00A5694E" w:rsidRPr="00A5694E" w:rsidRDefault="00AF1AB4">
          <w:pPr>
            <w:pStyle w:val="11"/>
            <w:tabs>
              <w:tab w:val="right" w:leader="dot" w:pos="9061"/>
            </w:tabs>
            <w:rPr>
              <w:rFonts w:asciiTheme="minorHAnsi" w:eastAsiaTheme="minorEastAsia" w:hAnsiTheme="minorHAnsi" w:cstheme="minorBidi"/>
              <w:b w:val="0"/>
              <w:caps w:val="0"/>
              <w:noProof/>
              <w:color w:val="auto"/>
              <w:sz w:val="24"/>
              <w:szCs w:val="24"/>
            </w:rPr>
          </w:pPr>
          <w:hyperlink w:anchor="_Toc216957330" w:history="1">
            <w:r w:rsidR="00A5694E" w:rsidRPr="00A5694E">
              <w:rPr>
                <w:rStyle w:val="aff8"/>
                <w:b w:val="0"/>
                <w:noProof/>
                <w:color w:val="auto"/>
                <w:sz w:val="24"/>
                <w:szCs w:val="24"/>
              </w:rPr>
              <w:t>第五部分 设备采购合同</w:t>
            </w:r>
            <w:r w:rsidR="00A5694E" w:rsidRPr="00A5694E">
              <w:rPr>
                <w:b w:val="0"/>
                <w:noProof/>
                <w:color w:val="auto"/>
                <w:sz w:val="24"/>
                <w:szCs w:val="24"/>
              </w:rPr>
              <w:tab/>
            </w:r>
            <w:r w:rsidR="00A5694E" w:rsidRPr="00A5694E">
              <w:rPr>
                <w:b w:val="0"/>
                <w:noProof/>
                <w:color w:val="auto"/>
                <w:sz w:val="24"/>
                <w:szCs w:val="24"/>
              </w:rPr>
              <w:fldChar w:fldCharType="begin"/>
            </w:r>
            <w:r w:rsidR="00A5694E" w:rsidRPr="00A5694E">
              <w:rPr>
                <w:b w:val="0"/>
                <w:noProof/>
                <w:color w:val="auto"/>
                <w:sz w:val="24"/>
                <w:szCs w:val="24"/>
              </w:rPr>
              <w:instrText xml:space="preserve"> PAGEREF _Toc216957330 \h </w:instrText>
            </w:r>
            <w:r w:rsidR="00A5694E" w:rsidRPr="00A5694E">
              <w:rPr>
                <w:b w:val="0"/>
                <w:noProof/>
                <w:color w:val="auto"/>
                <w:sz w:val="24"/>
                <w:szCs w:val="24"/>
              </w:rPr>
            </w:r>
            <w:r w:rsidR="00A5694E" w:rsidRPr="00A5694E">
              <w:rPr>
                <w:b w:val="0"/>
                <w:noProof/>
                <w:color w:val="auto"/>
                <w:sz w:val="24"/>
                <w:szCs w:val="24"/>
              </w:rPr>
              <w:fldChar w:fldCharType="separate"/>
            </w:r>
            <w:r w:rsidR="00A5694E" w:rsidRPr="00A5694E">
              <w:rPr>
                <w:b w:val="0"/>
                <w:noProof/>
                <w:color w:val="auto"/>
                <w:sz w:val="24"/>
                <w:szCs w:val="24"/>
              </w:rPr>
              <w:t>67</w:t>
            </w:r>
            <w:r w:rsidR="00A5694E" w:rsidRPr="00A5694E">
              <w:rPr>
                <w:b w:val="0"/>
                <w:noProof/>
                <w:color w:val="auto"/>
                <w:sz w:val="24"/>
                <w:szCs w:val="24"/>
              </w:rPr>
              <w:fldChar w:fldCharType="end"/>
            </w:r>
          </w:hyperlink>
        </w:p>
        <w:p w14:paraId="00962BEB" w14:textId="26E0FBEE" w:rsidR="00A5694E" w:rsidRDefault="00AF1AB4">
          <w:pPr>
            <w:pStyle w:val="11"/>
            <w:tabs>
              <w:tab w:val="right" w:leader="dot" w:pos="9061"/>
            </w:tabs>
            <w:rPr>
              <w:rFonts w:asciiTheme="minorHAnsi" w:eastAsiaTheme="minorEastAsia" w:hAnsiTheme="minorHAnsi" w:cstheme="minorBidi"/>
              <w:b w:val="0"/>
              <w:caps w:val="0"/>
              <w:noProof/>
              <w:color w:val="auto"/>
              <w:szCs w:val="22"/>
            </w:rPr>
          </w:pPr>
          <w:hyperlink w:anchor="_Toc216957331" w:history="1">
            <w:r w:rsidR="00A5694E" w:rsidRPr="00A5694E">
              <w:rPr>
                <w:rStyle w:val="aff8"/>
                <w:rFonts w:ascii="Calibri" w:hAnsi="Calibri"/>
                <w:b w:val="0"/>
                <w:bCs/>
                <w:noProof/>
                <w:color w:val="auto"/>
                <w:kern w:val="44"/>
                <w:sz w:val="24"/>
                <w:szCs w:val="24"/>
              </w:rPr>
              <w:t>第六部分</w:t>
            </w:r>
            <w:r w:rsidR="00A5694E" w:rsidRPr="00A5694E">
              <w:rPr>
                <w:rStyle w:val="aff8"/>
                <w:rFonts w:ascii="Calibri" w:hAnsi="Calibri"/>
                <w:b w:val="0"/>
                <w:bCs/>
                <w:noProof/>
                <w:color w:val="auto"/>
                <w:kern w:val="44"/>
                <w:sz w:val="24"/>
                <w:szCs w:val="24"/>
              </w:rPr>
              <w:t xml:space="preserve"> </w:t>
            </w:r>
            <w:r w:rsidR="00A5694E" w:rsidRPr="00A5694E">
              <w:rPr>
                <w:rStyle w:val="aff8"/>
                <w:rFonts w:ascii="Calibri" w:hAnsi="Calibri"/>
                <w:b w:val="0"/>
                <w:bCs/>
                <w:noProof/>
                <w:color w:val="auto"/>
                <w:kern w:val="44"/>
                <w:sz w:val="24"/>
                <w:szCs w:val="24"/>
              </w:rPr>
              <w:t>投标文件附件</w:t>
            </w:r>
            <w:r w:rsidR="00A5694E" w:rsidRPr="00A5694E">
              <w:rPr>
                <w:b w:val="0"/>
                <w:noProof/>
                <w:color w:val="auto"/>
                <w:sz w:val="24"/>
                <w:szCs w:val="24"/>
              </w:rPr>
              <w:tab/>
            </w:r>
            <w:r w:rsidR="00A5694E" w:rsidRPr="00A5694E">
              <w:rPr>
                <w:b w:val="0"/>
                <w:noProof/>
                <w:color w:val="auto"/>
                <w:sz w:val="24"/>
                <w:szCs w:val="24"/>
              </w:rPr>
              <w:fldChar w:fldCharType="begin"/>
            </w:r>
            <w:r w:rsidR="00A5694E" w:rsidRPr="00A5694E">
              <w:rPr>
                <w:b w:val="0"/>
                <w:noProof/>
                <w:color w:val="auto"/>
                <w:sz w:val="24"/>
                <w:szCs w:val="24"/>
              </w:rPr>
              <w:instrText xml:space="preserve"> PAGEREF _Toc216957331 \h </w:instrText>
            </w:r>
            <w:r w:rsidR="00A5694E" w:rsidRPr="00A5694E">
              <w:rPr>
                <w:b w:val="0"/>
                <w:noProof/>
                <w:color w:val="auto"/>
                <w:sz w:val="24"/>
                <w:szCs w:val="24"/>
              </w:rPr>
            </w:r>
            <w:r w:rsidR="00A5694E" w:rsidRPr="00A5694E">
              <w:rPr>
                <w:b w:val="0"/>
                <w:noProof/>
                <w:color w:val="auto"/>
                <w:sz w:val="24"/>
                <w:szCs w:val="24"/>
              </w:rPr>
              <w:fldChar w:fldCharType="separate"/>
            </w:r>
            <w:r w:rsidR="00A5694E" w:rsidRPr="00A5694E">
              <w:rPr>
                <w:b w:val="0"/>
                <w:noProof/>
                <w:color w:val="auto"/>
                <w:sz w:val="24"/>
                <w:szCs w:val="24"/>
              </w:rPr>
              <w:t>79</w:t>
            </w:r>
            <w:r w:rsidR="00A5694E" w:rsidRPr="00A5694E">
              <w:rPr>
                <w:b w:val="0"/>
                <w:noProof/>
                <w:color w:val="auto"/>
                <w:sz w:val="24"/>
                <w:szCs w:val="24"/>
              </w:rPr>
              <w:fldChar w:fldCharType="end"/>
            </w:r>
          </w:hyperlink>
        </w:p>
        <w:p w14:paraId="17C63505" w14:textId="43AF0720" w:rsidR="003E53C5" w:rsidRDefault="00C716E5">
          <w:pPr>
            <w:pStyle w:val="af3"/>
            <w:spacing w:line="480" w:lineRule="auto"/>
            <w:jc w:val="center"/>
            <w:rPr>
              <w:rFonts w:ascii="Calibri" w:eastAsia="宋体" w:hAnsi="Calibri" w:cs="Times New Roman"/>
              <w:b/>
              <w:bCs/>
              <w:kern w:val="44"/>
              <w:sz w:val="36"/>
              <w:szCs w:val="44"/>
            </w:rPr>
            <w:sectPr w:rsidR="003E53C5">
              <w:headerReference w:type="default" r:id="rId11"/>
              <w:footerReference w:type="default" r:id="rId12"/>
              <w:pgSz w:w="11907" w:h="16840"/>
              <w:pgMar w:top="1304" w:right="1418" w:bottom="1304" w:left="1418" w:header="724" w:footer="851" w:gutter="0"/>
              <w:cols w:space="720"/>
              <w:docGrid w:linePitch="290" w:charSpace="-3931"/>
            </w:sectPr>
          </w:pPr>
          <w:r>
            <w:rPr>
              <w:rFonts w:ascii="Calibri" w:eastAsia="宋体" w:hAnsi="Calibri" w:cs="Times New Roman" w:hint="eastAsia"/>
              <w:bCs/>
              <w:kern w:val="44"/>
              <w:szCs w:val="44"/>
            </w:rPr>
            <w:fldChar w:fldCharType="end"/>
          </w:r>
        </w:p>
      </w:sdtContent>
    </w:sdt>
    <w:p w14:paraId="29ECB5F1" w14:textId="77777777" w:rsidR="003E53C5" w:rsidRDefault="00C716E5">
      <w:pPr>
        <w:pStyle w:val="af3"/>
        <w:numPr>
          <w:ilvl w:val="0"/>
          <w:numId w:val="6"/>
        </w:numPr>
        <w:jc w:val="center"/>
        <w:outlineLvl w:val="0"/>
        <w:rPr>
          <w:rFonts w:ascii="Calibri" w:eastAsia="宋体" w:hAnsi="Calibri" w:cs="Times New Roman"/>
          <w:b/>
          <w:bCs/>
          <w:kern w:val="44"/>
          <w:sz w:val="36"/>
          <w:szCs w:val="44"/>
        </w:rPr>
      </w:pPr>
      <w:r>
        <w:rPr>
          <w:rFonts w:ascii="Calibri" w:eastAsia="宋体" w:hAnsi="Calibri" w:cs="Times New Roman" w:hint="eastAsia"/>
          <w:b/>
          <w:bCs/>
          <w:kern w:val="44"/>
          <w:sz w:val="36"/>
          <w:szCs w:val="44"/>
        </w:rPr>
        <w:lastRenderedPageBreak/>
        <w:t xml:space="preserve"> </w:t>
      </w:r>
      <w:bookmarkStart w:id="1" w:name="_Toc216957326"/>
      <w:r>
        <w:rPr>
          <w:rFonts w:ascii="Calibri" w:eastAsia="宋体" w:hAnsi="Calibri" w:cs="Times New Roman" w:hint="eastAsia"/>
          <w:b/>
          <w:bCs/>
          <w:kern w:val="44"/>
          <w:sz w:val="36"/>
          <w:szCs w:val="44"/>
        </w:rPr>
        <w:t>投标须知前附表</w:t>
      </w:r>
      <w:bookmarkEnd w:id="1"/>
    </w:p>
    <w:p w14:paraId="790CB012" w14:textId="77777777" w:rsidR="003E53C5" w:rsidRDefault="003E53C5">
      <w:pPr>
        <w:pStyle w:val="af3"/>
        <w:jc w:val="center"/>
        <w:rPr>
          <w:rFonts w:ascii="Calibri" w:eastAsia="宋体" w:hAnsi="Calibri" w:cs="Times New Roman"/>
          <w:b/>
          <w:bCs/>
          <w:kern w:val="44"/>
          <w:sz w:val="36"/>
          <w:szCs w:val="44"/>
        </w:rPr>
      </w:pPr>
    </w:p>
    <w:p w14:paraId="76CB945A" w14:textId="77777777" w:rsidR="003E53C5" w:rsidRDefault="00C716E5">
      <w:pPr>
        <w:spacing w:line="360" w:lineRule="auto"/>
        <w:ind w:firstLineChars="200" w:firstLine="482"/>
        <w:rPr>
          <w:rFonts w:ascii="宋体" w:eastAsia="宋体" w:hAnsi="宋体" w:cs="宋体"/>
          <w:b/>
          <w:bCs/>
          <w:sz w:val="24"/>
          <w:szCs w:val="24"/>
        </w:rPr>
      </w:pPr>
      <w:r>
        <w:rPr>
          <w:rFonts w:ascii="宋体" w:eastAsia="宋体" w:hAnsi="宋体" w:cs="宋体" w:hint="eastAsia"/>
          <w:b/>
          <w:bCs/>
          <w:sz w:val="24"/>
          <w:szCs w:val="24"/>
        </w:rPr>
        <w:t>本部分是对“投标须知”正文的具体补充和修改，如有不一致，以“前附表”为准。</w:t>
      </w:r>
    </w:p>
    <w:tbl>
      <w:tblPr>
        <w:tblpPr w:leftFromText="180" w:rightFromText="180" w:vertAnchor="text" w:tblpXSpec="center"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595"/>
        <w:gridCol w:w="8363"/>
      </w:tblGrid>
      <w:tr w:rsidR="003E53C5" w14:paraId="3EF2FC37" w14:textId="77777777">
        <w:trPr>
          <w:trHeight w:val="407"/>
          <w:tblHeader/>
        </w:trPr>
        <w:tc>
          <w:tcPr>
            <w:tcW w:w="595" w:type="dxa"/>
            <w:tcBorders>
              <w:top w:val="single" w:sz="2" w:space="0" w:color="auto"/>
              <w:left w:val="single" w:sz="2" w:space="0" w:color="auto"/>
              <w:bottom w:val="single" w:sz="2" w:space="0" w:color="auto"/>
              <w:right w:val="single" w:sz="2" w:space="0" w:color="auto"/>
            </w:tcBorders>
            <w:shd w:val="clear" w:color="auto" w:fill="E2EFD9"/>
            <w:vAlign w:val="center"/>
          </w:tcPr>
          <w:p w14:paraId="7B073D99" w14:textId="77777777" w:rsidR="003E53C5" w:rsidRDefault="00C716E5">
            <w:pPr>
              <w:jc w:val="center"/>
              <w:rPr>
                <w:rStyle w:val="NormalCharacter"/>
                <w:rFonts w:ascii="宋体" w:eastAsia="宋体" w:hAnsi="宋体" w:cs="宋体"/>
                <w:b/>
                <w:sz w:val="28"/>
                <w:szCs w:val="28"/>
              </w:rPr>
            </w:pPr>
            <w:r>
              <w:rPr>
                <w:rStyle w:val="NormalCharacter"/>
                <w:rFonts w:ascii="宋体" w:eastAsia="宋体" w:hAnsi="宋体" w:cs="宋体" w:hint="eastAsia"/>
                <w:b/>
                <w:sz w:val="28"/>
                <w:szCs w:val="28"/>
              </w:rPr>
              <w:t>序号</w:t>
            </w:r>
          </w:p>
        </w:tc>
        <w:tc>
          <w:tcPr>
            <w:tcW w:w="8363" w:type="dxa"/>
            <w:tcBorders>
              <w:top w:val="single" w:sz="2" w:space="0" w:color="auto"/>
              <w:left w:val="single" w:sz="2" w:space="0" w:color="auto"/>
              <w:bottom w:val="single" w:sz="2" w:space="0" w:color="auto"/>
              <w:right w:val="single" w:sz="2" w:space="0" w:color="auto"/>
            </w:tcBorders>
            <w:shd w:val="clear" w:color="auto" w:fill="E2EFD9"/>
            <w:vAlign w:val="center"/>
          </w:tcPr>
          <w:p w14:paraId="5FD30EFD" w14:textId="77777777" w:rsidR="003E53C5" w:rsidRDefault="00C716E5">
            <w:pPr>
              <w:ind w:firstLineChars="200" w:firstLine="562"/>
              <w:jc w:val="center"/>
              <w:rPr>
                <w:rFonts w:ascii="宋体" w:eastAsia="宋体" w:hAnsi="宋体" w:cs="宋体"/>
                <w:b/>
                <w:bCs/>
                <w:sz w:val="28"/>
                <w:szCs w:val="28"/>
              </w:rPr>
            </w:pPr>
            <w:r>
              <w:rPr>
                <w:rStyle w:val="NormalCharacter"/>
                <w:rFonts w:ascii="宋体" w:eastAsia="宋体" w:hAnsi="宋体" w:cs="宋体" w:hint="eastAsia"/>
                <w:b/>
                <w:sz w:val="28"/>
                <w:szCs w:val="28"/>
              </w:rPr>
              <w:t>编  列  内  容</w:t>
            </w:r>
          </w:p>
        </w:tc>
      </w:tr>
      <w:tr w:rsidR="003E53C5" w14:paraId="6A0A8A54" w14:textId="77777777">
        <w:trPr>
          <w:trHeight w:val="90"/>
        </w:trPr>
        <w:tc>
          <w:tcPr>
            <w:tcW w:w="8958" w:type="dxa"/>
            <w:gridSpan w:val="2"/>
            <w:tcBorders>
              <w:top w:val="single" w:sz="2" w:space="0" w:color="auto"/>
              <w:left w:val="single" w:sz="2" w:space="0" w:color="auto"/>
              <w:bottom w:val="single" w:sz="2" w:space="0" w:color="auto"/>
              <w:right w:val="single" w:sz="2" w:space="0" w:color="auto"/>
            </w:tcBorders>
            <w:vAlign w:val="center"/>
          </w:tcPr>
          <w:p w14:paraId="0AC2B0EF" w14:textId="77777777" w:rsidR="003E53C5" w:rsidRDefault="00C716E5">
            <w:pPr>
              <w:spacing w:line="360" w:lineRule="auto"/>
              <w:ind w:left="-27"/>
              <w:jc w:val="center"/>
              <w:rPr>
                <w:rFonts w:ascii="宋体" w:eastAsia="宋体" w:hAnsi="宋体" w:cs="宋体"/>
                <w:b/>
                <w:bCs/>
                <w:sz w:val="24"/>
                <w:szCs w:val="24"/>
              </w:rPr>
            </w:pPr>
            <w:r>
              <w:rPr>
                <w:rFonts w:ascii="宋体" w:eastAsia="宋体" w:hAnsi="宋体" w:cs="宋体" w:hint="eastAsia"/>
                <w:b/>
                <w:bCs/>
                <w:sz w:val="24"/>
              </w:rPr>
              <w:t>1.项目说明</w:t>
            </w:r>
          </w:p>
        </w:tc>
      </w:tr>
      <w:tr w:rsidR="003E53C5" w14:paraId="5458C4B7" w14:textId="77777777">
        <w:trPr>
          <w:trHeight w:val="308"/>
        </w:trPr>
        <w:tc>
          <w:tcPr>
            <w:tcW w:w="595" w:type="dxa"/>
            <w:vMerge w:val="restart"/>
            <w:tcBorders>
              <w:top w:val="single" w:sz="2" w:space="0" w:color="auto"/>
              <w:left w:val="single" w:sz="2" w:space="0" w:color="auto"/>
              <w:right w:val="single" w:sz="2" w:space="0" w:color="auto"/>
            </w:tcBorders>
            <w:vAlign w:val="center"/>
          </w:tcPr>
          <w:p w14:paraId="316999A0"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1.1</w:t>
            </w:r>
          </w:p>
        </w:tc>
        <w:tc>
          <w:tcPr>
            <w:tcW w:w="8363" w:type="dxa"/>
            <w:tcBorders>
              <w:top w:val="single" w:sz="2" w:space="0" w:color="auto"/>
              <w:left w:val="single" w:sz="2" w:space="0" w:color="auto"/>
              <w:bottom w:val="single" w:sz="2" w:space="0" w:color="auto"/>
              <w:right w:val="single" w:sz="2" w:space="0" w:color="auto"/>
            </w:tcBorders>
            <w:vAlign w:val="center"/>
          </w:tcPr>
          <w:p w14:paraId="3B375230" w14:textId="77777777" w:rsidR="003E53C5" w:rsidRDefault="00C716E5" w:rsidP="009C49A1">
            <w:pPr>
              <w:rPr>
                <w:rFonts w:ascii="宋体" w:eastAsia="宋体" w:hAnsi="宋体" w:cs="宋体"/>
                <w:sz w:val="24"/>
                <w:szCs w:val="24"/>
              </w:rPr>
            </w:pPr>
            <w:r>
              <w:rPr>
                <w:rFonts w:ascii="宋体" w:eastAsia="宋体" w:hAnsi="宋体" w:cs="宋体" w:hint="eastAsia"/>
                <w:b/>
                <w:bCs/>
                <w:sz w:val="24"/>
                <w:szCs w:val="24"/>
              </w:rPr>
              <w:t>项目名称：</w:t>
            </w:r>
            <w:r>
              <w:rPr>
                <w:rFonts w:ascii="宋体" w:eastAsia="宋体" w:hAnsi="宋体" w:cs="宋体" w:hint="eastAsia"/>
                <w:b/>
                <w:bCs/>
                <w:color w:val="000000"/>
                <w:sz w:val="24"/>
                <w:szCs w:val="24"/>
                <w:u w:val="single"/>
              </w:rPr>
              <w:t>中国重汽集团济南动力有限公司</w:t>
            </w:r>
            <w:r w:rsidR="009C49A1">
              <w:rPr>
                <w:rFonts w:ascii="宋体" w:eastAsia="宋体" w:hAnsi="宋体" w:cs="宋体" w:hint="eastAsia"/>
                <w:b/>
                <w:bCs/>
                <w:color w:val="000000"/>
                <w:sz w:val="24"/>
                <w:szCs w:val="24"/>
                <w:u w:val="single"/>
              </w:rPr>
              <w:t>智能</w:t>
            </w:r>
            <w:r w:rsidR="00FB1897">
              <w:rPr>
                <w:rFonts w:ascii="宋体" w:eastAsia="宋体" w:hAnsi="宋体" w:cs="宋体" w:hint="eastAsia"/>
                <w:b/>
                <w:bCs/>
                <w:color w:val="000000"/>
                <w:sz w:val="24"/>
                <w:szCs w:val="24"/>
                <w:u w:val="single"/>
              </w:rPr>
              <w:t>驾驶</w:t>
            </w:r>
            <w:r w:rsidR="009C49A1">
              <w:rPr>
                <w:rFonts w:ascii="宋体" w:eastAsia="宋体" w:hAnsi="宋体" w:cs="宋体" w:hint="eastAsia"/>
                <w:b/>
                <w:bCs/>
                <w:color w:val="000000"/>
                <w:sz w:val="24"/>
                <w:szCs w:val="24"/>
                <w:u w:val="single"/>
              </w:rPr>
              <w:t>系统场景数据管理平台</w:t>
            </w:r>
            <w:r>
              <w:rPr>
                <w:rFonts w:ascii="宋体" w:eastAsia="宋体" w:hAnsi="宋体" w:cs="宋体" w:hint="eastAsia"/>
                <w:b/>
                <w:bCs/>
                <w:color w:val="000000"/>
                <w:sz w:val="24"/>
                <w:szCs w:val="24"/>
                <w:u w:val="single"/>
              </w:rPr>
              <w:t>项目</w:t>
            </w:r>
          </w:p>
        </w:tc>
      </w:tr>
      <w:tr w:rsidR="003E53C5" w14:paraId="272CA12D" w14:textId="77777777">
        <w:trPr>
          <w:trHeight w:val="308"/>
        </w:trPr>
        <w:tc>
          <w:tcPr>
            <w:tcW w:w="595" w:type="dxa"/>
            <w:vMerge/>
            <w:tcBorders>
              <w:left w:val="single" w:sz="2" w:space="0" w:color="auto"/>
              <w:bottom w:val="single" w:sz="2" w:space="0" w:color="auto"/>
              <w:right w:val="single" w:sz="2" w:space="0" w:color="auto"/>
            </w:tcBorders>
            <w:vAlign w:val="center"/>
          </w:tcPr>
          <w:p w14:paraId="6C7F930B" w14:textId="77777777" w:rsidR="003E53C5" w:rsidRDefault="003E53C5">
            <w:pPr>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14:paraId="753902C8" w14:textId="48E1E770" w:rsidR="003E53C5" w:rsidRDefault="00C716E5">
            <w:pPr>
              <w:ind w:firstLineChars="200" w:firstLine="482"/>
              <w:rPr>
                <w:rFonts w:ascii="宋体" w:eastAsia="宋体" w:hAnsi="宋体" w:cs="宋体"/>
                <w:b/>
                <w:bCs/>
                <w:sz w:val="24"/>
                <w:szCs w:val="24"/>
              </w:rPr>
            </w:pPr>
            <w:r>
              <w:rPr>
                <w:rFonts w:ascii="宋体" w:eastAsia="宋体" w:hAnsi="宋体" w:cs="宋体" w:hint="eastAsia"/>
                <w:b/>
                <w:bCs/>
                <w:sz w:val="24"/>
                <w:szCs w:val="24"/>
              </w:rPr>
              <w:t>采购形式编号：</w:t>
            </w:r>
            <w:r w:rsidR="00362054">
              <w:rPr>
                <w:rFonts w:ascii="宋体" w:eastAsia="宋体" w:hAnsi="宋体" w:cs="宋体" w:hint="eastAsia"/>
                <w:sz w:val="24"/>
                <w:szCs w:val="24"/>
                <w:highlight w:val="yellow"/>
                <w:u w:val="single"/>
              </w:rPr>
              <w:t>FSCZB2025120196</w:t>
            </w:r>
          </w:p>
        </w:tc>
      </w:tr>
      <w:tr w:rsidR="003E53C5" w14:paraId="25091416" w14:textId="77777777">
        <w:trPr>
          <w:trHeight w:val="308"/>
        </w:trPr>
        <w:tc>
          <w:tcPr>
            <w:tcW w:w="595" w:type="dxa"/>
            <w:vMerge w:val="restart"/>
            <w:tcBorders>
              <w:top w:val="single" w:sz="2" w:space="0" w:color="auto"/>
              <w:left w:val="single" w:sz="2" w:space="0" w:color="auto"/>
              <w:right w:val="single" w:sz="2" w:space="0" w:color="auto"/>
            </w:tcBorders>
            <w:vAlign w:val="center"/>
          </w:tcPr>
          <w:p w14:paraId="76301230"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1.2</w:t>
            </w:r>
          </w:p>
        </w:tc>
        <w:tc>
          <w:tcPr>
            <w:tcW w:w="8363" w:type="dxa"/>
            <w:tcBorders>
              <w:top w:val="single" w:sz="2" w:space="0" w:color="auto"/>
              <w:left w:val="single" w:sz="2" w:space="0" w:color="auto"/>
              <w:bottom w:val="single" w:sz="2" w:space="0" w:color="auto"/>
              <w:right w:val="single" w:sz="2" w:space="0" w:color="auto"/>
            </w:tcBorders>
            <w:vAlign w:val="center"/>
          </w:tcPr>
          <w:p w14:paraId="2D36A949"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bCs/>
                <w:sz w:val="24"/>
                <w:szCs w:val="24"/>
              </w:rPr>
              <w:t>招标内容：</w:t>
            </w:r>
            <w:r w:rsidR="009C49A1" w:rsidRPr="009C49A1">
              <w:rPr>
                <w:rFonts w:ascii="宋体" w:eastAsia="宋体" w:hAnsi="宋体" w:cs="宋体" w:hint="eastAsia"/>
                <w:b/>
                <w:bCs/>
                <w:sz w:val="24"/>
                <w:szCs w:val="24"/>
                <w:u w:val="single"/>
              </w:rPr>
              <w:t>智能驾驶系统场景数据管理平台</w:t>
            </w:r>
          </w:p>
        </w:tc>
      </w:tr>
      <w:tr w:rsidR="003E53C5" w14:paraId="64ACFE97" w14:textId="77777777">
        <w:trPr>
          <w:trHeight w:val="308"/>
        </w:trPr>
        <w:tc>
          <w:tcPr>
            <w:tcW w:w="595" w:type="dxa"/>
            <w:vMerge/>
            <w:tcBorders>
              <w:left w:val="single" w:sz="2" w:space="0" w:color="auto"/>
              <w:bottom w:val="single" w:sz="2" w:space="0" w:color="auto"/>
              <w:right w:val="single" w:sz="2" w:space="0" w:color="auto"/>
            </w:tcBorders>
            <w:vAlign w:val="center"/>
          </w:tcPr>
          <w:p w14:paraId="68545D2B" w14:textId="77777777" w:rsidR="003E53C5" w:rsidRDefault="003E53C5">
            <w:pPr>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14:paraId="078717E9" w14:textId="77777777" w:rsidR="003E53C5" w:rsidRDefault="00C716E5">
            <w:pPr>
              <w:ind w:firstLineChars="200" w:firstLine="482"/>
              <w:rPr>
                <w:rFonts w:ascii="宋体" w:eastAsia="宋体" w:hAnsi="宋体" w:cs="宋体"/>
                <w:b/>
                <w:bCs/>
                <w:sz w:val="24"/>
                <w:szCs w:val="24"/>
              </w:rPr>
            </w:pPr>
            <w:r>
              <w:rPr>
                <w:rFonts w:ascii="宋体" w:eastAsia="宋体" w:hAnsi="宋体" w:cs="宋体" w:hint="eastAsia"/>
                <w:b/>
                <w:bCs/>
                <w:sz w:val="24"/>
                <w:szCs w:val="24"/>
              </w:rPr>
              <w:t>招标形式：</w:t>
            </w:r>
            <w:r>
              <w:rPr>
                <w:rFonts w:ascii="宋体" w:eastAsia="宋体" w:hAnsi="宋体" w:cs="宋体" w:hint="eastAsia"/>
                <w:b/>
                <w:bCs/>
                <w:sz w:val="24"/>
                <w:szCs w:val="24"/>
                <w:highlight w:val="yellow"/>
                <w:u w:val="single"/>
              </w:rPr>
              <w:t>公开招标</w:t>
            </w:r>
          </w:p>
        </w:tc>
      </w:tr>
      <w:tr w:rsidR="003E53C5" w14:paraId="0C54714F" w14:textId="77777777">
        <w:trPr>
          <w:trHeight w:val="263"/>
        </w:trPr>
        <w:tc>
          <w:tcPr>
            <w:tcW w:w="595" w:type="dxa"/>
            <w:tcBorders>
              <w:top w:val="single" w:sz="2" w:space="0" w:color="auto"/>
              <w:left w:val="single" w:sz="2" w:space="0" w:color="auto"/>
              <w:bottom w:val="single" w:sz="2" w:space="0" w:color="auto"/>
              <w:right w:val="single" w:sz="2" w:space="0" w:color="auto"/>
            </w:tcBorders>
            <w:vAlign w:val="center"/>
          </w:tcPr>
          <w:p w14:paraId="5BAFC27E"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1.3</w:t>
            </w:r>
          </w:p>
        </w:tc>
        <w:tc>
          <w:tcPr>
            <w:tcW w:w="8363" w:type="dxa"/>
            <w:tcBorders>
              <w:top w:val="single" w:sz="2" w:space="0" w:color="auto"/>
              <w:left w:val="single" w:sz="2" w:space="0" w:color="auto"/>
              <w:bottom w:val="single" w:sz="2" w:space="0" w:color="auto"/>
              <w:right w:val="single" w:sz="2" w:space="0" w:color="auto"/>
            </w:tcBorders>
            <w:vAlign w:val="center"/>
          </w:tcPr>
          <w:p w14:paraId="00C53B3C" w14:textId="77777777" w:rsidR="003E53C5" w:rsidRDefault="00C716E5">
            <w:pPr>
              <w:ind w:firstLineChars="200" w:firstLine="482"/>
              <w:rPr>
                <w:rFonts w:ascii="宋体" w:eastAsia="宋体" w:hAnsi="宋体" w:cs="宋体"/>
                <w:bCs/>
                <w:snapToGrid w:val="0"/>
                <w:kern w:val="0"/>
                <w:sz w:val="24"/>
                <w:szCs w:val="24"/>
              </w:rPr>
            </w:pPr>
            <w:r>
              <w:rPr>
                <w:rFonts w:ascii="宋体" w:eastAsia="宋体" w:hAnsi="宋体" w:cs="宋体" w:hint="eastAsia"/>
                <w:b/>
                <w:snapToGrid w:val="0"/>
                <w:kern w:val="0"/>
                <w:sz w:val="24"/>
                <w:szCs w:val="24"/>
              </w:rPr>
              <w:t>招标人名称：</w:t>
            </w:r>
            <w:r>
              <w:rPr>
                <w:rFonts w:ascii="宋体" w:eastAsia="宋体" w:hAnsi="宋体" w:cs="宋体" w:hint="eastAsia"/>
                <w:sz w:val="24"/>
                <w:szCs w:val="24"/>
                <w:u w:val="single"/>
              </w:rPr>
              <w:t>中国重汽集团济南动力有限公司</w:t>
            </w:r>
            <w:r>
              <w:rPr>
                <w:rFonts w:ascii="宋体" w:eastAsia="宋体" w:hAnsi="宋体" w:cs="宋体" w:hint="eastAsia"/>
                <w:bCs/>
                <w:snapToGrid w:val="0"/>
                <w:kern w:val="0"/>
                <w:sz w:val="24"/>
                <w:szCs w:val="24"/>
              </w:rPr>
              <w:t xml:space="preserve"> </w:t>
            </w:r>
          </w:p>
          <w:p w14:paraId="297E3002"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snapToGrid w:val="0"/>
                <w:kern w:val="0"/>
                <w:sz w:val="24"/>
                <w:szCs w:val="24"/>
              </w:rPr>
              <w:t>招标人地址：</w:t>
            </w:r>
            <w:r>
              <w:rPr>
                <w:rFonts w:ascii="宋体" w:eastAsia="宋体" w:hAnsi="宋体" w:cs="宋体" w:hint="eastAsia"/>
                <w:sz w:val="24"/>
                <w:szCs w:val="24"/>
                <w:u w:val="single"/>
              </w:rPr>
              <w:t>济南市历城区华奥路777号</w:t>
            </w:r>
            <w:r>
              <w:rPr>
                <w:rFonts w:ascii="宋体" w:eastAsia="宋体" w:hAnsi="宋体" w:cs="宋体" w:hint="eastAsia"/>
                <w:sz w:val="24"/>
                <w:szCs w:val="24"/>
              </w:rPr>
              <w:t xml:space="preserve"> </w:t>
            </w:r>
          </w:p>
          <w:p w14:paraId="543B2BCC" w14:textId="4D3CDC4A" w:rsidR="000E6107" w:rsidRDefault="000E6107" w:rsidP="000E6107">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商务联系人:</w:t>
            </w:r>
            <w:r w:rsidR="00362054">
              <w:rPr>
                <w:rFonts w:ascii="宋体" w:eastAsia="宋体" w:hAnsi="宋体" w:cs="宋体" w:hint="eastAsia"/>
                <w:b/>
                <w:snapToGrid w:val="0"/>
                <w:kern w:val="0"/>
                <w:sz w:val="24"/>
                <w:szCs w:val="24"/>
                <w:highlight w:val="yellow"/>
              </w:rPr>
              <w:t>宁蕾</w:t>
            </w:r>
          </w:p>
          <w:p w14:paraId="7D0C1715" w14:textId="232DE692" w:rsidR="000E6107" w:rsidRDefault="000E6107" w:rsidP="000E6107">
            <w:pPr>
              <w:pStyle w:val="af3"/>
              <w:ind w:firstLineChars="200" w:firstLine="482"/>
              <w:rPr>
                <w:rFonts w:eastAsia="宋体"/>
                <w:bCs/>
                <w:highlight w:val="yellow"/>
              </w:rPr>
            </w:pPr>
            <w:r>
              <w:rPr>
                <w:rFonts w:eastAsia="宋体" w:hAnsi="宋体" w:cs="宋体" w:hint="eastAsia"/>
                <w:b/>
                <w:snapToGrid w:val="0"/>
                <w:kern w:val="0"/>
                <w:sz w:val="24"/>
                <w:szCs w:val="24"/>
                <w:highlight w:val="yellow"/>
              </w:rPr>
              <w:t>电话：</w:t>
            </w:r>
            <w:r>
              <w:rPr>
                <w:rFonts w:eastAsia="宋体" w:hAnsi="宋体" w:cs="宋体" w:hint="eastAsia"/>
                <w:snapToGrid w:val="0"/>
                <w:kern w:val="0"/>
                <w:sz w:val="24"/>
                <w:szCs w:val="24"/>
                <w:highlight w:val="yellow"/>
              </w:rPr>
              <w:t>1</w:t>
            </w:r>
            <w:r w:rsidR="00362054">
              <w:rPr>
                <w:rFonts w:eastAsia="宋体" w:hAnsi="宋体" w:cs="宋体"/>
                <w:snapToGrid w:val="0"/>
                <w:kern w:val="0"/>
                <w:sz w:val="24"/>
                <w:szCs w:val="24"/>
                <w:highlight w:val="yellow"/>
              </w:rPr>
              <w:t>3954152042</w:t>
            </w:r>
          </w:p>
          <w:p w14:paraId="46DF93BC" w14:textId="589B926A" w:rsidR="003E53C5" w:rsidRDefault="000E6107" w:rsidP="000E6107">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邮箱：</w:t>
            </w:r>
            <w:r w:rsidR="00362054">
              <w:rPr>
                <w:rFonts w:ascii="宋体" w:eastAsia="宋体" w:hAnsi="宋体" w:cs="宋体"/>
                <w:b/>
                <w:snapToGrid w:val="0"/>
                <w:kern w:val="0"/>
                <w:sz w:val="24"/>
                <w:szCs w:val="24"/>
                <w:highlight w:val="yellow"/>
              </w:rPr>
              <w:t>ninglei</w:t>
            </w:r>
            <w:r>
              <w:rPr>
                <w:rFonts w:ascii="宋体" w:eastAsia="宋体" w:hAnsi="宋体" w:cs="宋体" w:hint="eastAsia"/>
                <w:bCs/>
                <w:snapToGrid w:val="0"/>
                <w:kern w:val="0"/>
                <w:sz w:val="24"/>
                <w:szCs w:val="24"/>
                <w:highlight w:val="yellow"/>
              </w:rPr>
              <w:t>@sinotruk.com</w:t>
            </w:r>
          </w:p>
          <w:p w14:paraId="0A336BA4" w14:textId="77777777" w:rsidR="003E53C5" w:rsidRDefault="00C716E5">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技术联系人：</w:t>
            </w:r>
            <w:r w:rsidR="009C49A1">
              <w:rPr>
                <w:rFonts w:ascii="宋体" w:eastAsia="宋体" w:hAnsi="宋体" w:cs="宋体" w:hint="eastAsia"/>
                <w:b/>
                <w:snapToGrid w:val="0"/>
                <w:kern w:val="0"/>
                <w:sz w:val="24"/>
                <w:szCs w:val="24"/>
                <w:highlight w:val="yellow"/>
              </w:rPr>
              <w:t>栾铭湧</w:t>
            </w:r>
          </w:p>
          <w:p w14:paraId="71B52BF8" w14:textId="77777777" w:rsidR="003E53C5" w:rsidRDefault="00C716E5">
            <w:pPr>
              <w:ind w:firstLineChars="200" w:firstLine="482"/>
              <w:rPr>
                <w:rFonts w:ascii="宋体" w:eastAsia="宋体" w:hAnsi="宋体" w:cs="宋体"/>
                <w:bCs/>
                <w:snapToGrid w:val="0"/>
                <w:kern w:val="0"/>
                <w:sz w:val="24"/>
                <w:szCs w:val="24"/>
                <w:highlight w:val="yellow"/>
              </w:rPr>
            </w:pPr>
            <w:r>
              <w:rPr>
                <w:rFonts w:ascii="宋体" w:eastAsia="宋体" w:hAnsi="宋体" w:cs="宋体" w:hint="eastAsia"/>
                <w:b/>
                <w:snapToGrid w:val="0"/>
                <w:kern w:val="0"/>
                <w:sz w:val="24"/>
                <w:szCs w:val="24"/>
                <w:highlight w:val="yellow"/>
              </w:rPr>
              <w:t>电话：</w:t>
            </w:r>
            <w:r w:rsidR="009C49A1">
              <w:rPr>
                <w:rFonts w:ascii="宋体" w:eastAsia="宋体" w:hAnsi="宋体" w:cs="宋体"/>
                <w:bCs/>
                <w:snapToGrid w:val="0"/>
                <w:kern w:val="0"/>
                <w:sz w:val="24"/>
                <w:szCs w:val="24"/>
                <w:highlight w:val="yellow"/>
              </w:rPr>
              <w:t>15705316626</w:t>
            </w:r>
          </w:p>
          <w:p w14:paraId="4E64CE8A"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snapToGrid w:val="0"/>
                <w:kern w:val="0"/>
                <w:sz w:val="24"/>
                <w:szCs w:val="24"/>
                <w:highlight w:val="yellow"/>
              </w:rPr>
              <w:t>邮箱：</w:t>
            </w:r>
            <w:r w:rsidR="009C49A1">
              <w:rPr>
                <w:rFonts w:ascii="宋体" w:eastAsia="宋体" w:hAnsi="宋体" w:cs="宋体"/>
                <w:bCs/>
                <w:snapToGrid w:val="0"/>
                <w:kern w:val="0"/>
                <w:sz w:val="24"/>
                <w:szCs w:val="24"/>
                <w:highlight w:val="yellow"/>
              </w:rPr>
              <w:t>luanmingyong</w:t>
            </w:r>
            <w:r>
              <w:rPr>
                <w:rFonts w:ascii="宋体" w:eastAsia="宋体" w:hAnsi="宋体" w:cs="宋体" w:hint="eastAsia"/>
                <w:bCs/>
                <w:snapToGrid w:val="0"/>
                <w:kern w:val="0"/>
                <w:sz w:val="24"/>
                <w:szCs w:val="24"/>
                <w:highlight w:val="yellow"/>
              </w:rPr>
              <w:t>@sinotruk.com</w:t>
            </w:r>
          </w:p>
        </w:tc>
      </w:tr>
      <w:tr w:rsidR="003E53C5" w14:paraId="70616DC6" w14:textId="77777777">
        <w:trPr>
          <w:trHeight w:val="414"/>
        </w:trPr>
        <w:tc>
          <w:tcPr>
            <w:tcW w:w="595" w:type="dxa"/>
            <w:tcBorders>
              <w:top w:val="single" w:sz="2" w:space="0" w:color="auto"/>
              <w:left w:val="single" w:sz="2" w:space="0" w:color="auto"/>
              <w:bottom w:val="single" w:sz="2" w:space="0" w:color="auto"/>
              <w:right w:val="single" w:sz="2" w:space="0" w:color="auto"/>
            </w:tcBorders>
            <w:vAlign w:val="center"/>
          </w:tcPr>
          <w:p w14:paraId="1E8B89C4"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1.4</w:t>
            </w:r>
          </w:p>
        </w:tc>
        <w:tc>
          <w:tcPr>
            <w:tcW w:w="8363" w:type="dxa"/>
            <w:tcBorders>
              <w:top w:val="single" w:sz="2" w:space="0" w:color="auto"/>
              <w:left w:val="single" w:sz="2" w:space="0" w:color="auto"/>
              <w:bottom w:val="single" w:sz="2" w:space="0" w:color="auto"/>
              <w:right w:val="single" w:sz="2" w:space="0" w:color="auto"/>
            </w:tcBorders>
            <w:vAlign w:val="center"/>
          </w:tcPr>
          <w:p w14:paraId="6A30E22B"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bCs/>
                <w:sz w:val="24"/>
                <w:szCs w:val="24"/>
              </w:rPr>
              <w:t>资金来源：</w:t>
            </w:r>
            <w:r>
              <w:rPr>
                <w:rFonts w:ascii="宋体" w:eastAsia="宋体" w:hAnsi="宋体" w:cs="宋体" w:hint="eastAsia"/>
                <w:kern w:val="0"/>
                <w:sz w:val="24"/>
                <w:szCs w:val="24"/>
              </w:rPr>
              <w:t>企业自筹，已落实。</w:t>
            </w:r>
          </w:p>
        </w:tc>
      </w:tr>
      <w:tr w:rsidR="003E53C5" w14:paraId="41E0DE11" w14:textId="77777777">
        <w:trPr>
          <w:trHeight w:val="574"/>
        </w:trPr>
        <w:tc>
          <w:tcPr>
            <w:tcW w:w="595" w:type="dxa"/>
            <w:tcBorders>
              <w:top w:val="single" w:sz="2" w:space="0" w:color="auto"/>
              <w:left w:val="single" w:sz="2" w:space="0" w:color="auto"/>
              <w:bottom w:val="single" w:sz="2" w:space="0" w:color="auto"/>
              <w:right w:val="single" w:sz="2" w:space="0" w:color="auto"/>
            </w:tcBorders>
            <w:vAlign w:val="center"/>
          </w:tcPr>
          <w:p w14:paraId="64BD432F"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1.5</w:t>
            </w:r>
          </w:p>
        </w:tc>
        <w:tc>
          <w:tcPr>
            <w:tcW w:w="8363" w:type="dxa"/>
            <w:tcBorders>
              <w:top w:val="single" w:sz="2" w:space="0" w:color="auto"/>
              <w:left w:val="single" w:sz="2" w:space="0" w:color="auto"/>
              <w:bottom w:val="single" w:sz="2" w:space="0" w:color="auto"/>
              <w:right w:val="single" w:sz="2" w:space="0" w:color="auto"/>
            </w:tcBorders>
            <w:vAlign w:val="center"/>
          </w:tcPr>
          <w:p w14:paraId="4BC73E76"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bCs/>
                <w:sz w:val="24"/>
                <w:szCs w:val="24"/>
              </w:rPr>
              <w:t>报价：</w:t>
            </w:r>
            <w:r>
              <w:rPr>
                <w:rFonts w:ascii="宋体" w:eastAsia="宋体" w:hAnsi="宋体" w:cs="宋体" w:hint="eastAsia"/>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14:paraId="35B40D49" w14:textId="77777777" w:rsidR="003E53C5" w:rsidRDefault="00C716E5">
            <w:pPr>
              <w:ind w:firstLineChars="200" w:firstLine="482"/>
              <w:rPr>
                <w:rFonts w:ascii="宋体" w:eastAsia="宋体" w:hAnsi="宋体" w:cs="宋体"/>
              </w:rPr>
            </w:pPr>
            <w:r>
              <w:rPr>
                <w:rFonts w:ascii="宋体" w:eastAsia="宋体" w:hAnsi="宋体" w:cs="宋体" w:hint="eastAsia"/>
                <w:b/>
                <w:bCs/>
                <w:sz w:val="24"/>
                <w:szCs w:val="24"/>
              </w:rPr>
              <w:t>报价货币</w:t>
            </w:r>
            <w:r>
              <w:rPr>
                <w:rFonts w:ascii="宋体" w:eastAsia="宋体" w:hAnsi="宋体" w:cs="宋体" w:hint="eastAsia"/>
                <w:sz w:val="24"/>
                <w:szCs w:val="24"/>
              </w:rPr>
              <w:t>：人民币（应同时报含税价和不含税价，写明税率）或外币。</w:t>
            </w:r>
          </w:p>
          <w:p w14:paraId="576E69E2" w14:textId="7471942E" w:rsidR="003E53C5" w:rsidRDefault="00C716E5" w:rsidP="00150BC9">
            <w:pPr>
              <w:pStyle w:val="2"/>
              <w:rPr>
                <w:rFonts w:ascii="宋体" w:hAnsi="宋体" w:cs="宋体"/>
              </w:rPr>
            </w:pPr>
            <w:r>
              <w:rPr>
                <w:rFonts w:ascii="宋体" w:hAnsi="宋体" w:cs="宋体" w:hint="eastAsia"/>
                <w:color w:val="000000"/>
                <w:szCs w:val="24"/>
              </w:rPr>
              <w:t xml:space="preserve">    投标限价：</w:t>
            </w:r>
            <w:r w:rsidRPr="00AA5A8A">
              <w:rPr>
                <w:rFonts w:ascii="宋体" w:hAnsi="宋体" w:cs="宋体" w:hint="eastAsia"/>
                <w:color w:val="FF0000"/>
                <w:szCs w:val="24"/>
                <w:highlight w:val="yellow"/>
              </w:rPr>
              <w:t>人民币</w:t>
            </w:r>
            <w:r w:rsidR="00273F4C">
              <w:rPr>
                <w:rFonts w:ascii="宋体" w:hAnsi="宋体" w:cs="宋体" w:hint="eastAsia"/>
                <w:color w:val="FF0000"/>
                <w:szCs w:val="24"/>
                <w:highlight w:val="yellow"/>
              </w:rPr>
              <w:t>9</w:t>
            </w:r>
            <w:r w:rsidR="00273F4C">
              <w:rPr>
                <w:rFonts w:ascii="宋体" w:hAnsi="宋体" w:cs="宋体"/>
                <w:color w:val="FF0000"/>
                <w:szCs w:val="24"/>
                <w:highlight w:val="yellow"/>
              </w:rPr>
              <w:t>0.174</w:t>
            </w:r>
            <w:r w:rsidRPr="00AA5A8A">
              <w:rPr>
                <w:rFonts w:ascii="宋体" w:hAnsi="宋体" w:cs="宋体" w:hint="eastAsia"/>
                <w:color w:val="FF0000"/>
                <w:szCs w:val="24"/>
                <w:highlight w:val="yellow"/>
              </w:rPr>
              <w:t>万元（含税，税率13%）</w:t>
            </w:r>
            <w:r>
              <w:rPr>
                <w:rFonts w:ascii="宋体" w:hAnsi="宋体" w:cs="宋体" w:hint="eastAsia"/>
                <w:color w:val="000000"/>
                <w:szCs w:val="24"/>
              </w:rPr>
              <w:t>，超过投标限价无法投标。</w:t>
            </w:r>
          </w:p>
        </w:tc>
      </w:tr>
      <w:tr w:rsidR="003E53C5" w14:paraId="6821C185" w14:textId="77777777">
        <w:trPr>
          <w:trHeight w:val="532"/>
        </w:trPr>
        <w:tc>
          <w:tcPr>
            <w:tcW w:w="595" w:type="dxa"/>
            <w:tcBorders>
              <w:top w:val="single" w:sz="2" w:space="0" w:color="auto"/>
              <w:left w:val="single" w:sz="2" w:space="0" w:color="auto"/>
              <w:bottom w:val="single" w:sz="2" w:space="0" w:color="auto"/>
              <w:right w:val="single" w:sz="2" w:space="0" w:color="auto"/>
            </w:tcBorders>
            <w:vAlign w:val="center"/>
          </w:tcPr>
          <w:p w14:paraId="6AB3F948"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1.6</w:t>
            </w:r>
          </w:p>
        </w:tc>
        <w:tc>
          <w:tcPr>
            <w:tcW w:w="8363" w:type="dxa"/>
            <w:tcBorders>
              <w:top w:val="single" w:sz="2" w:space="0" w:color="auto"/>
              <w:left w:val="single" w:sz="2" w:space="0" w:color="auto"/>
              <w:bottom w:val="single" w:sz="2" w:space="0" w:color="auto"/>
              <w:right w:val="single" w:sz="2" w:space="0" w:color="auto"/>
            </w:tcBorders>
            <w:vAlign w:val="center"/>
          </w:tcPr>
          <w:p w14:paraId="156F2776" w14:textId="77777777" w:rsidR="003E53C5" w:rsidRDefault="00C716E5">
            <w:pPr>
              <w:pStyle w:val="af3"/>
              <w:ind w:firstLineChars="200" w:firstLine="482"/>
              <w:rPr>
                <w:rFonts w:eastAsia="宋体" w:hAnsi="宋体" w:cs="宋体"/>
                <w:b/>
                <w:bCs/>
                <w:color w:val="000000"/>
                <w:sz w:val="24"/>
                <w:szCs w:val="24"/>
              </w:rPr>
            </w:pPr>
            <w:r>
              <w:rPr>
                <w:rFonts w:eastAsia="宋体" w:hAnsi="宋体" w:cs="宋体" w:hint="eastAsia"/>
                <w:b/>
                <w:bCs/>
                <w:sz w:val="24"/>
                <w:szCs w:val="24"/>
                <w:highlight w:val="yellow"/>
              </w:rPr>
              <w:t>Ⅰ.对于中国境内投标人，投标条件如下：</w:t>
            </w:r>
          </w:p>
          <w:p w14:paraId="64498759"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1.拟投标人必须是在中华人民共和国境内注册的独立法人机构，具有独立承担民事责任能力；注册资金不少于500万人民币（或等值其他货币）；公司成立</w:t>
            </w:r>
            <w:r>
              <w:rPr>
                <w:rFonts w:eastAsia="宋体" w:hAnsi="宋体" w:cs="宋体" w:hint="eastAsia"/>
                <w:b/>
                <w:color w:val="000000"/>
                <w:sz w:val="24"/>
                <w:szCs w:val="24"/>
                <w:highlight w:val="yellow"/>
                <w:u w:val="single"/>
              </w:rPr>
              <w:t>三年以上</w:t>
            </w:r>
            <w:r>
              <w:rPr>
                <w:rFonts w:eastAsia="宋体" w:hAnsi="宋体" w:cs="宋体" w:hint="eastAsia"/>
                <w:color w:val="000000"/>
                <w:sz w:val="24"/>
                <w:szCs w:val="24"/>
              </w:rPr>
              <w:t>（以营业执照成立日期到开标当日满三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14:paraId="73DA44FC"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2.拟投标人应提供营业执照</w:t>
            </w:r>
            <w:r>
              <w:rPr>
                <w:rFonts w:eastAsia="宋体" w:hAnsi="宋体" w:cs="宋体" w:hint="eastAsia"/>
                <w:b/>
                <w:sz w:val="24"/>
                <w:szCs w:val="24"/>
              </w:rPr>
              <w:t>副本原件和扫描件（需盖章）</w:t>
            </w:r>
            <w:r>
              <w:rPr>
                <w:rFonts w:eastAsia="宋体" w:hAnsi="宋体" w:cs="宋体" w:hint="eastAsia"/>
                <w:color w:val="000000"/>
                <w:sz w:val="24"/>
                <w:szCs w:val="24"/>
              </w:rPr>
              <w:t>；</w:t>
            </w:r>
          </w:p>
          <w:p w14:paraId="179567B8"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3.拟投标人应提供法定代表人资格证明文件；</w:t>
            </w:r>
          </w:p>
          <w:p w14:paraId="59B8AE2C"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4.拟投标人在工商行政管理局的《国家企业信用信息公示系统》中查询不存在不良记录；</w:t>
            </w:r>
          </w:p>
          <w:p w14:paraId="1CFEADE5"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5.拟投标人不存在严重违规或被列入招标人“黑名单”的声明；</w:t>
            </w:r>
          </w:p>
          <w:p w14:paraId="7161F0D9"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6.拟投标人</w:t>
            </w:r>
            <w:r>
              <w:rPr>
                <w:rFonts w:eastAsia="宋体" w:hAnsi="宋体" w:cs="宋体" w:hint="eastAsia"/>
                <w:sz w:val="24"/>
                <w:szCs w:val="24"/>
                <w:highlight w:val="yellow"/>
              </w:rPr>
              <w:t>202</w:t>
            </w:r>
            <w:r w:rsidR="009C49A1">
              <w:rPr>
                <w:rFonts w:eastAsia="宋体" w:hAnsi="宋体" w:cs="宋体"/>
                <w:sz w:val="24"/>
                <w:szCs w:val="24"/>
                <w:highlight w:val="yellow"/>
              </w:rPr>
              <w:t>2</w:t>
            </w:r>
            <w:r>
              <w:rPr>
                <w:rFonts w:eastAsia="宋体" w:hAnsi="宋体" w:cs="宋体" w:hint="eastAsia"/>
                <w:sz w:val="24"/>
                <w:szCs w:val="24"/>
                <w:highlight w:val="yellow"/>
              </w:rPr>
              <w:t>年1月1日</w:t>
            </w:r>
            <w:r>
              <w:rPr>
                <w:rFonts w:eastAsia="宋体" w:hAnsi="宋体" w:cs="宋体" w:hint="eastAsia"/>
                <w:sz w:val="24"/>
                <w:szCs w:val="24"/>
              </w:rPr>
              <w:t>至今</w:t>
            </w:r>
            <w:r>
              <w:rPr>
                <w:rFonts w:eastAsia="宋体" w:hAnsi="宋体" w:cs="宋体" w:hint="eastAsia"/>
                <w:color w:val="000000"/>
                <w:sz w:val="24"/>
                <w:szCs w:val="24"/>
                <w:highlight w:val="yellow"/>
              </w:rPr>
              <w:t>经</w:t>
            </w:r>
            <w:r>
              <w:rPr>
                <w:rFonts w:eastAsia="宋体" w:hAnsi="宋体" w:cs="宋体" w:hint="eastAsia"/>
                <w:b/>
                <w:bCs/>
                <w:color w:val="000000"/>
                <w:sz w:val="24"/>
                <w:szCs w:val="24"/>
                <w:highlight w:val="yellow"/>
              </w:rPr>
              <w:t>第三方</w:t>
            </w:r>
            <w:r>
              <w:rPr>
                <w:rFonts w:eastAsia="宋体" w:hAnsi="宋体" w:cs="宋体" w:hint="eastAsia"/>
                <w:color w:val="000000"/>
                <w:sz w:val="24"/>
                <w:szCs w:val="24"/>
                <w:highlight w:val="yellow"/>
              </w:rPr>
              <w:t>审计</w:t>
            </w:r>
            <w:r>
              <w:rPr>
                <w:rFonts w:eastAsia="宋体" w:hAnsi="宋体" w:cs="宋体" w:hint="eastAsia"/>
                <w:color w:val="000000"/>
                <w:sz w:val="24"/>
                <w:szCs w:val="24"/>
              </w:rPr>
              <w:t>的公司财务报表（资产负债表、损益表、现金流量表）未显示异常；</w:t>
            </w:r>
          </w:p>
          <w:p w14:paraId="556199AF" w14:textId="77777777" w:rsidR="003E53C5" w:rsidRDefault="00C716E5">
            <w:pPr>
              <w:pStyle w:val="af3"/>
              <w:ind w:firstLineChars="200" w:firstLine="480"/>
              <w:rPr>
                <w:rFonts w:eastAsia="宋体" w:hAnsi="宋体" w:cs="宋体"/>
                <w:kern w:val="0"/>
                <w:sz w:val="24"/>
                <w:szCs w:val="24"/>
                <w:lang w:bidi="ar"/>
              </w:rPr>
            </w:pPr>
            <w:r>
              <w:rPr>
                <w:rFonts w:eastAsia="宋体" w:hAnsi="宋体" w:cs="宋体" w:hint="eastAsia"/>
                <w:color w:val="000000"/>
                <w:kern w:val="0"/>
                <w:sz w:val="24"/>
                <w:szCs w:val="24"/>
              </w:rPr>
              <w:t>7.</w:t>
            </w:r>
            <w:r>
              <w:rPr>
                <w:rFonts w:eastAsia="宋体" w:hAnsi="宋体" w:cs="宋体" w:hint="eastAsia"/>
                <w:color w:val="000000"/>
                <w:sz w:val="24"/>
                <w:szCs w:val="24"/>
              </w:rPr>
              <w:t>拟投标人有与本次招标内容相同或类似项目业绩，且近3年内无因服务不</w:t>
            </w:r>
            <w:r>
              <w:rPr>
                <w:rFonts w:eastAsia="宋体" w:hAnsi="宋体" w:cs="宋体" w:hint="eastAsia"/>
                <w:color w:val="000000"/>
                <w:sz w:val="24"/>
                <w:szCs w:val="24"/>
              </w:rPr>
              <w:lastRenderedPageBreak/>
              <w:t>当而造成重大事故；</w:t>
            </w:r>
          </w:p>
          <w:p w14:paraId="1C51BB4C"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8.投标人三年内无违法及重大违规情况；</w:t>
            </w:r>
          </w:p>
          <w:p w14:paraId="068B1B98"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9.投标人须认可招标人的工作指令，包括节、假日能正常开展工作的要求；</w:t>
            </w:r>
          </w:p>
          <w:p w14:paraId="21AE468D"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10.投标人最近半年纳税正常；</w:t>
            </w:r>
          </w:p>
          <w:p w14:paraId="35D548C5"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11.投标人信用证明材料（中国人民银行信用代码证+征信报告）未显示异常；</w:t>
            </w:r>
          </w:p>
          <w:p w14:paraId="52557439" w14:textId="77777777"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12.供方的直接或间接股东、法定代表人、董事、监事、高管非重汽员工及其亲属；</w:t>
            </w:r>
          </w:p>
          <w:p w14:paraId="33589390" w14:textId="75F9E9E8" w:rsidR="0055026A" w:rsidRPr="00363F6A" w:rsidRDefault="00C716E5" w:rsidP="0055026A">
            <w:pPr>
              <w:pStyle w:val="af3"/>
              <w:ind w:firstLineChars="200" w:firstLine="480"/>
              <w:rPr>
                <w:rFonts w:eastAsia="宋体" w:hAnsi="宋体" w:cs="宋体"/>
                <w:color w:val="000000"/>
                <w:sz w:val="24"/>
                <w:szCs w:val="24"/>
              </w:rPr>
            </w:pPr>
            <w:r w:rsidRPr="00363F6A">
              <w:rPr>
                <w:rFonts w:eastAsia="宋体" w:hAnsi="宋体" w:cs="宋体" w:hint="eastAsia"/>
                <w:color w:val="000000"/>
                <w:sz w:val="24"/>
                <w:szCs w:val="24"/>
              </w:rPr>
              <w:t>13.</w:t>
            </w:r>
            <w:r w:rsidR="00674226" w:rsidRPr="00363F6A">
              <w:rPr>
                <w:rFonts w:eastAsia="宋体" w:hAnsi="宋体"/>
                <w:sz w:val="24"/>
                <w:szCs w:val="24"/>
              </w:rPr>
              <w:t>本项目不接受代理商投标</w:t>
            </w:r>
            <w:r w:rsidRPr="00363F6A">
              <w:rPr>
                <w:rFonts w:eastAsia="宋体" w:hAnsi="宋体" w:cs="宋体" w:hint="eastAsia"/>
                <w:color w:val="000000"/>
                <w:sz w:val="24"/>
                <w:szCs w:val="24"/>
              </w:rPr>
              <w:t>。</w:t>
            </w:r>
          </w:p>
        </w:tc>
      </w:tr>
      <w:tr w:rsidR="003E53C5" w14:paraId="01CB5425" w14:textId="77777777">
        <w:trPr>
          <w:trHeight w:val="489"/>
        </w:trPr>
        <w:tc>
          <w:tcPr>
            <w:tcW w:w="8958" w:type="dxa"/>
            <w:gridSpan w:val="2"/>
            <w:tcBorders>
              <w:top w:val="single" w:sz="2" w:space="0" w:color="auto"/>
              <w:left w:val="single" w:sz="2" w:space="0" w:color="auto"/>
              <w:bottom w:val="single" w:sz="2" w:space="0" w:color="auto"/>
              <w:right w:val="single" w:sz="2" w:space="0" w:color="auto"/>
            </w:tcBorders>
            <w:vAlign w:val="center"/>
          </w:tcPr>
          <w:p w14:paraId="7209ECB8" w14:textId="77777777" w:rsidR="003E53C5" w:rsidRDefault="00C716E5">
            <w:pPr>
              <w:jc w:val="center"/>
              <w:rPr>
                <w:rFonts w:ascii="宋体" w:eastAsia="宋体" w:hAnsi="宋体" w:cs="宋体"/>
                <w:b/>
                <w:bCs/>
                <w:sz w:val="24"/>
                <w:szCs w:val="24"/>
              </w:rPr>
            </w:pPr>
            <w:bookmarkStart w:id="2" w:name="_Toc346372875"/>
            <w:r>
              <w:rPr>
                <w:rFonts w:ascii="宋体" w:eastAsia="宋体" w:hAnsi="宋体" w:cs="宋体" w:hint="eastAsia"/>
                <w:b/>
                <w:bCs/>
                <w:sz w:val="24"/>
                <w:szCs w:val="24"/>
              </w:rPr>
              <w:lastRenderedPageBreak/>
              <w:t>2.招标文件的答疑、澄清、修改、应标及投标报名</w:t>
            </w:r>
          </w:p>
        </w:tc>
      </w:tr>
      <w:tr w:rsidR="003E53C5" w14:paraId="3A56F598" w14:textId="77777777">
        <w:trPr>
          <w:trHeight w:val="382"/>
        </w:trPr>
        <w:tc>
          <w:tcPr>
            <w:tcW w:w="595" w:type="dxa"/>
            <w:vMerge w:val="restart"/>
            <w:tcBorders>
              <w:top w:val="single" w:sz="2" w:space="0" w:color="auto"/>
              <w:left w:val="single" w:sz="2" w:space="0" w:color="auto"/>
              <w:right w:val="single" w:sz="2" w:space="0" w:color="auto"/>
            </w:tcBorders>
            <w:vAlign w:val="center"/>
          </w:tcPr>
          <w:p w14:paraId="7067C84F"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2.1</w:t>
            </w:r>
          </w:p>
        </w:tc>
        <w:tc>
          <w:tcPr>
            <w:tcW w:w="8363" w:type="dxa"/>
            <w:tcBorders>
              <w:top w:val="single" w:sz="2" w:space="0" w:color="auto"/>
              <w:left w:val="single" w:sz="2" w:space="0" w:color="auto"/>
              <w:bottom w:val="single" w:sz="2" w:space="0" w:color="auto"/>
              <w:right w:val="single" w:sz="2" w:space="0" w:color="auto"/>
            </w:tcBorders>
            <w:vAlign w:val="center"/>
          </w:tcPr>
          <w:p w14:paraId="587C79BC" w14:textId="145F30C5" w:rsidR="003E53C5" w:rsidRDefault="00C716E5" w:rsidP="00362054">
            <w:pPr>
              <w:ind w:firstLineChars="200" w:firstLine="482"/>
              <w:rPr>
                <w:rFonts w:ascii="宋体" w:eastAsia="宋体" w:hAnsi="宋体" w:cs="宋体"/>
                <w:sz w:val="24"/>
                <w:szCs w:val="24"/>
              </w:rPr>
            </w:pPr>
            <w:r>
              <w:rPr>
                <w:rFonts w:ascii="宋体" w:eastAsia="宋体" w:hAnsi="宋体" w:cs="宋体" w:hint="eastAsia"/>
                <w:b/>
                <w:bCs/>
                <w:sz w:val="24"/>
                <w:szCs w:val="24"/>
              </w:rPr>
              <w:t>发标时间：</w:t>
            </w:r>
            <w:r>
              <w:rPr>
                <w:rFonts w:ascii="宋体" w:eastAsia="宋体" w:hAnsi="宋体" w:cs="宋体" w:hint="eastAsia"/>
                <w:bCs/>
                <w:sz w:val="24"/>
                <w:szCs w:val="24"/>
                <w:highlight w:val="yellow"/>
              </w:rPr>
              <w:t>2025年</w:t>
            </w:r>
            <w:r w:rsidR="00294DF0">
              <w:rPr>
                <w:rFonts w:ascii="宋体" w:eastAsia="宋体" w:hAnsi="宋体" w:cs="宋体"/>
                <w:bCs/>
                <w:sz w:val="24"/>
                <w:szCs w:val="24"/>
                <w:highlight w:val="yellow"/>
                <w:u w:val="single"/>
              </w:rPr>
              <w:t>1</w:t>
            </w:r>
            <w:r w:rsidR="002110CF">
              <w:rPr>
                <w:rFonts w:ascii="宋体" w:eastAsia="宋体" w:hAnsi="宋体" w:cs="宋体"/>
                <w:bCs/>
                <w:sz w:val="24"/>
                <w:szCs w:val="24"/>
                <w:highlight w:val="yellow"/>
                <w:u w:val="single"/>
              </w:rPr>
              <w:t>2</w:t>
            </w:r>
            <w:r>
              <w:rPr>
                <w:rFonts w:ascii="宋体" w:eastAsia="宋体" w:hAnsi="宋体" w:cs="宋体" w:hint="eastAsia"/>
                <w:bCs/>
                <w:sz w:val="24"/>
                <w:szCs w:val="24"/>
                <w:highlight w:val="yellow"/>
              </w:rPr>
              <w:t>月</w:t>
            </w:r>
            <w:r w:rsidR="002110CF">
              <w:rPr>
                <w:rFonts w:ascii="宋体" w:eastAsia="宋体" w:hAnsi="宋体" w:cs="宋体"/>
                <w:bCs/>
                <w:sz w:val="24"/>
                <w:szCs w:val="24"/>
                <w:highlight w:val="yellow"/>
                <w:u w:val="single"/>
              </w:rPr>
              <w:t>1</w:t>
            </w:r>
            <w:r w:rsidR="00362054">
              <w:rPr>
                <w:rFonts w:ascii="宋体" w:eastAsia="宋体" w:hAnsi="宋体" w:cs="宋体"/>
                <w:bCs/>
                <w:sz w:val="24"/>
                <w:szCs w:val="24"/>
                <w:highlight w:val="yellow"/>
                <w:u w:val="single"/>
              </w:rPr>
              <w:t>8</w:t>
            </w:r>
            <w:r>
              <w:rPr>
                <w:rFonts w:ascii="宋体" w:eastAsia="宋体" w:hAnsi="宋体" w:cs="宋体" w:hint="eastAsia"/>
                <w:bCs/>
                <w:sz w:val="24"/>
                <w:szCs w:val="24"/>
                <w:highlight w:val="yellow"/>
                <w:u w:val="single"/>
              </w:rPr>
              <w:t xml:space="preserve"> </w:t>
            </w:r>
            <w:r>
              <w:rPr>
                <w:rFonts w:ascii="宋体" w:eastAsia="宋体" w:hAnsi="宋体" w:cs="宋体" w:hint="eastAsia"/>
                <w:bCs/>
                <w:sz w:val="24"/>
                <w:szCs w:val="24"/>
                <w:highlight w:val="yellow"/>
              </w:rPr>
              <w:t>日;</w:t>
            </w:r>
          </w:p>
        </w:tc>
      </w:tr>
      <w:tr w:rsidR="003E53C5" w14:paraId="1BDD4C48" w14:textId="77777777">
        <w:trPr>
          <w:trHeight w:val="493"/>
        </w:trPr>
        <w:tc>
          <w:tcPr>
            <w:tcW w:w="595" w:type="dxa"/>
            <w:vMerge/>
            <w:tcBorders>
              <w:left w:val="single" w:sz="2" w:space="0" w:color="auto"/>
              <w:right w:val="single" w:sz="2" w:space="0" w:color="auto"/>
            </w:tcBorders>
            <w:vAlign w:val="center"/>
          </w:tcPr>
          <w:p w14:paraId="351888F5" w14:textId="77777777" w:rsidR="003E53C5" w:rsidRDefault="003E53C5">
            <w:pPr>
              <w:snapToGrid w:val="0"/>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14:paraId="094AF673" w14:textId="77777777" w:rsidR="003E53C5" w:rsidRDefault="00C716E5">
            <w:pPr>
              <w:ind w:firstLineChars="200" w:firstLine="480"/>
              <w:rPr>
                <w:rFonts w:ascii="宋体" w:eastAsia="宋体" w:hAnsi="宋体" w:cs="宋体"/>
              </w:rPr>
            </w:pPr>
            <w:r>
              <w:rPr>
                <w:rFonts w:ascii="宋体" w:eastAsia="宋体" w:hAnsi="宋体" w:cs="宋体" w:hint="eastAsia"/>
                <w:sz w:val="24"/>
                <w:szCs w:val="24"/>
              </w:rPr>
              <w:t>发标方式：中国重汽官网、山东省阳光采购服务平台、中国招标投标公共服务平台等公开媒体</w:t>
            </w:r>
            <w:r>
              <w:rPr>
                <w:rFonts w:ascii="宋体" w:eastAsia="宋体" w:hAnsi="宋体" w:cs="宋体" w:hint="eastAsia"/>
                <w:color w:val="000000"/>
                <w:sz w:val="24"/>
                <w:szCs w:val="24"/>
              </w:rPr>
              <w:t>公布。</w:t>
            </w:r>
          </w:p>
        </w:tc>
      </w:tr>
      <w:tr w:rsidR="003E53C5" w14:paraId="61EBA1A9" w14:textId="77777777">
        <w:trPr>
          <w:trHeight w:val="1175"/>
        </w:trPr>
        <w:tc>
          <w:tcPr>
            <w:tcW w:w="595" w:type="dxa"/>
            <w:vMerge/>
            <w:tcBorders>
              <w:left w:val="single" w:sz="2" w:space="0" w:color="auto"/>
              <w:bottom w:val="single" w:sz="2" w:space="0" w:color="auto"/>
              <w:right w:val="single" w:sz="2" w:space="0" w:color="auto"/>
            </w:tcBorders>
            <w:vAlign w:val="center"/>
          </w:tcPr>
          <w:p w14:paraId="13C429F8" w14:textId="77777777" w:rsidR="003E53C5" w:rsidRDefault="003E53C5">
            <w:pPr>
              <w:snapToGrid w:val="0"/>
              <w:ind w:firstLineChars="200" w:firstLine="480"/>
              <w:rPr>
                <w:rFonts w:ascii="宋体" w:eastAsia="宋体" w:hAnsi="宋体" w:cs="宋体"/>
                <w:sz w:val="24"/>
                <w:szCs w:val="24"/>
              </w:rPr>
            </w:pPr>
          </w:p>
        </w:tc>
        <w:tc>
          <w:tcPr>
            <w:tcW w:w="8363" w:type="dxa"/>
            <w:tcBorders>
              <w:top w:val="single" w:sz="2" w:space="0" w:color="auto"/>
              <w:left w:val="single" w:sz="2" w:space="0" w:color="auto"/>
              <w:bottom w:val="single" w:sz="2" w:space="0" w:color="auto"/>
              <w:right w:val="single" w:sz="2" w:space="0" w:color="auto"/>
            </w:tcBorders>
            <w:vAlign w:val="center"/>
          </w:tcPr>
          <w:p w14:paraId="678AD154" w14:textId="77777777" w:rsidR="003E53C5" w:rsidRDefault="00C716E5">
            <w:pPr>
              <w:ind w:firstLineChars="200" w:firstLine="480"/>
              <w:jc w:val="left"/>
              <w:rPr>
                <w:rFonts w:ascii="宋体" w:eastAsia="宋体" w:hAnsi="宋体" w:cs="宋体"/>
                <w:b/>
                <w:bCs/>
                <w:sz w:val="24"/>
                <w:szCs w:val="24"/>
              </w:rPr>
            </w:pPr>
            <w:r>
              <w:rPr>
                <w:rFonts w:ascii="宋体" w:eastAsia="宋体" w:hAnsi="宋体" w:cs="宋体" w:hint="eastAsia"/>
                <w:sz w:val="24"/>
                <w:szCs w:val="24"/>
              </w:rPr>
              <w:t>如果投标人对招标文件商务部分、技术部分有疑问，请各投标人在本答疑环节提出。</w:t>
            </w:r>
          </w:p>
          <w:p w14:paraId="538D733C" w14:textId="6BCA28CF" w:rsidR="003E53C5" w:rsidRDefault="00C716E5">
            <w:pPr>
              <w:ind w:firstLineChars="200" w:firstLine="482"/>
              <w:jc w:val="left"/>
              <w:rPr>
                <w:rFonts w:ascii="宋体" w:eastAsia="宋体" w:hAnsi="宋体" w:cs="宋体"/>
                <w:sz w:val="24"/>
                <w:szCs w:val="24"/>
              </w:rPr>
            </w:pPr>
            <w:r>
              <w:rPr>
                <w:rFonts w:ascii="宋体" w:eastAsia="宋体" w:hAnsi="宋体" w:cs="宋体" w:hint="eastAsia"/>
                <w:b/>
                <w:bCs/>
                <w:sz w:val="24"/>
                <w:szCs w:val="24"/>
              </w:rPr>
              <w:t>提交疑问时间：</w:t>
            </w:r>
            <w:r>
              <w:rPr>
                <w:rFonts w:ascii="宋体" w:eastAsia="宋体" w:hAnsi="宋体" w:cs="宋体" w:hint="eastAsia"/>
                <w:bCs/>
                <w:sz w:val="24"/>
                <w:szCs w:val="24"/>
                <w:highlight w:val="yellow"/>
              </w:rPr>
              <w:t>2025年</w:t>
            </w:r>
            <w:r w:rsidR="00FC084F">
              <w:rPr>
                <w:rFonts w:ascii="宋体" w:eastAsia="宋体" w:hAnsi="宋体" w:cs="宋体"/>
                <w:bCs/>
                <w:sz w:val="24"/>
                <w:szCs w:val="24"/>
                <w:highlight w:val="yellow"/>
                <w:u w:val="single"/>
              </w:rPr>
              <w:t>1</w:t>
            </w:r>
            <w:r w:rsidR="00AF1707">
              <w:rPr>
                <w:rFonts w:ascii="宋体" w:eastAsia="宋体" w:hAnsi="宋体" w:cs="宋体"/>
                <w:bCs/>
                <w:sz w:val="24"/>
                <w:szCs w:val="24"/>
                <w:highlight w:val="yellow"/>
                <w:u w:val="single"/>
              </w:rPr>
              <w:t>2</w:t>
            </w:r>
            <w:r>
              <w:rPr>
                <w:rFonts w:ascii="宋体" w:eastAsia="宋体" w:hAnsi="宋体" w:cs="宋体" w:hint="eastAsia"/>
                <w:bCs/>
                <w:sz w:val="24"/>
                <w:szCs w:val="24"/>
                <w:highlight w:val="yellow"/>
              </w:rPr>
              <w:t>月</w:t>
            </w:r>
            <w:r w:rsidR="00362054">
              <w:rPr>
                <w:rFonts w:ascii="宋体" w:eastAsia="宋体" w:hAnsi="宋体" w:cs="宋体"/>
                <w:bCs/>
                <w:sz w:val="24"/>
                <w:szCs w:val="24"/>
                <w:highlight w:val="yellow"/>
                <w:u w:val="single"/>
              </w:rPr>
              <w:t>24</w:t>
            </w:r>
            <w:r>
              <w:rPr>
                <w:rFonts w:ascii="宋体" w:eastAsia="宋体" w:hAnsi="宋体" w:cs="宋体" w:hint="eastAsia"/>
                <w:bCs/>
                <w:sz w:val="24"/>
                <w:szCs w:val="24"/>
                <w:highlight w:val="yellow"/>
              </w:rPr>
              <w:t>日17:00前；</w:t>
            </w:r>
          </w:p>
          <w:p w14:paraId="748A97F7" w14:textId="77777777" w:rsidR="003E53C5" w:rsidRDefault="00C716E5">
            <w:pPr>
              <w:ind w:firstLineChars="200" w:firstLine="482"/>
              <w:jc w:val="left"/>
              <w:rPr>
                <w:rFonts w:ascii="宋体" w:eastAsia="宋体" w:hAnsi="宋体" w:cs="宋体"/>
                <w:b/>
                <w:bCs/>
                <w:sz w:val="24"/>
                <w:szCs w:val="24"/>
              </w:rPr>
            </w:pPr>
            <w:r>
              <w:rPr>
                <w:rFonts w:ascii="宋体" w:eastAsia="宋体" w:hAnsi="宋体" w:cs="宋体" w:hint="eastAsia"/>
                <w:b/>
                <w:bCs/>
                <w:sz w:val="24"/>
                <w:szCs w:val="24"/>
              </w:rPr>
              <w:t>提交疑问方式</w:t>
            </w:r>
            <w:r>
              <w:rPr>
                <w:rFonts w:ascii="宋体" w:eastAsia="宋体" w:hAnsi="宋体" w:cs="宋体" w:hint="eastAsia"/>
                <w:sz w:val="24"/>
                <w:szCs w:val="24"/>
              </w:rPr>
              <w:t>：将答疑问题以word文件格式发邮件至</w:t>
            </w:r>
            <w:r>
              <w:rPr>
                <w:rFonts w:ascii="宋体" w:eastAsia="宋体" w:hAnsi="宋体" w:cs="宋体" w:hint="eastAsia"/>
                <w:sz w:val="24"/>
                <w:szCs w:val="24"/>
                <w:highlight w:val="yellow"/>
              </w:rPr>
              <w:t>liujian1@sinotruk.com</w:t>
            </w:r>
            <w:r>
              <w:rPr>
                <w:rFonts w:ascii="宋体" w:eastAsia="宋体" w:hAnsi="宋体" w:cs="宋体" w:hint="eastAsia"/>
                <w:sz w:val="24"/>
                <w:szCs w:val="24"/>
              </w:rPr>
              <w:t>并电话联系工作人员查收，</w:t>
            </w:r>
            <w:r>
              <w:rPr>
                <w:rFonts w:ascii="宋体" w:eastAsia="宋体" w:hAnsi="宋体" w:cs="宋体" w:hint="eastAsia"/>
                <w:b/>
                <w:bCs/>
                <w:sz w:val="24"/>
                <w:szCs w:val="24"/>
              </w:rPr>
              <w:t>邮件名格式为：XXX公司（五个字以内公司简称）XX项目答疑文件。</w:t>
            </w:r>
          </w:p>
          <w:p w14:paraId="03F4D067" w14:textId="77777777" w:rsidR="003E53C5" w:rsidRDefault="00C716E5">
            <w:pPr>
              <w:ind w:firstLineChars="200" w:firstLine="482"/>
              <w:jc w:val="left"/>
              <w:rPr>
                <w:rFonts w:ascii="宋体" w:eastAsia="宋体" w:hAnsi="宋体" w:cs="宋体"/>
                <w:sz w:val="24"/>
                <w:szCs w:val="24"/>
              </w:rPr>
            </w:pPr>
            <w:r>
              <w:rPr>
                <w:rFonts w:ascii="宋体" w:eastAsia="宋体" w:hAnsi="宋体" w:cs="宋体" w:hint="eastAsia"/>
                <w:b/>
                <w:bCs/>
                <w:sz w:val="24"/>
                <w:szCs w:val="24"/>
              </w:rPr>
              <w:t>同时须在邮件中以文字方式提供投标单位全称、投标授权人姓名、联系方式（固定电话、手机、电子邮箱）。</w:t>
            </w:r>
          </w:p>
        </w:tc>
      </w:tr>
      <w:tr w:rsidR="003E53C5" w14:paraId="3959FFC9" w14:textId="77777777">
        <w:trPr>
          <w:trHeight w:val="1007"/>
        </w:trPr>
        <w:tc>
          <w:tcPr>
            <w:tcW w:w="595"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14:paraId="27A5AA9C"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2.2</w:t>
            </w:r>
          </w:p>
        </w:tc>
        <w:tc>
          <w:tcPr>
            <w:tcW w:w="8363"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14:paraId="198EF0D3" w14:textId="5554B74E" w:rsidR="003E53C5" w:rsidRDefault="00C716E5">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领取答疑、澄清和修改文件时间：</w:t>
            </w:r>
            <w:r>
              <w:rPr>
                <w:rFonts w:ascii="宋体" w:eastAsia="宋体" w:hAnsi="宋体" w:cs="宋体" w:hint="eastAsia"/>
                <w:sz w:val="24"/>
                <w:szCs w:val="24"/>
                <w:highlight w:val="yellow"/>
              </w:rPr>
              <w:t>2025年</w:t>
            </w:r>
            <w:r w:rsidR="008D3181">
              <w:rPr>
                <w:rFonts w:ascii="宋体" w:eastAsia="宋体" w:hAnsi="宋体" w:cs="宋体"/>
                <w:bCs/>
                <w:sz w:val="24"/>
                <w:szCs w:val="24"/>
                <w:highlight w:val="yellow"/>
                <w:u w:val="single"/>
              </w:rPr>
              <w:t>12</w:t>
            </w:r>
            <w:r>
              <w:rPr>
                <w:rFonts w:ascii="宋体" w:eastAsia="宋体" w:hAnsi="宋体" w:cs="宋体" w:hint="eastAsia"/>
                <w:sz w:val="24"/>
                <w:szCs w:val="24"/>
                <w:highlight w:val="yellow"/>
              </w:rPr>
              <w:t>月</w:t>
            </w:r>
            <w:r w:rsidR="00362054">
              <w:rPr>
                <w:rFonts w:ascii="宋体" w:eastAsia="宋体" w:hAnsi="宋体" w:cs="宋体"/>
                <w:bCs/>
                <w:sz w:val="24"/>
                <w:szCs w:val="24"/>
                <w:highlight w:val="yellow"/>
                <w:u w:val="single"/>
              </w:rPr>
              <w:t>24</w:t>
            </w:r>
            <w:r>
              <w:rPr>
                <w:rFonts w:ascii="宋体" w:eastAsia="宋体" w:hAnsi="宋体" w:cs="宋体" w:hint="eastAsia"/>
                <w:sz w:val="24"/>
                <w:szCs w:val="24"/>
                <w:highlight w:val="yellow"/>
              </w:rPr>
              <w:t>日17:00</w:t>
            </w:r>
            <w:r>
              <w:rPr>
                <w:rFonts w:ascii="宋体" w:eastAsia="宋体" w:hAnsi="宋体" w:cs="宋体" w:hint="eastAsia"/>
                <w:sz w:val="24"/>
                <w:szCs w:val="24"/>
              </w:rPr>
              <w:t>前；</w:t>
            </w:r>
          </w:p>
          <w:p w14:paraId="1BB99370" w14:textId="77777777" w:rsidR="003E53C5" w:rsidRDefault="00C716E5">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答疑、澄清和修改文件方式：招标人将以电子邮件的方式将招标文件的答疑澄清文件发送至答疑文件提交时登记的电子邮箱。</w:t>
            </w:r>
          </w:p>
        </w:tc>
      </w:tr>
      <w:tr w:rsidR="003E53C5" w14:paraId="4DE528E0" w14:textId="77777777">
        <w:trPr>
          <w:trHeight w:val="1045"/>
        </w:trPr>
        <w:tc>
          <w:tcPr>
            <w:tcW w:w="595" w:type="dxa"/>
            <w:vMerge w:val="restart"/>
            <w:tcBorders>
              <w:top w:val="single" w:sz="2" w:space="0" w:color="auto"/>
              <w:left w:val="single" w:sz="2" w:space="0" w:color="auto"/>
              <w:right w:val="single" w:sz="2" w:space="0" w:color="auto"/>
            </w:tcBorders>
            <w:vAlign w:val="center"/>
          </w:tcPr>
          <w:p w14:paraId="4CB6A287" w14:textId="77777777" w:rsidR="003E53C5" w:rsidRDefault="00C716E5">
            <w:pPr>
              <w:jc w:val="center"/>
              <w:rPr>
                <w:rFonts w:ascii="宋体" w:eastAsia="宋体" w:hAnsi="宋体" w:cs="宋体"/>
                <w:b/>
                <w:bCs/>
                <w:sz w:val="24"/>
                <w:szCs w:val="24"/>
                <w:highlight w:val="green"/>
              </w:rPr>
            </w:pPr>
            <w:r>
              <w:rPr>
                <w:rFonts w:ascii="宋体" w:eastAsia="宋体" w:hAnsi="宋体" w:cs="宋体" w:hint="eastAsia"/>
                <w:sz w:val="24"/>
                <w:szCs w:val="24"/>
              </w:rPr>
              <w:t>2.3</w:t>
            </w:r>
          </w:p>
        </w:tc>
        <w:tc>
          <w:tcPr>
            <w:tcW w:w="8363" w:type="dxa"/>
            <w:tcBorders>
              <w:top w:val="single" w:sz="2" w:space="0" w:color="auto"/>
              <w:left w:val="single" w:sz="2" w:space="0" w:color="auto"/>
              <w:bottom w:val="single" w:sz="2" w:space="0" w:color="auto"/>
              <w:right w:val="single" w:sz="2" w:space="0" w:color="auto"/>
            </w:tcBorders>
            <w:vAlign w:val="center"/>
          </w:tcPr>
          <w:p w14:paraId="1585ED16" w14:textId="77777777" w:rsidR="003E53C5" w:rsidRDefault="00C716E5">
            <w:pPr>
              <w:pStyle w:val="affb"/>
              <w:spacing w:line="240" w:lineRule="auto"/>
              <w:ind w:firstLine="482"/>
              <w:rPr>
                <w:rFonts w:eastAsia="宋体" w:cs="宋体"/>
                <w:b/>
                <w:bCs/>
              </w:rPr>
            </w:pPr>
            <w:r>
              <w:rPr>
                <w:rFonts w:eastAsia="宋体" w:cs="宋体" w:hint="eastAsia"/>
                <w:b/>
                <w:bCs/>
              </w:rPr>
              <w:t>报名方式：</w:t>
            </w:r>
            <w:r>
              <w:rPr>
                <w:rFonts w:eastAsia="宋体" w:cs="宋体" w:hint="eastAsia"/>
              </w:rPr>
              <w:t>拟投标人根据招标人在中国重汽官网等公开媒体上发布的招标信息，在“中国重汽e采通”平台报名。</w:t>
            </w:r>
            <w:r>
              <w:rPr>
                <w:rFonts w:eastAsia="宋体" w:cs="宋体" w:hint="eastAsia"/>
                <w:b/>
                <w:bCs/>
              </w:rPr>
              <w:t>按照中国重汽e采通“SRM非生产供应商注册手册”（附件15）进行注册</w:t>
            </w:r>
            <w:r>
              <w:rPr>
                <w:rFonts w:eastAsia="宋体" w:cs="宋体" w:hint="eastAsia"/>
              </w:rPr>
              <w:t>，登录后进入“供应商应标”，选择对应的项目，点击“</w:t>
            </w:r>
            <w:r>
              <w:rPr>
                <w:rFonts w:eastAsia="宋体" w:cs="宋体" w:hint="eastAsia"/>
                <w:b/>
                <w:bCs/>
              </w:rPr>
              <w:t>应标</w:t>
            </w:r>
            <w:r>
              <w:rPr>
                <w:rFonts w:eastAsia="宋体" w:cs="宋体" w:hint="eastAsia"/>
              </w:rPr>
              <w:t>”</w:t>
            </w:r>
            <w:r>
              <w:rPr>
                <w:rFonts w:eastAsia="宋体" w:cs="宋体" w:hint="eastAsia"/>
                <w:b/>
                <w:bCs/>
              </w:rPr>
              <w:t>后按照招标文件第三部分投标文件组成资格证明文件中的1.1-1.12准备资料并</w:t>
            </w:r>
            <w:r>
              <w:rPr>
                <w:rFonts w:eastAsia="宋体" w:cs="宋体" w:hint="eastAsia"/>
              </w:rPr>
              <w:t>上传，资质审查通过即为报名成功；公示期间请尽快报名。</w:t>
            </w:r>
          </w:p>
        </w:tc>
      </w:tr>
      <w:tr w:rsidR="003E53C5" w14:paraId="1BCDCE7B" w14:textId="77777777">
        <w:trPr>
          <w:trHeight w:val="433"/>
        </w:trPr>
        <w:tc>
          <w:tcPr>
            <w:tcW w:w="595" w:type="dxa"/>
            <w:vMerge/>
            <w:tcBorders>
              <w:left w:val="single" w:sz="2" w:space="0" w:color="auto"/>
              <w:right w:val="single" w:sz="2" w:space="0" w:color="auto"/>
            </w:tcBorders>
            <w:vAlign w:val="center"/>
          </w:tcPr>
          <w:p w14:paraId="6B5E08F1" w14:textId="77777777" w:rsidR="003E53C5" w:rsidRDefault="003E53C5">
            <w:pPr>
              <w:jc w:val="left"/>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14:paraId="1189F127" w14:textId="1B33D40F" w:rsidR="003E53C5" w:rsidRDefault="00C716E5">
            <w:pPr>
              <w:pStyle w:val="affb"/>
              <w:spacing w:line="240" w:lineRule="auto"/>
              <w:ind w:firstLine="482"/>
              <w:rPr>
                <w:rFonts w:eastAsia="宋体" w:cs="宋体"/>
              </w:rPr>
            </w:pPr>
            <w:r>
              <w:rPr>
                <w:rFonts w:eastAsia="宋体" w:cs="宋体" w:hint="eastAsia"/>
                <w:b/>
                <w:bCs/>
              </w:rPr>
              <w:t>应标截止时间：</w:t>
            </w:r>
            <w:r>
              <w:rPr>
                <w:rFonts w:eastAsia="宋体" w:cs="宋体" w:hint="eastAsia"/>
                <w:highlight w:val="yellow"/>
              </w:rPr>
              <w:t>2025年</w:t>
            </w:r>
            <w:r w:rsidR="00FC084F">
              <w:rPr>
                <w:rFonts w:eastAsia="宋体" w:cs="宋体"/>
                <w:highlight w:val="yellow"/>
              </w:rPr>
              <w:t>1</w:t>
            </w:r>
            <w:r w:rsidR="00406220">
              <w:rPr>
                <w:rFonts w:eastAsia="宋体" w:cs="宋体"/>
                <w:highlight w:val="yellow"/>
              </w:rPr>
              <w:t>2</w:t>
            </w:r>
            <w:r>
              <w:rPr>
                <w:rFonts w:eastAsia="宋体" w:cs="宋体" w:hint="eastAsia"/>
                <w:highlight w:val="yellow"/>
              </w:rPr>
              <w:t>月</w:t>
            </w:r>
            <w:r w:rsidR="00362054">
              <w:rPr>
                <w:rFonts w:eastAsia="宋体" w:cs="宋体"/>
                <w:highlight w:val="yellow"/>
              </w:rPr>
              <w:t>23</w:t>
            </w:r>
            <w:r>
              <w:rPr>
                <w:rFonts w:eastAsia="宋体" w:cs="宋体" w:hint="eastAsia"/>
                <w:highlight w:val="yellow"/>
              </w:rPr>
              <w:t>日17时00分00秒</w:t>
            </w:r>
          </w:p>
          <w:p w14:paraId="73F51259" w14:textId="77777777" w:rsidR="003E53C5" w:rsidRDefault="00C716E5">
            <w:pPr>
              <w:pStyle w:val="affb"/>
              <w:spacing w:line="240" w:lineRule="auto"/>
              <w:ind w:firstLine="482"/>
              <w:rPr>
                <w:rFonts w:eastAsia="宋体" w:cs="宋体"/>
                <w:highlight w:val="yellow"/>
              </w:rPr>
            </w:pPr>
            <w:r>
              <w:rPr>
                <w:rFonts w:eastAsia="宋体" w:cs="宋体" w:hint="eastAsia"/>
                <w:b/>
                <w:bCs/>
              </w:rPr>
              <w:t>注：请务必在应标截止时间前完成注册及应标操作，注册审核需2-4日，应标截止时间精确到秒，逾期将无法应标。请自行掌握时间，避免无法应标。</w:t>
            </w:r>
          </w:p>
        </w:tc>
      </w:tr>
      <w:tr w:rsidR="003E53C5" w14:paraId="0C320D89" w14:textId="77777777">
        <w:trPr>
          <w:trHeight w:val="482"/>
        </w:trPr>
        <w:tc>
          <w:tcPr>
            <w:tcW w:w="8958" w:type="dxa"/>
            <w:gridSpan w:val="2"/>
            <w:tcBorders>
              <w:top w:val="single" w:sz="2" w:space="0" w:color="auto"/>
              <w:left w:val="single" w:sz="2" w:space="0" w:color="auto"/>
              <w:bottom w:val="single" w:sz="2" w:space="0" w:color="auto"/>
              <w:right w:val="single" w:sz="2" w:space="0" w:color="auto"/>
            </w:tcBorders>
            <w:vAlign w:val="center"/>
          </w:tcPr>
          <w:p w14:paraId="4176F8C2" w14:textId="77777777" w:rsidR="003E53C5" w:rsidRDefault="00C716E5">
            <w:pPr>
              <w:jc w:val="center"/>
              <w:rPr>
                <w:rFonts w:ascii="宋体" w:eastAsia="宋体" w:hAnsi="宋体" w:cs="宋体"/>
                <w:b/>
                <w:bCs/>
                <w:sz w:val="24"/>
                <w:szCs w:val="24"/>
              </w:rPr>
            </w:pPr>
            <w:r>
              <w:rPr>
                <w:rFonts w:ascii="宋体" w:eastAsia="宋体" w:hAnsi="宋体" w:cs="宋体" w:hint="eastAsia"/>
                <w:b/>
                <w:bCs/>
                <w:sz w:val="24"/>
                <w:szCs w:val="24"/>
              </w:rPr>
              <w:t>3.投标文件的组成、编制及投递</w:t>
            </w:r>
          </w:p>
        </w:tc>
      </w:tr>
      <w:tr w:rsidR="003E53C5" w14:paraId="2C05957D" w14:textId="77777777">
        <w:trPr>
          <w:trHeight w:val="351"/>
        </w:trPr>
        <w:tc>
          <w:tcPr>
            <w:tcW w:w="595" w:type="dxa"/>
            <w:tcBorders>
              <w:top w:val="single" w:sz="2" w:space="0" w:color="auto"/>
              <w:left w:val="single" w:sz="2" w:space="0" w:color="auto"/>
              <w:bottom w:val="single" w:sz="2" w:space="0" w:color="auto"/>
              <w:right w:val="single" w:sz="2" w:space="0" w:color="auto"/>
            </w:tcBorders>
            <w:vAlign w:val="center"/>
          </w:tcPr>
          <w:p w14:paraId="773DF930"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3.1</w:t>
            </w:r>
          </w:p>
        </w:tc>
        <w:tc>
          <w:tcPr>
            <w:tcW w:w="8363" w:type="dxa"/>
            <w:tcBorders>
              <w:top w:val="single" w:sz="2" w:space="0" w:color="auto"/>
              <w:left w:val="single" w:sz="2" w:space="0" w:color="auto"/>
              <w:bottom w:val="single" w:sz="2" w:space="0" w:color="auto"/>
              <w:right w:val="single" w:sz="2" w:space="0" w:color="auto"/>
            </w:tcBorders>
            <w:vAlign w:val="center"/>
          </w:tcPr>
          <w:p w14:paraId="1F8D9E06" w14:textId="77777777" w:rsidR="003E53C5" w:rsidRDefault="00C716E5">
            <w:pPr>
              <w:ind w:firstLineChars="200" w:firstLine="480"/>
              <w:rPr>
                <w:rFonts w:ascii="宋体" w:eastAsia="宋体" w:hAnsi="宋体" w:cs="宋体"/>
                <w:bCs/>
                <w:sz w:val="24"/>
                <w:szCs w:val="24"/>
              </w:rPr>
            </w:pPr>
            <w:r>
              <w:rPr>
                <w:rFonts w:ascii="宋体" w:eastAsia="宋体" w:hAnsi="宋体" w:cs="宋体" w:hint="eastAsia"/>
                <w:bCs/>
                <w:sz w:val="24"/>
                <w:szCs w:val="24"/>
              </w:rPr>
              <w:t>本项目投标文件分为</w:t>
            </w:r>
            <w:r>
              <w:rPr>
                <w:rFonts w:ascii="宋体" w:eastAsia="宋体" w:hAnsi="宋体" w:cs="宋体" w:hint="eastAsia"/>
                <w:b/>
                <w:sz w:val="24"/>
                <w:szCs w:val="24"/>
              </w:rPr>
              <w:t>纸质版</w:t>
            </w:r>
            <w:r>
              <w:rPr>
                <w:rFonts w:ascii="宋体" w:eastAsia="宋体" w:hAnsi="宋体" w:cs="宋体" w:hint="eastAsia"/>
                <w:bCs/>
                <w:sz w:val="24"/>
                <w:szCs w:val="24"/>
              </w:rPr>
              <w:t>投标文件和</w:t>
            </w:r>
            <w:r>
              <w:rPr>
                <w:rFonts w:ascii="宋体" w:eastAsia="宋体" w:hAnsi="宋体" w:cs="宋体" w:hint="eastAsia"/>
                <w:b/>
                <w:sz w:val="24"/>
                <w:szCs w:val="24"/>
              </w:rPr>
              <w:t>电子版</w:t>
            </w:r>
            <w:r>
              <w:rPr>
                <w:rFonts w:ascii="宋体" w:eastAsia="宋体" w:hAnsi="宋体" w:cs="宋体" w:hint="eastAsia"/>
                <w:bCs/>
                <w:sz w:val="24"/>
                <w:szCs w:val="24"/>
              </w:rPr>
              <w:t>投标文件，均由</w:t>
            </w:r>
            <w:r>
              <w:rPr>
                <w:rFonts w:ascii="宋体" w:eastAsia="宋体" w:hAnsi="宋体" w:cs="宋体" w:hint="eastAsia"/>
                <w:b/>
                <w:sz w:val="24"/>
                <w:szCs w:val="24"/>
              </w:rPr>
              <w:t>《投标文件（资质标）》、《投标文件（技术标）》、《投标文件（商务标）》（开标一览表）</w:t>
            </w:r>
            <w:r>
              <w:rPr>
                <w:rFonts w:ascii="宋体" w:eastAsia="宋体" w:hAnsi="宋体" w:cs="宋体" w:hint="eastAsia"/>
                <w:bCs/>
                <w:sz w:val="24"/>
                <w:szCs w:val="24"/>
              </w:rPr>
              <w:t>文件组成，共计3个文件。</w:t>
            </w:r>
          </w:p>
          <w:p w14:paraId="16F42220" w14:textId="77777777" w:rsidR="003E53C5" w:rsidRDefault="00C716E5">
            <w:pPr>
              <w:ind w:firstLineChars="200" w:firstLine="482"/>
              <w:rPr>
                <w:rFonts w:ascii="宋体" w:eastAsia="宋体" w:hAnsi="宋体" w:cs="宋体"/>
                <w:b/>
                <w:sz w:val="24"/>
                <w:szCs w:val="24"/>
              </w:rPr>
            </w:pPr>
            <w:r>
              <w:rPr>
                <w:rFonts w:ascii="宋体" w:eastAsia="宋体" w:hAnsi="宋体" w:cs="宋体" w:hint="eastAsia"/>
                <w:b/>
                <w:sz w:val="24"/>
                <w:szCs w:val="24"/>
              </w:rPr>
              <w:t>《投标文件（资质标）》</w:t>
            </w:r>
            <w:r>
              <w:rPr>
                <w:rFonts w:ascii="宋体" w:eastAsia="宋体" w:hAnsi="宋体" w:cs="宋体" w:hint="eastAsia"/>
                <w:bCs/>
                <w:sz w:val="24"/>
                <w:szCs w:val="24"/>
              </w:rPr>
              <w:t>一个文件（里面是全部资质投标书），</w:t>
            </w:r>
            <w:r>
              <w:rPr>
                <w:rFonts w:ascii="宋体" w:eastAsia="宋体" w:hAnsi="宋体" w:cs="宋体" w:hint="eastAsia"/>
                <w:b/>
                <w:sz w:val="24"/>
                <w:szCs w:val="24"/>
              </w:rPr>
              <w:t>投标文件（技术标）》</w:t>
            </w:r>
            <w:r>
              <w:rPr>
                <w:rFonts w:ascii="宋体" w:eastAsia="宋体" w:hAnsi="宋体" w:cs="宋体" w:hint="eastAsia"/>
                <w:bCs/>
                <w:sz w:val="24"/>
                <w:szCs w:val="24"/>
              </w:rPr>
              <w:t>一个文件（里面是全部技术投标书），</w:t>
            </w:r>
            <w:r>
              <w:rPr>
                <w:rFonts w:ascii="宋体" w:eastAsia="宋体" w:hAnsi="宋体" w:cs="宋体" w:hint="eastAsia"/>
                <w:b/>
                <w:sz w:val="24"/>
                <w:szCs w:val="24"/>
              </w:rPr>
              <w:t>《投标文件（商务标）》（开标一览表）</w:t>
            </w:r>
            <w:r>
              <w:rPr>
                <w:rFonts w:ascii="宋体" w:eastAsia="宋体" w:hAnsi="宋体" w:cs="宋体" w:hint="eastAsia"/>
                <w:bCs/>
                <w:sz w:val="24"/>
                <w:szCs w:val="24"/>
              </w:rPr>
              <w:t>一个文件（里面是全部商务投标书），</w:t>
            </w:r>
            <w:r>
              <w:rPr>
                <w:rFonts w:ascii="宋体" w:eastAsia="宋体" w:hAnsi="宋体" w:cs="宋体" w:hint="eastAsia"/>
                <w:b/>
                <w:sz w:val="24"/>
                <w:szCs w:val="24"/>
              </w:rPr>
              <w:t>具体组成等详细要求见招标文件第三部分投标文件编制第三条。</w:t>
            </w:r>
          </w:p>
          <w:p w14:paraId="2ECDE637" w14:textId="77777777" w:rsidR="003E53C5" w:rsidRDefault="00C716E5">
            <w:pPr>
              <w:ind w:firstLineChars="200" w:firstLine="480"/>
              <w:rPr>
                <w:rFonts w:ascii="宋体" w:eastAsia="宋体" w:hAnsi="宋体" w:cs="宋体"/>
                <w:sz w:val="24"/>
                <w:szCs w:val="24"/>
              </w:rPr>
            </w:pPr>
            <w:r>
              <w:rPr>
                <w:rFonts w:ascii="宋体" w:eastAsia="宋体" w:hAnsi="宋体" w:cs="宋体" w:hint="eastAsia"/>
                <w:bCs/>
                <w:color w:val="000000"/>
                <w:sz w:val="24"/>
                <w:szCs w:val="24"/>
              </w:rPr>
              <w:t>注意：不按此要求提供投标文件的，投标文件做无效标处理。</w:t>
            </w:r>
          </w:p>
        </w:tc>
      </w:tr>
      <w:tr w:rsidR="003E53C5" w14:paraId="57EA1987" w14:textId="77777777">
        <w:trPr>
          <w:trHeight w:val="441"/>
        </w:trPr>
        <w:tc>
          <w:tcPr>
            <w:tcW w:w="595" w:type="dxa"/>
            <w:tcBorders>
              <w:top w:val="single" w:sz="2" w:space="0" w:color="auto"/>
              <w:left w:val="single" w:sz="2" w:space="0" w:color="auto"/>
              <w:bottom w:val="single" w:sz="2" w:space="0" w:color="auto"/>
              <w:right w:val="single" w:sz="2" w:space="0" w:color="auto"/>
            </w:tcBorders>
            <w:vAlign w:val="center"/>
          </w:tcPr>
          <w:p w14:paraId="49984A68" w14:textId="27C4E7DF" w:rsidR="003E53C5" w:rsidRDefault="00C716E5" w:rsidP="00362054">
            <w:pPr>
              <w:jc w:val="center"/>
              <w:rPr>
                <w:rFonts w:ascii="宋体" w:eastAsia="宋体" w:hAnsi="宋体" w:cs="宋体"/>
                <w:sz w:val="24"/>
                <w:szCs w:val="24"/>
              </w:rPr>
            </w:pPr>
            <w:r>
              <w:rPr>
                <w:rFonts w:ascii="宋体" w:eastAsia="宋体" w:hAnsi="宋体" w:cs="宋体" w:hint="eastAsia"/>
                <w:sz w:val="24"/>
                <w:szCs w:val="24"/>
              </w:rPr>
              <w:t>3.</w:t>
            </w:r>
            <w:r w:rsidR="00362054">
              <w:rPr>
                <w:rFonts w:ascii="宋体" w:eastAsia="宋体" w:hAnsi="宋体" w:cs="宋体"/>
                <w:sz w:val="24"/>
                <w:szCs w:val="24"/>
              </w:rPr>
              <w:t>2</w:t>
            </w:r>
          </w:p>
        </w:tc>
        <w:tc>
          <w:tcPr>
            <w:tcW w:w="8363" w:type="dxa"/>
            <w:tcBorders>
              <w:top w:val="single" w:sz="2" w:space="0" w:color="auto"/>
              <w:left w:val="single" w:sz="2" w:space="0" w:color="auto"/>
              <w:bottom w:val="single" w:sz="2" w:space="0" w:color="auto"/>
              <w:right w:val="single" w:sz="2" w:space="0" w:color="auto"/>
            </w:tcBorders>
            <w:vAlign w:val="center"/>
          </w:tcPr>
          <w:p w14:paraId="726B5E21" w14:textId="4E12AFE5" w:rsidR="003E53C5" w:rsidRDefault="00C716E5">
            <w:pPr>
              <w:pStyle w:val="af3"/>
              <w:ind w:firstLineChars="200" w:firstLine="482"/>
              <w:rPr>
                <w:rFonts w:eastAsia="宋体" w:hAnsi="宋体" w:cs="宋体"/>
                <w:sz w:val="24"/>
                <w:szCs w:val="24"/>
                <w:highlight w:val="yellow"/>
              </w:rPr>
            </w:pPr>
            <w:r>
              <w:rPr>
                <w:rFonts w:eastAsia="宋体" w:hAnsi="宋体" w:cs="宋体" w:hint="eastAsia"/>
                <w:b/>
                <w:bCs/>
                <w:sz w:val="24"/>
                <w:szCs w:val="24"/>
              </w:rPr>
              <w:t>投标文件递交截止时间：</w:t>
            </w:r>
            <w:r>
              <w:rPr>
                <w:rFonts w:eastAsia="宋体" w:hAnsi="宋体" w:cs="宋体" w:hint="eastAsia"/>
                <w:sz w:val="24"/>
                <w:szCs w:val="24"/>
                <w:highlight w:val="yellow"/>
                <w:u w:val="single"/>
              </w:rPr>
              <w:t>2025</w:t>
            </w:r>
            <w:r>
              <w:rPr>
                <w:rFonts w:eastAsia="宋体" w:hAnsi="宋体" w:cs="宋体" w:hint="eastAsia"/>
                <w:sz w:val="24"/>
                <w:szCs w:val="24"/>
                <w:highlight w:val="yellow"/>
              </w:rPr>
              <w:t>年</w:t>
            </w:r>
            <w:r w:rsidR="00FC084F">
              <w:rPr>
                <w:rFonts w:eastAsia="宋体" w:hAnsi="宋体" w:cs="宋体"/>
                <w:sz w:val="24"/>
                <w:szCs w:val="24"/>
                <w:highlight w:val="yellow"/>
                <w:u w:val="single"/>
              </w:rPr>
              <w:t>1</w:t>
            </w:r>
            <w:r w:rsidR="005F39B4">
              <w:rPr>
                <w:rFonts w:eastAsia="宋体" w:hAnsi="宋体" w:cs="宋体"/>
                <w:sz w:val="24"/>
                <w:szCs w:val="24"/>
                <w:highlight w:val="yellow"/>
                <w:u w:val="single"/>
              </w:rPr>
              <w:t>2</w:t>
            </w:r>
            <w:r>
              <w:rPr>
                <w:rFonts w:eastAsia="宋体" w:hAnsi="宋体" w:cs="宋体" w:hint="eastAsia"/>
                <w:sz w:val="24"/>
                <w:szCs w:val="24"/>
                <w:highlight w:val="yellow"/>
              </w:rPr>
              <w:t>月</w:t>
            </w:r>
            <w:r w:rsidR="005A4A81">
              <w:rPr>
                <w:rFonts w:eastAsia="宋体" w:hAnsi="宋体" w:cs="宋体"/>
                <w:sz w:val="24"/>
                <w:szCs w:val="24"/>
                <w:highlight w:val="yellow"/>
                <w:u w:val="single"/>
              </w:rPr>
              <w:t>2</w:t>
            </w:r>
            <w:r w:rsidR="00362054">
              <w:rPr>
                <w:rFonts w:eastAsia="宋体" w:hAnsi="宋体" w:cs="宋体"/>
                <w:sz w:val="24"/>
                <w:szCs w:val="24"/>
                <w:highlight w:val="yellow"/>
                <w:u w:val="single"/>
              </w:rPr>
              <w:t>9</w:t>
            </w:r>
            <w:r>
              <w:rPr>
                <w:rFonts w:eastAsia="宋体" w:hAnsi="宋体" w:cs="宋体" w:hint="eastAsia"/>
                <w:sz w:val="24"/>
                <w:szCs w:val="24"/>
                <w:highlight w:val="yellow"/>
              </w:rPr>
              <w:t>日</w:t>
            </w:r>
            <w:r w:rsidR="00362054">
              <w:rPr>
                <w:rFonts w:eastAsia="宋体" w:hAnsi="宋体" w:cs="宋体"/>
                <w:kern w:val="0"/>
                <w:sz w:val="24"/>
                <w:szCs w:val="24"/>
                <w:highlight w:val="yellow"/>
              </w:rPr>
              <w:t>12</w:t>
            </w:r>
            <w:r>
              <w:rPr>
                <w:rFonts w:eastAsia="宋体" w:hAnsi="宋体" w:cs="宋体" w:hint="eastAsia"/>
                <w:sz w:val="24"/>
                <w:szCs w:val="24"/>
                <w:highlight w:val="yellow"/>
              </w:rPr>
              <w:t>:00</w:t>
            </w:r>
          </w:p>
          <w:p w14:paraId="1C071CD7" w14:textId="77777777" w:rsidR="003E53C5" w:rsidRDefault="00C716E5">
            <w:pPr>
              <w:pStyle w:val="af3"/>
              <w:ind w:firstLineChars="200" w:firstLine="482"/>
              <w:rPr>
                <w:rFonts w:eastAsia="宋体" w:hAnsi="宋体" w:cs="宋体"/>
                <w:sz w:val="24"/>
                <w:szCs w:val="24"/>
                <w:highlight w:val="yellow"/>
              </w:rPr>
            </w:pPr>
            <w:r>
              <w:rPr>
                <w:rFonts w:eastAsia="宋体" w:hAnsi="宋体" w:cs="宋体" w:hint="eastAsia"/>
                <w:b/>
                <w:bCs/>
                <w:sz w:val="24"/>
                <w:szCs w:val="24"/>
              </w:rPr>
              <w:t>注：请务必在投标文件递交截止时间前完成投标操作，截止时间精确到秒，逾期将无法投标。请自行掌握时间安排，避免无法投标。</w:t>
            </w:r>
          </w:p>
        </w:tc>
      </w:tr>
      <w:tr w:rsidR="003E53C5" w14:paraId="31BB3EC9" w14:textId="77777777">
        <w:trPr>
          <w:trHeight w:val="447"/>
        </w:trPr>
        <w:tc>
          <w:tcPr>
            <w:tcW w:w="595" w:type="dxa"/>
            <w:tcBorders>
              <w:top w:val="single" w:sz="2" w:space="0" w:color="auto"/>
              <w:left w:val="single" w:sz="2" w:space="0" w:color="auto"/>
              <w:bottom w:val="single" w:sz="2" w:space="0" w:color="auto"/>
              <w:right w:val="single" w:sz="2" w:space="0" w:color="auto"/>
            </w:tcBorders>
            <w:vAlign w:val="center"/>
          </w:tcPr>
          <w:p w14:paraId="4AE23D70"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lastRenderedPageBreak/>
              <w:t>3.6</w:t>
            </w:r>
          </w:p>
        </w:tc>
        <w:tc>
          <w:tcPr>
            <w:tcW w:w="8363" w:type="dxa"/>
            <w:tcBorders>
              <w:top w:val="single" w:sz="2" w:space="0" w:color="auto"/>
              <w:left w:val="single" w:sz="2" w:space="0" w:color="auto"/>
              <w:bottom w:val="single" w:sz="2" w:space="0" w:color="auto"/>
              <w:right w:val="single" w:sz="2" w:space="0" w:color="auto"/>
            </w:tcBorders>
            <w:vAlign w:val="center"/>
          </w:tcPr>
          <w:p w14:paraId="645BD304"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bCs/>
                <w:sz w:val="24"/>
                <w:szCs w:val="24"/>
              </w:rPr>
              <w:t>投标文件有效期：</w:t>
            </w:r>
            <w:r>
              <w:rPr>
                <w:rFonts w:ascii="宋体" w:eastAsia="宋体" w:hAnsi="宋体" w:cs="宋体" w:hint="eastAsia"/>
                <w:sz w:val="24"/>
                <w:szCs w:val="24"/>
              </w:rPr>
              <w:t>自开标之日起90个日历日。</w:t>
            </w:r>
          </w:p>
        </w:tc>
      </w:tr>
      <w:tr w:rsidR="003E53C5" w14:paraId="610E0183" w14:textId="77777777">
        <w:trPr>
          <w:trHeight w:val="501"/>
        </w:trPr>
        <w:tc>
          <w:tcPr>
            <w:tcW w:w="8958" w:type="dxa"/>
            <w:gridSpan w:val="2"/>
            <w:tcBorders>
              <w:top w:val="single" w:sz="2" w:space="0" w:color="auto"/>
              <w:left w:val="single" w:sz="2" w:space="0" w:color="auto"/>
              <w:bottom w:val="single" w:sz="2" w:space="0" w:color="auto"/>
              <w:right w:val="single" w:sz="2" w:space="0" w:color="auto"/>
            </w:tcBorders>
            <w:vAlign w:val="center"/>
          </w:tcPr>
          <w:p w14:paraId="776461EF" w14:textId="77777777" w:rsidR="003E53C5" w:rsidRDefault="00C716E5">
            <w:pPr>
              <w:jc w:val="center"/>
              <w:rPr>
                <w:rFonts w:ascii="宋体" w:eastAsia="宋体" w:hAnsi="宋体" w:cs="宋体"/>
                <w:b/>
                <w:bCs/>
                <w:sz w:val="24"/>
                <w:szCs w:val="24"/>
              </w:rPr>
            </w:pPr>
            <w:r>
              <w:rPr>
                <w:rFonts w:ascii="宋体" w:eastAsia="宋体" w:hAnsi="宋体" w:cs="宋体" w:hint="eastAsia"/>
                <w:b/>
                <w:bCs/>
                <w:sz w:val="24"/>
                <w:szCs w:val="24"/>
              </w:rPr>
              <w:t>4.投标保证金及投标有效期</w:t>
            </w:r>
          </w:p>
        </w:tc>
      </w:tr>
      <w:tr w:rsidR="003E53C5" w14:paraId="7365A806" w14:textId="77777777">
        <w:trPr>
          <w:trHeight w:val="389"/>
        </w:trPr>
        <w:tc>
          <w:tcPr>
            <w:tcW w:w="595" w:type="dxa"/>
            <w:tcBorders>
              <w:top w:val="single" w:sz="2" w:space="0" w:color="auto"/>
              <w:left w:val="single" w:sz="2" w:space="0" w:color="auto"/>
              <w:bottom w:val="single" w:sz="2" w:space="0" w:color="auto"/>
              <w:right w:val="single" w:sz="2" w:space="0" w:color="auto"/>
            </w:tcBorders>
            <w:vAlign w:val="center"/>
          </w:tcPr>
          <w:p w14:paraId="715CE9CF"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4.1</w:t>
            </w:r>
          </w:p>
        </w:tc>
        <w:tc>
          <w:tcPr>
            <w:tcW w:w="8363" w:type="dxa"/>
            <w:tcBorders>
              <w:top w:val="single" w:sz="2" w:space="0" w:color="auto"/>
              <w:left w:val="single" w:sz="2" w:space="0" w:color="auto"/>
              <w:bottom w:val="single" w:sz="2" w:space="0" w:color="auto"/>
              <w:right w:val="single" w:sz="2" w:space="0" w:color="auto"/>
            </w:tcBorders>
            <w:vAlign w:val="center"/>
          </w:tcPr>
          <w:p w14:paraId="1482A7A2"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bCs/>
                <w:sz w:val="24"/>
                <w:szCs w:val="24"/>
              </w:rPr>
              <w:t>投标保证金的缴纳形式：</w:t>
            </w:r>
            <w:r>
              <w:rPr>
                <w:rFonts w:ascii="宋体" w:eastAsia="宋体" w:hAnsi="宋体" w:cs="宋体" w:hint="eastAsia"/>
                <w:sz w:val="24"/>
                <w:szCs w:val="24"/>
              </w:rPr>
              <w:t>电汇（境内）</w:t>
            </w:r>
          </w:p>
        </w:tc>
      </w:tr>
      <w:tr w:rsidR="003E53C5" w14:paraId="0D41864A" w14:textId="77777777">
        <w:trPr>
          <w:trHeight w:val="2690"/>
        </w:trPr>
        <w:tc>
          <w:tcPr>
            <w:tcW w:w="595" w:type="dxa"/>
            <w:tcBorders>
              <w:top w:val="single" w:sz="2" w:space="0" w:color="auto"/>
              <w:left w:val="single" w:sz="2" w:space="0" w:color="auto"/>
              <w:bottom w:val="single" w:sz="2" w:space="0" w:color="auto"/>
              <w:right w:val="single" w:sz="2" w:space="0" w:color="auto"/>
            </w:tcBorders>
            <w:vAlign w:val="center"/>
          </w:tcPr>
          <w:p w14:paraId="1DEBD489" w14:textId="77777777" w:rsidR="003E53C5" w:rsidRDefault="00C716E5">
            <w:pPr>
              <w:jc w:val="center"/>
              <w:rPr>
                <w:rFonts w:ascii="宋体" w:eastAsia="宋体" w:hAnsi="宋体" w:cs="宋体"/>
                <w:sz w:val="24"/>
                <w:szCs w:val="24"/>
                <w:highlight w:val="cyan"/>
              </w:rPr>
            </w:pPr>
            <w:r>
              <w:rPr>
                <w:rFonts w:ascii="宋体" w:eastAsia="宋体" w:hAnsi="宋体" w:cs="宋体" w:hint="eastAsia"/>
                <w:sz w:val="24"/>
                <w:szCs w:val="24"/>
              </w:rPr>
              <w:t>4.2</w:t>
            </w:r>
          </w:p>
        </w:tc>
        <w:tc>
          <w:tcPr>
            <w:tcW w:w="8363" w:type="dxa"/>
            <w:tcBorders>
              <w:top w:val="single" w:sz="2" w:space="0" w:color="auto"/>
              <w:left w:val="single" w:sz="2" w:space="0" w:color="auto"/>
              <w:bottom w:val="single" w:sz="2" w:space="0" w:color="auto"/>
              <w:right w:val="single" w:sz="2" w:space="0" w:color="auto"/>
            </w:tcBorders>
            <w:vAlign w:val="center"/>
          </w:tcPr>
          <w:p w14:paraId="2B501D49" w14:textId="16538C4D" w:rsidR="003E53C5" w:rsidRPr="00362054" w:rsidRDefault="00C716E5">
            <w:pPr>
              <w:tabs>
                <w:tab w:val="left" w:pos="932"/>
              </w:tabs>
              <w:ind w:firstLineChars="200" w:firstLine="482"/>
              <w:rPr>
                <w:rFonts w:ascii="宋体" w:eastAsia="宋体" w:hAnsi="宋体" w:cs="宋体"/>
                <w:sz w:val="24"/>
                <w:szCs w:val="24"/>
              </w:rPr>
            </w:pPr>
            <w:r w:rsidRPr="00362054">
              <w:rPr>
                <w:rFonts w:ascii="宋体" w:eastAsia="宋体" w:hAnsi="宋体" w:cs="宋体" w:hint="eastAsia"/>
                <w:b/>
                <w:bCs/>
                <w:sz w:val="24"/>
                <w:szCs w:val="24"/>
              </w:rPr>
              <w:t>投标保证金的金额：</w:t>
            </w:r>
            <w:r w:rsidRPr="00362054">
              <w:rPr>
                <w:rFonts w:ascii="宋体" w:eastAsia="宋体" w:hAnsi="宋体" w:cs="宋体" w:hint="eastAsia"/>
                <w:sz w:val="24"/>
                <w:szCs w:val="24"/>
              </w:rPr>
              <w:t>人民币</w:t>
            </w:r>
            <w:r w:rsidR="00362054" w:rsidRPr="00362054">
              <w:rPr>
                <w:rFonts w:ascii="宋体" w:eastAsia="宋体" w:hAnsi="宋体" w:cs="宋体"/>
                <w:color w:val="FF0000"/>
                <w:sz w:val="24"/>
                <w:szCs w:val="24"/>
              </w:rPr>
              <w:t>1</w:t>
            </w:r>
            <w:r w:rsidR="00917412" w:rsidRPr="00362054">
              <w:rPr>
                <w:rFonts w:ascii="宋体" w:eastAsia="宋体" w:hAnsi="宋体" w:cs="宋体"/>
                <w:color w:val="FF0000"/>
                <w:sz w:val="24"/>
                <w:szCs w:val="24"/>
              </w:rPr>
              <w:t>0</w:t>
            </w:r>
            <w:r w:rsidRPr="00362054">
              <w:rPr>
                <w:rFonts w:ascii="宋体" w:eastAsia="宋体" w:hAnsi="宋体" w:cs="宋体" w:hint="eastAsia"/>
                <w:color w:val="FF0000"/>
                <w:sz w:val="24"/>
                <w:szCs w:val="24"/>
              </w:rPr>
              <w:t>000.00</w:t>
            </w:r>
            <w:r w:rsidRPr="00362054">
              <w:rPr>
                <w:rFonts w:ascii="宋体" w:eastAsia="宋体" w:hAnsi="宋体" w:cs="宋体" w:hint="eastAsia"/>
                <w:sz w:val="24"/>
                <w:szCs w:val="24"/>
              </w:rPr>
              <w:t>元</w:t>
            </w:r>
          </w:p>
          <w:p w14:paraId="01F67B31"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账户名称：中国重汽集团济南动力有限公司</w:t>
            </w:r>
            <w:r w:rsidRPr="00362054">
              <w:rPr>
                <w:rFonts w:ascii="宋体" w:eastAsia="宋体" w:hAnsi="宋体" w:cs="宋体"/>
                <w:bCs/>
                <w:color w:val="000000"/>
                <w:kern w:val="0"/>
                <w:sz w:val="24"/>
                <w:szCs w:val="24"/>
              </w:rPr>
              <w:t xml:space="preserve"> </w:t>
            </w:r>
          </w:p>
          <w:p w14:paraId="67E0B6AE"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银行账号：</w:t>
            </w:r>
            <w:r w:rsidRPr="00362054">
              <w:rPr>
                <w:rFonts w:ascii="宋体" w:eastAsia="宋体" w:hAnsi="宋体" w:cs="宋体"/>
                <w:bCs/>
                <w:color w:val="000000"/>
                <w:kern w:val="0"/>
                <w:sz w:val="24"/>
                <w:szCs w:val="24"/>
              </w:rPr>
              <w:t xml:space="preserve">376010100101373547 </w:t>
            </w:r>
          </w:p>
          <w:p w14:paraId="32CD0DAD"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开户银行：兴业银行股份有限公司济南分行营业部</w:t>
            </w:r>
            <w:r w:rsidRPr="00362054">
              <w:rPr>
                <w:rFonts w:ascii="宋体" w:eastAsia="宋体" w:hAnsi="宋体" w:cs="宋体"/>
                <w:bCs/>
                <w:color w:val="000000"/>
                <w:kern w:val="0"/>
                <w:sz w:val="24"/>
                <w:szCs w:val="24"/>
              </w:rPr>
              <w:t xml:space="preserve"> </w:t>
            </w:r>
          </w:p>
          <w:p w14:paraId="7F9275DE"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联行号：</w:t>
            </w:r>
            <w:r w:rsidRPr="00362054">
              <w:rPr>
                <w:rFonts w:ascii="宋体" w:eastAsia="宋体" w:hAnsi="宋体" w:cs="宋体"/>
                <w:bCs/>
                <w:color w:val="000000"/>
                <w:kern w:val="0"/>
                <w:sz w:val="24"/>
                <w:szCs w:val="24"/>
              </w:rPr>
              <w:t>309451013018</w:t>
            </w:r>
          </w:p>
          <w:p w14:paraId="30C0C58D"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注意事项：</w:t>
            </w:r>
          </w:p>
          <w:p w14:paraId="6E678E75"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转账时，请注意备注公司名称</w:t>
            </w:r>
            <w:r w:rsidRPr="00362054">
              <w:rPr>
                <w:rFonts w:ascii="宋体" w:eastAsia="宋体" w:hAnsi="宋体" w:cs="宋体"/>
                <w:bCs/>
                <w:color w:val="000000"/>
                <w:kern w:val="0"/>
                <w:sz w:val="24"/>
                <w:szCs w:val="24"/>
              </w:rPr>
              <w:t>+项目名称+投标保证金，方便后期核对退款。</w:t>
            </w:r>
          </w:p>
          <w:p w14:paraId="15D10F59"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交纳保证金之后请发送报名邮件至邮箱：</w:t>
            </w:r>
            <w:r w:rsidRPr="00362054">
              <w:rPr>
                <w:rFonts w:ascii="宋体" w:eastAsia="宋体" w:hAnsi="宋体" w:cs="宋体"/>
                <w:bCs/>
                <w:color w:val="000000"/>
                <w:kern w:val="0"/>
                <w:sz w:val="24"/>
                <w:szCs w:val="24"/>
              </w:rPr>
              <w:t>ninglei@sinotruk.com。</w:t>
            </w:r>
          </w:p>
          <w:p w14:paraId="10469217"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投标邮件主题：某单位授权某代表参与投标某项目</w:t>
            </w:r>
            <w:r w:rsidRPr="00362054">
              <w:rPr>
                <w:rFonts w:ascii="宋体" w:eastAsia="宋体" w:hAnsi="宋体" w:cs="宋体"/>
                <w:bCs/>
                <w:color w:val="000000"/>
                <w:kern w:val="0"/>
                <w:sz w:val="24"/>
                <w:szCs w:val="24"/>
              </w:rPr>
              <w:t>+授权代表电话。</w:t>
            </w:r>
          </w:p>
          <w:p w14:paraId="7E5F3E24"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报名提交资料：保证金回执</w:t>
            </w:r>
          </w:p>
          <w:p w14:paraId="26DFD75A"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投标邮件正文：请务必在邮件正文中文字描述付款账户、付款账号、开户行名称、开户行行号、保证金金额、税号、注册时间，注册资金、法人代表（姓名）、公司地址。</w:t>
            </w:r>
          </w:p>
          <w:p w14:paraId="74555D4D"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未按照本要求提供信息，导致保证金退回困难等事宜，由投标单位承担。</w:t>
            </w:r>
          </w:p>
          <w:p w14:paraId="09E9495D"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hint="eastAsia"/>
                <w:bCs/>
                <w:color w:val="000000"/>
                <w:kern w:val="0"/>
                <w:sz w:val="24"/>
                <w:szCs w:val="24"/>
              </w:rPr>
              <w:t>投标保证金形式：</w:t>
            </w:r>
          </w:p>
          <w:p w14:paraId="55B027F6" w14:textId="77777777" w:rsidR="00362054" w:rsidRPr="00362054" w:rsidRDefault="00362054" w:rsidP="00362054">
            <w:pPr>
              <w:tabs>
                <w:tab w:val="left" w:pos="932"/>
              </w:tabs>
              <w:ind w:firstLineChars="200" w:firstLine="480"/>
              <w:rPr>
                <w:rFonts w:ascii="宋体" w:eastAsia="宋体" w:hAnsi="宋体" w:cs="宋体"/>
                <w:bCs/>
                <w:color w:val="000000"/>
                <w:kern w:val="0"/>
                <w:sz w:val="24"/>
                <w:szCs w:val="24"/>
              </w:rPr>
            </w:pPr>
            <w:r w:rsidRPr="00362054">
              <w:rPr>
                <w:rFonts w:ascii="宋体" w:eastAsia="宋体" w:hAnsi="宋体" w:cs="宋体"/>
                <w:bCs/>
                <w:color w:val="000000"/>
                <w:kern w:val="0"/>
                <w:sz w:val="24"/>
                <w:szCs w:val="24"/>
              </w:rPr>
              <w:t>(一) 该银行账户只接受外币电开保函和电汇。</w:t>
            </w:r>
          </w:p>
          <w:p w14:paraId="605A8F8A" w14:textId="61F9E487" w:rsidR="003E53C5" w:rsidRPr="00362054" w:rsidRDefault="00362054" w:rsidP="00362054">
            <w:pPr>
              <w:pStyle w:val="24"/>
              <w:spacing w:after="0" w:line="240" w:lineRule="auto"/>
              <w:ind w:leftChars="0" w:left="0" w:firstLine="480"/>
              <w:rPr>
                <w:rFonts w:ascii="宋体" w:hAnsi="宋体" w:cs="宋体"/>
                <w:sz w:val="24"/>
                <w:szCs w:val="24"/>
              </w:rPr>
            </w:pPr>
            <w:r w:rsidRPr="00362054">
              <w:rPr>
                <w:rFonts w:ascii="宋体" w:hAnsi="宋体" w:cs="宋体"/>
                <w:bCs/>
                <w:color w:val="000000"/>
                <w:kern w:val="0"/>
                <w:sz w:val="24"/>
                <w:szCs w:val="24"/>
              </w:rPr>
              <w:t>(二) 境外投标单位缴纳投标保证金形式应采用电开保函形式；境内投标单位缴纳投标保证金应采用电汇形式；若有其他特殊情况，请提前与我们沟通，做好转账信息备注工作。</w:t>
            </w:r>
          </w:p>
        </w:tc>
      </w:tr>
      <w:tr w:rsidR="003E53C5" w14:paraId="67C2EBB3" w14:textId="77777777">
        <w:trPr>
          <w:trHeight w:val="961"/>
        </w:trPr>
        <w:tc>
          <w:tcPr>
            <w:tcW w:w="595" w:type="dxa"/>
            <w:tcBorders>
              <w:top w:val="single" w:sz="2" w:space="0" w:color="auto"/>
              <w:left w:val="single" w:sz="2" w:space="0" w:color="auto"/>
              <w:bottom w:val="single" w:sz="2" w:space="0" w:color="auto"/>
              <w:right w:val="single" w:sz="2" w:space="0" w:color="auto"/>
            </w:tcBorders>
            <w:vAlign w:val="center"/>
          </w:tcPr>
          <w:p w14:paraId="25C9809A"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4.3</w:t>
            </w:r>
          </w:p>
        </w:tc>
        <w:tc>
          <w:tcPr>
            <w:tcW w:w="8363" w:type="dxa"/>
            <w:tcBorders>
              <w:top w:val="single" w:sz="2" w:space="0" w:color="auto"/>
              <w:left w:val="single" w:sz="2" w:space="0" w:color="auto"/>
              <w:bottom w:val="single" w:sz="2" w:space="0" w:color="auto"/>
              <w:right w:val="single" w:sz="2" w:space="0" w:color="auto"/>
            </w:tcBorders>
            <w:vAlign w:val="center"/>
          </w:tcPr>
          <w:p w14:paraId="3E5764DE" w14:textId="0C95C226" w:rsidR="003E53C5" w:rsidRDefault="00C716E5">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rPr>
              <w:t>保证金缴纳截止时间：</w:t>
            </w:r>
            <w:r>
              <w:rPr>
                <w:rFonts w:ascii="宋体" w:hAnsi="宋体" w:cs="宋体" w:hint="eastAsia"/>
                <w:sz w:val="24"/>
                <w:szCs w:val="24"/>
                <w:highlight w:val="yellow"/>
              </w:rPr>
              <w:t>2025年</w:t>
            </w:r>
            <w:r w:rsidR="00B90E5A">
              <w:rPr>
                <w:rFonts w:ascii="宋体" w:hAnsi="宋体" w:cs="宋体"/>
                <w:sz w:val="24"/>
                <w:szCs w:val="24"/>
                <w:highlight w:val="yellow"/>
              </w:rPr>
              <w:t>12</w:t>
            </w:r>
            <w:r>
              <w:rPr>
                <w:rFonts w:ascii="宋体" w:hAnsi="宋体" w:cs="宋体" w:hint="eastAsia"/>
                <w:sz w:val="24"/>
                <w:szCs w:val="24"/>
                <w:highlight w:val="yellow"/>
              </w:rPr>
              <w:t>月</w:t>
            </w:r>
            <w:r w:rsidR="00362054">
              <w:rPr>
                <w:rFonts w:ascii="宋体" w:hAnsi="宋体" w:cs="宋体"/>
                <w:sz w:val="24"/>
                <w:szCs w:val="24"/>
                <w:highlight w:val="yellow"/>
              </w:rPr>
              <w:t>23</w:t>
            </w:r>
            <w:r>
              <w:rPr>
                <w:rFonts w:ascii="宋体" w:hAnsi="宋体" w:cs="宋体" w:hint="eastAsia"/>
                <w:sz w:val="24"/>
                <w:szCs w:val="24"/>
                <w:highlight w:val="yellow"/>
              </w:rPr>
              <w:t>日17：00前（同应标截止时间）</w:t>
            </w:r>
          </w:p>
          <w:p w14:paraId="39C57915" w14:textId="77777777" w:rsidR="003E53C5" w:rsidRDefault="00C716E5">
            <w:pPr>
              <w:pStyle w:val="24"/>
              <w:spacing w:after="0" w:line="240" w:lineRule="auto"/>
              <w:ind w:leftChars="0" w:left="0" w:firstLine="480"/>
              <w:rPr>
                <w:rFonts w:ascii="宋体" w:hAnsi="宋体" w:cs="宋体"/>
                <w:sz w:val="24"/>
                <w:szCs w:val="24"/>
              </w:rPr>
            </w:pPr>
            <w:r>
              <w:rPr>
                <w:rFonts w:ascii="宋体" w:hAnsi="宋体" w:cs="宋体" w:hint="eastAsia"/>
                <w:sz w:val="24"/>
                <w:szCs w:val="24"/>
              </w:rPr>
              <w:t>投标人应充分考虑银行信息交换时间，由此带来的保证金不能按时到帐的责任由投标人自行承担。</w:t>
            </w:r>
          </w:p>
        </w:tc>
      </w:tr>
      <w:tr w:rsidR="003E53C5" w14:paraId="49011A38" w14:textId="77777777">
        <w:trPr>
          <w:trHeight w:val="90"/>
        </w:trPr>
        <w:tc>
          <w:tcPr>
            <w:tcW w:w="595" w:type="dxa"/>
            <w:tcBorders>
              <w:top w:val="single" w:sz="2" w:space="0" w:color="auto"/>
              <w:left w:val="single" w:sz="2" w:space="0" w:color="auto"/>
              <w:bottom w:val="single" w:sz="2" w:space="0" w:color="auto"/>
              <w:right w:val="single" w:sz="2" w:space="0" w:color="auto"/>
            </w:tcBorders>
            <w:vAlign w:val="center"/>
          </w:tcPr>
          <w:p w14:paraId="3BD92066"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4.4</w:t>
            </w:r>
          </w:p>
        </w:tc>
        <w:tc>
          <w:tcPr>
            <w:tcW w:w="8363" w:type="dxa"/>
            <w:tcBorders>
              <w:top w:val="single" w:sz="2" w:space="0" w:color="auto"/>
              <w:left w:val="single" w:sz="2" w:space="0" w:color="auto"/>
              <w:bottom w:val="single" w:sz="2" w:space="0" w:color="auto"/>
              <w:right w:val="single" w:sz="2" w:space="0" w:color="auto"/>
            </w:tcBorders>
            <w:vAlign w:val="center"/>
          </w:tcPr>
          <w:p w14:paraId="13BCB1E3" w14:textId="77777777" w:rsidR="003E53C5" w:rsidRDefault="00C716E5">
            <w:pPr>
              <w:pStyle w:val="24"/>
              <w:spacing w:after="0" w:line="240" w:lineRule="auto"/>
              <w:ind w:leftChars="0" w:left="0" w:firstLine="480"/>
              <w:rPr>
                <w:rFonts w:ascii="宋体" w:hAnsi="宋体" w:cs="宋体"/>
                <w:sz w:val="24"/>
                <w:szCs w:val="24"/>
              </w:rPr>
            </w:pPr>
            <w:r>
              <w:rPr>
                <w:rFonts w:ascii="宋体" w:hAnsi="宋体" w:cs="宋体" w:hint="eastAsia"/>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rsidR="003E53C5" w14:paraId="2333D40C" w14:textId="77777777">
        <w:trPr>
          <w:trHeight w:val="409"/>
        </w:trPr>
        <w:tc>
          <w:tcPr>
            <w:tcW w:w="8958" w:type="dxa"/>
            <w:gridSpan w:val="2"/>
            <w:tcBorders>
              <w:top w:val="single" w:sz="2" w:space="0" w:color="auto"/>
              <w:left w:val="single" w:sz="2" w:space="0" w:color="auto"/>
              <w:bottom w:val="single" w:sz="2" w:space="0" w:color="auto"/>
              <w:right w:val="single" w:sz="2" w:space="0" w:color="auto"/>
            </w:tcBorders>
            <w:vAlign w:val="center"/>
          </w:tcPr>
          <w:p w14:paraId="4A57BE7E" w14:textId="77777777" w:rsidR="003E53C5" w:rsidRDefault="00C716E5">
            <w:pPr>
              <w:jc w:val="center"/>
              <w:rPr>
                <w:rFonts w:ascii="宋体" w:eastAsia="宋体" w:hAnsi="宋体" w:cs="宋体"/>
                <w:b/>
                <w:bCs/>
                <w:sz w:val="24"/>
                <w:szCs w:val="24"/>
              </w:rPr>
            </w:pPr>
            <w:r>
              <w:rPr>
                <w:rFonts w:ascii="宋体" w:eastAsia="宋体" w:hAnsi="宋体" w:cs="宋体" w:hint="eastAsia"/>
                <w:b/>
                <w:bCs/>
                <w:sz w:val="24"/>
                <w:szCs w:val="24"/>
              </w:rPr>
              <w:t>5.开评标</w:t>
            </w:r>
          </w:p>
        </w:tc>
      </w:tr>
      <w:tr w:rsidR="003E53C5" w14:paraId="492A7FA5" w14:textId="77777777">
        <w:trPr>
          <w:trHeight w:val="753"/>
        </w:trPr>
        <w:tc>
          <w:tcPr>
            <w:tcW w:w="595" w:type="dxa"/>
            <w:tcBorders>
              <w:top w:val="single" w:sz="2" w:space="0" w:color="auto"/>
              <w:left w:val="single" w:sz="2" w:space="0" w:color="auto"/>
              <w:bottom w:val="single" w:sz="2" w:space="0" w:color="auto"/>
              <w:right w:val="single" w:sz="2" w:space="0" w:color="auto"/>
            </w:tcBorders>
            <w:vAlign w:val="center"/>
          </w:tcPr>
          <w:p w14:paraId="165A95E5"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5.1</w:t>
            </w:r>
          </w:p>
        </w:tc>
        <w:tc>
          <w:tcPr>
            <w:tcW w:w="8363" w:type="dxa"/>
            <w:tcBorders>
              <w:top w:val="single" w:sz="2" w:space="0" w:color="auto"/>
              <w:left w:val="single" w:sz="2" w:space="0" w:color="auto"/>
              <w:bottom w:val="single" w:sz="2" w:space="0" w:color="auto"/>
              <w:right w:val="single" w:sz="2" w:space="0" w:color="auto"/>
            </w:tcBorders>
            <w:vAlign w:val="center"/>
          </w:tcPr>
          <w:p w14:paraId="2C353B3F" w14:textId="6B5BB649" w:rsidR="003E53C5" w:rsidRDefault="00C716E5">
            <w:pPr>
              <w:ind w:firstLineChars="200" w:firstLine="482"/>
              <w:rPr>
                <w:rFonts w:ascii="宋体" w:eastAsia="宋体" w:hAnsi="宋体" w:cs="宋体"/>
                <w:b/>
                <w:bCs/>
                <w:sz w:val="24"/>
                <w:szCs w:val="24"/>
                <w:u w:val="single"/>
              </w:rPr>
            </w:pPr>
            <w:r>
              <w:rPr>
                <w:rFonts w:ascii="宋体" w:eastAsia="宋体" w:hAnsi="宋体" w:cs="宋体" w:hint="eastAsia"/>
                <w:b/>
                <w:bCs/>
                <w:sz w:val="24"/>
                <w:szCs w:val="24"/>
              </w:rPr>
              <w:t>开标时间：</w:t>
            </w:r>
            <w:r>
              <w:rPr>
                <w:rFonts w:ascii="宋体" w:eastAsia="宋体" w:hAnsi="宋体" w:cs="宋体" w:hint="eastAsia"/>
                <w:sz w:val="24"/>
                <w:szCs w:val="24"/>
                <w:highlight w:val="yellow"/>
                <w:u w:val="single"/>
              </w:rPr>
              <w:t>2025</w:t>
            </w:r>
            <w:r>
              <w:rPr>
                <w:rFonts w:ascii="宋体" w:eastAsia="宋体" w:hAnsi="宋体" w:cs="宋体" w:hint="eastAsia"/>
                <w:sz w:val="24"/>
                <w:szCs w:val="24"/>
                <w:highlight w:val="yellow"/>
              </w:rPr>
              <w:t>年</w:t>
            </w:r>
            <w:r w:rsidR="00FC084F">
              <w:rPr>
                <w:rFonts w:ascii="宋体" w:eastAsia="宋体" w:hAnsi="宋体" w:cs="宋体"/>
                <w:sz w:val="24"/>
                <w:szCs w:val="24"/>
                <w:highlight w:val="yellow"/>
                <w:u w:val="single"/>
              </w:rPr>
              <w:t>1</w:t>
            </w:r>
            <w:r w:rsidR="005F212D">
              <w:rPr>
                <w:rFonts w:ascii="宋体" w:eastAsia="宋体" w:hAnsi="宋体" w:cs="宋体"/>
                <w:sz w:val="24"/>
                <w:szCs w:val="24"/>
                <w:highlight w:val="yellow"/>
                <w:u w:val="single"/>
              </w:rPr>
              <w:t>2</w:t>
            </w:r>
            <w:r>
              <w:rPr>
                <w:rFonts w:ascii="宋体" w:eastAsia="宋体" w:hAnsi="宋体" w:cs="宋体" w:hint="eastAsia"/>
                <w:sz w:val="24"/>
                <w:szCs w:val="24"/>
                <w:highlight w:val="yellow"/>
              </w:rPr>
              <w:t>月</w:t>
            </w:r>
            <w:r w:rsidR="00252CBF">
              <w:rPr>
                <w:rFonts w:ascii="宋体" w:eastAsia="宋体" w:hAnsi="宋体" w:cs="宋体"/>
                <w:sz w:val="24"/>
                <w:szCs w:val="24"/>
                <w:highlight w:val="yellow"/>
                <w:u w:val="single"/>
              </w:rPr>
              <w:t>2</w:t>
            </w:r>
            <w:r w:rsidR="00362054">
              <w:rPr>
                <w:rFonts w:ascii="宋体" w:eastAsia="宋体" w:hAnsi="宋体" w:cs="宋体"/>
                <w:sz w:val="24"/>
                <w:szCs w:val="24"/>
                <w:highlight w:val="yellow"/>
                <w:u w:val="single"/>
              </w:rPr>
              <w:t>9</w:t>
            </w:r>
            <w:r>
              <w:rPr>
                <w:rFonts w:ascii="宋体" w:eastAsia="宋体" w:hAnsi="宋体" w:cs="宋体" w:hint="eastAsia"/>
                <w:sz w:val="24"/>
                <w:szCs w:val="24"/>
                <w:highlight w:val="yellow"/>
              </w:rPr>
              <w:t>日</w:t>
            </w:r>
            <w:r w:rsidR="00362054">
              <w:rPr>
                <w:rFonts w:ascii="宋体" w:eastAsia="宋体" w:hAnsi="宋体" w:cs="宋体"/>
                <w:kern w:val="0"/>
                <w:sz w:val="24"/>
                <w:szCs w:val="24"/>
                <w:highlight w:val="yellow"/>
              </w:rPr>
              <w:t>13</w:t>
            </w:r>
            <w:r>
              <w:rPr>
                <w:rFonts w:ascii="宋体" w:eastAsia="宋体" w:hAnsi="宋体" w:cs="宋体" w:hint="eastAsia"/>
                <w:sz w:val="24"/>
                <w:szCs w:val="24"/>
                <w:highlight w:val="yellow"/>
              </w:rPr>
              <w:t>:00</w:t>
            </w:r>
          </w:p>
          <w:p w14:paraId="112EBD8D" w14:textId="77777777" w:rsidR="003E53C5" w:rsidRDefault="00C716E5">
            <w:pPr>
              <w:ind w:firstLineChars="200" w:firstLine="482"/>
              <w:rPr>
                <w:rFonts w:ascii="宋体" w:eastAsia="宋体" w:hAnsi="宋体" w:cs="宋体"/>
                <w:sz w:val="24"/>
                <w:szCs w:val="24"/>
              </w:rPr>
            </w:pPr>
            <w:r>
              <w:rPr>
                <w:rFonts w:ascii="宋体" w:eastAsia="宋体" w:hAnsi="宋体" w:cs="宋体" w:hint="eastAsia"/>
                <w:b/>
                <w:bCs/>
                <w:sz w:val="24"/>
                <w:szCs w:val="24"/>
              </w:rPr>
              <w:t>开标地点：</w:t>
            </w:r>
            <w:r>
              <w:rPr>
                <w:rFonts w:ascii="宋体" w:eastAsia="宋体" w:hAnsi="宋体" w:cs="宋体" w:hint="eastAsia"/>
                <w:sz w:val="24"/>
                <w:szCs w:val="24"/>
                <w:highlight w:val="yellow"/>
              </w:rPr>
              <w:t>线上会议室</w:t>
            </w:r>
            <w:r>
              <w:rPr>
                <w:rFonts w:ascii="宋体" w:eastAsia="宋体" w:hAnsi="宋体" w:cs="宋体" w:hint="eastAsia"/>
                <w:sz w:val="24"/>
                <w:szCs w:val="24"/>
              </w:rPr>
              <w:t>。</w:t>
            </w:r>
          </w:p>
        </w:tc>
      </w:tr>
      <w:tr w:rsidR="003E53C5" w14:paraId="4A7EAD71"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7E6FCA55"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5.2</w:t>
            </w:r>
          </w:p>
        </w:tc>
        <w:tc>
          <w:tcPr>
            <w:tcW w:w="8363" w:type="dxa"/>
            <w:tcBorders>
              <w:top w:val="single" w:sz="2" w:space="0" w:color="auto"/>
              <w:left w:val="single" w:sz="2" w:space="0" w:color="auto"/>
              <w:bottom w:val="single" w:sz="2" w:space="0" w:color="auto"/>
              <w:right w:val="single" w:sz="2" w:space="0" w:color="auto"/>
            </w:tcBorders>
            <w:vAlign w:val="center"/>
          </w:tcPr>
          <w:p w14:paraId="21B22694" w14:textId="033DD7E7" w:rsidR="003E53C5" w:rsidRDefault="00362054">
            <w:pPr>
              <w:pStyle w:val="ad"/>
              <w:ind w:firstLineChars="200" w:firstLine="482"/>
              <w:rPr>
                <w:rFonts w:ascii="宋体" w:eastAsia="宋体" w:hAnsi="宋体" w:cs="宋体"/>
                <w:sz w:val="24"/>
                <w:szCs w:val="24"/>
              </w:rPr>
            </w:pPr>
            <w:r>
              <w:rPr>
                <w:rFonts w:ascii="宋体" w:eastAsia="宋体" w:hAnsi="宋体" w:cs="宋体" w:hint="eastAsia"/>
                <w:b/>
                <w:bCs/>
                <w:sz w:val="24"/>
                <w:szCs w:val="24"/>
              </w:rPr>
              <w:t>评标方法：资质标审核→技术标评审→商务标评审。</w:t>
            </w:r>
            <w:r w:rsidR="007B7BCE" w:rsidRPr="007B7BCE">
              <w:rPr>
                <w:rFonts w:ascii="宋体" w:eastAsia="宋体" w:hAnsi="宋体" w:cs="宋体" w:hint="eastAsia"/>
                <w:b/>
                <w:bCs/>
                <w:sz w:val="24"/>
                <w:szCs w:val="24"/>
              </w:rPr>
              <w:t>技术评议合格的单位进入商务评议环节，技术评议不合格的被淘汰，技术标评议分数占总分40%，商务标评分占比60%</w:t>
            </w:r>
            <w:r w:rsidR="00C716E5" w:rsidRPr="007B7BCE">
              <w:rPr>
                <w:rFonts w:ascii="宋体" w:eastAsia="宋体" w:hAnsi="宋体" w:cs="宋体" w:hint="eastAsia"/>
                <w:b/>
                <w:bCs/>
                <w:sz w:val="24"/>
                <w:szCs w:val="24"/>
              </w:rPr>
              <w:t>。</w:t>
            </w:r>
            <w:r w:rsidR="00C716E5">
              <w:rPr>
                <w:rFonts w:ascii="宋体" w:eastAsia="宋体" w:hAnsi="宋体" w:cs="宋体" w:hint="eastAsia"/>
                <w:sz w:val="24"/>
                <w:szCs w:val="24"/>
              </w:rPr>
              <w:t>具体详见“第二部分投标须知第六条：评标原则”。</w:t>
            </w:r>
          </w:p>
        </w:tc>
      </w:tr>
      <w:tr w:rsidR="003E53C5" w14:paraId="7954FD2D" w14:textId="77777777">
        <w:trPr>
          <w:trHeight w:val="543"/>
        </w:trPr>
        <w:tc>
          <w:tcPr>
            <w:tcW w:w="8958" w:type="dxa"/>
            <w:gridSpan w:val="2"/>
            <w:tcBorders>
              <w:top w:val="single" w:sz="2" w:space="0" w:color="auto"/>
              <w:left w:val="single" w:sz="2" w:space="0" w:color="auto"/>
              <w:bottom w:val="single" w:sz="2" w:space="0" w:color="auto"/>
              <w:right w:val="single" w:sz="2" w:space="0" w:color="auto"/>
            </w:tcBorders>
            <w:vAlign w:val="center"/>
          </w:tcPr>
          <w:p w14:paraId="78D0B24C" w14:textId="77777777" w:rsidR="003E53C5" w:rsidRDefault="00C716E5">
            <w:pPr>
              <w:jc w:val="center"/>
              <w:rPr>
                <w:rFonts w:ascii="宋体" w:eastAsia="宋体" w:hAnsi="宋体" w:cs="宋体"/>
                <w:sz w:val="24"/>
                <w:szCs w:val="24"/>
              </w:rPr>
            </w:pPr>
            <w:r>
              <w:rPr>
                <w:rFonts w:ascii="宋体" w:eastAsia="宋体" w:hAnsi="宋体" w:cs="宋体" w:hint="eastAsia"/>
                <w:b/>
                <w:bCs/>
                <w:sz w:val="24"/>
                <w:szCs w:val="24"/>
              </w:rPr>
              <w:t>6.合同签订</w:t>
            </w:r>
          </w:p>
        </w:tc>
      </w:tr>
      <w:tr w:rsidR="003E53C5" w14:paraId="5C2CBD69"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4C819305"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6.1</w:t>
            </w:r>
          </w:p>
        </w:tc>
        <w:tc>
          <w:tcPr>
            <w:tcW w:w="8363" w:type="dxa"/>
            <w:tcBorders>
              <w:top w:val="single" w:sz="2" w:space="0" w:color="auto"/>
              <w:left w:val="single" w:sz="2" w:space="0" w:color="auto"/>
              <w:bottom w:val="single" w:sz="2" w:space="0" w:color="auto"/>
              <w:right w:val="single" w:sz="2" w:space="0" w:color="auto"/>
            </w:tcBorders>
            <w:vAlign w:val="center"/>
          </w:tcPr>
          <w:p w14:paraId="21F20168" w14:textId="77777777" w:rsidR="003E53C5" w:rsidRDefault="00C716E5">
            <w:pPr>
              <w:ind w:firstLineChars="200" w:firstLine="480"/>
              <w:rPr>
                <w:rFonts w:ascii="宋体" w:eastAsia="宋体" w:hAnsi="宋体" w:cs="宋体"/>
                <w:sz w:val="24"/>
                <w:szCs w:val="24"/>
              </w:rPr>
            </w:pPr>
            <w:r>
              <w:rPr>
                <w:rFonts w:ascii="宋体" w:eastAsia="宋体" w:hAnsi="宋体" w:cs="宋体" w:hint="eastAsia"/>
                <w:sz w:val="24"/>
                <w:szCs w:val="24"/>
              </w:rPr>
              <w:t>见第二部分投标须知第七条。</w:t>
            </w:r>
          </w:p>
        </w:tc>
      </w:tr>
      <w:tr w:rsidR="003E53C5" w14:paraId="1BDDA0E9" w14:textId="77777777">
        <w:trPr>
          <w:trHeight w:val="554"/>
        </w:trPr>
        <w:tc>
          <w:tcPr>
            <w:tcW w:w="8958" w:type="dxa"/>
            <w:gridSpan w:val="2"/>
            <w:tcBorders>
              <w:top w:val="single" w:sz="2" w:space="0" w:color="auto"/>
              <w:left w:val="single" w:sz="2" w:space="0" w:color="auto"/>
              <w:bottom w:val="single" w:sz="2" w:space="0" w:color="auto"/>
              <w:right w:val="single" w:sz="2" w:space="0" w:color="auto"/>
            </w:tcBorders>
            <w:vAlign w:val="center"/>
          </w:tcPr>
          <w:p w14:paraId="3B6B3BB0" w14:textId="77777777" w:rsidR="003E53C5" w:rsidRDefault="00C716E5">
            <w:pPr>
              <w:jc w:val="center"/>
              <w:rPr>
                <w:rFonts w:ascii="宋体" w:eastAsia="宋体" w:hAnsi="宋体" w:cs="宋体"/>
                <w:b/>
                <w:bCs/>
                <w:sz w:val="24"/>
                <w:szCs w:val="24"/>
              </w:rPr>
            </w:pPr>
            <w:r>
              <w:rPr>
                <w:rFonts w:ascii="宋体" w:eastAsia="宋体" w:hAnsi="宋体" w:cs="宋体" w:hint="eastAsia"/>
                <w:b/>
                <w:bCs/>
                <w:sz w:val="24"/>
                <w:szCs w:val="24"/>
              </w:rPr>
              <w:t>7.交货期及付款方式</w:t>
            </w:r>
          </w:p>
        </w:tc>
      </w:tr>
      <w:tr w:rsidR="003E53C5" w14:paraId="069891D4"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2072D98C"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7.1</w:t>
            </w:r>
          </w:p>
        </w:tc>
        <w:tc>
          <w:tcPr>
            <w:tcW w:w="8363" w:type="dxa"/>
            <w:tcBorders>
              <w:top w:val="single" w:sz="2" w:space="0" w:color="auto"/>
              <w:left w:val="single" w:sz="2" w:space="0" w:color="auto"/>
              <w:bottom w:val="single" w:sz="2" w:space="0" w:color="auto"/>
              <w:right w:val="single" w:sz="2" w:space="0" w:color="auto"/>
            </w:tcBorders>
            <w:vAlign w:val="center"/>
          </w:tcPr>
          <w:p w14:paraId="71108D99" w14:textId="77777777" w:rsidR="003E53C5" w:rsidRDefault="00C716E5">
            <w:pPr>
              <w:pStyle w:val="af3"/>
              <w:ind w:firstLineChars="200" w:firstLine="482"/>
              <w:rPr>
                <w:rFonts w:eastAsia="宋体" w:hAnsi="宋体" w:cs="宋体"/>
                <w:b/>
                <w:bCs/>
                <w:color w:val="000000"/>
                <w:sz w:val="24"/>
                <w:szCs w:val="24"/>
              </w:rPr>
            </w:pPr>
            <w:r>
              <w:rPr>
                <w:rFonts w:eastAsia="宋体" w:hAnsi="宋体" w:cs="宋体" w:hint="eastAsia"/>
                <w:b/>
                <w:bCs/>
                <w:color w:val="000000"/>
                <w:sz w:val="24"/>
                <w:szCs w:val="24"/>
              </w:rPr>
              <w:t>交货期：</w:t>
            </w:r>
          </w:p>
          <w:p w14:paraId="23151A33" w14:textId="01B71CF4"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自合同签定生效之日起，</w:t>
            </w:r>
            <w:r w:rsidR="00C76F72">
              <w:rPr>
                <w:rFonts w:eastAsia="宋体" w:hAnsi="宋体" w:cs="宋体"/>
                <w:color w:val="000000"/>
                <w:sz w:val="24"/>
                <w:szCs w:val="24"/>
                <w:highlight w:val="yellow"/>
                <w:u w:val="single"/>
              </w:rPr>
              <w:t>60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之内交货至供货地点。</w:t>
            </w:r>
          </w:p>
          <w:p w14:paraId="7B9AD47D" w14:textId="1BA95074"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接续</w:t>
            </w:r>
            <w:r w:rsidR="00323EF7">
              <w:rPr>
                <w:rFonts w:eastAsia="宋体" w:hAnsi="宋体" w:cs="宋体"/>
                <w:color w:val="000000"/>
                <w:sz w:val="24"/>
                <w:szCs w:val="24"/>
                <w:highlight w:val="yellow"/>
                <w:u w:val="single"/>
              </w:rPr>
              <w:t>3</w:t>
            </w:r>
            <w:r w:rsidR="00195031">
              <w:rPr>
                <w:rFonts w:eastAsia="宋体" w:hAnsi="宋体" w:cs="宋体"/>
                <w:color w:val="000000"/>
                <w:sz w:val="24"/>
                <w:szCs w:val="24"/>
                <w:highlight w:val="yellow"/>
                <w:u w:val="single"/>
              </w:rPr>
              <w:t>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之内安装调试完毕，并投入使用。</w:t>
            </w:r>
          </w:p>
          <w:p w14:paraId="7DD6C7ED" w14:textId="2EDFEED8" w:rsidR="003E53C5" w:rsidRDefault="00C716E5">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接续</w:t>
            </w:r>
            <w:r w:rsidR="00195031">
              <w:rPr>
                <w:rFonts w:eastAsia="宋体" w:hAnsi="宋体" w:cs="宋体"/>
                <w:color w:val="000000"/>
                <w:sz w:val="24"/>
                <w:szCs w:val="24"/>
                <w:highlight w:val="yellow"/>
                <w:u w:val="single"/>
              </w:rPr>
              <w:t>3</w:t>
            </w:r>
            <w:r>
              <w:rPr>
                <w:rFonts w:eastAsia="宋体" w:hAnsi="宋体" w:cs="宋体" w:hint="eastAsia"/>
                <w:color w:val="000000"/>
                <w:sz w:val="24"/>
                <w:szCs w:val="24"/>
                <w:highlight w:val="yellow"/>
                <w:u w:val="single"/>
              </w:rPr>
              <w:t>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之内完成终验收。</w:t>
            </w:r>
          </w:p>
          <w:p w14:paraId="33C0CD81" w14:textId="21592A8D" w:rsidR="003E53C5" w:rsidRDefault="00C716E5" w:rsidP="00D02E2D">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lastRenderedPageBreak/>
              <w:t>安装调试工期超过</w:t>
            </w:r>
            <w:r w:rsidR="00D02E2D">
              <w:rPr>
                <w:rFonts w:eastAsia="宋体" w:hAnsi="宋体" w:cs="宋体"/>
                <w:color w:val="000000"/>
                <w:sz w:val="24"/>
                <w:szCs w:val="24"/>
                <w:highlight w:val="yellow"/>
                <w:u w:val="single"/>
              </w:rPr>
              <w:t>1</w:t>
            </w:r>
            <w:r>
              <w:rPr>
                <w:rFonts w:eastAsia="宋体" w:hAnsi="宋体" w:cs="宋体" w:hint="eastAsia"/>
                <w:color w:val="000000"/>
                <w:sz w:val="24"/>
                <w:szCs w:val="24"/>
                <w:highlight w:val="yellow"/>
                <w:u w:val="single"/>
              </w:rPr>
              <w:t>0个日历日</w:t>
            </w:r>
            <w:r>
              <w:rPr>
                <w:rFonts w:eastAsia="宋体" w:hAnsi="宋体" w:cs="宋体" w:hint="eastAsia"/>
                <w:color w:val="000000"/>
                <w:sz w:val="24"/>
                <w:szCs w:val="24"/>
              </w:rPr>
              <w:t>的，投标人应当随标书提供详细的工期计划。</w:t>
            </w:r>
          </w:p>
        </w:tc>
      </w:tr>
      <w:tr w:rsidR="003E53C5" w14:paraId="0F78FCE8"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261F1BD4"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lastRenderedPageBreak/>
              <w:t>7.2</w:t>
            </w:r>
          </w:p>
        </w:tc>
        <w:tc>
          <w:tcPr>
            <w:tcW w:w="8363" w:type="dxa"/>
            <w:tcBorders>
              <w:top w:val="single" w:sz="2" w:space="0" w:color="auto"/>
              <w:left w:val="single" w:sz="2" w:space="0" w:color="auto"/>
              <w:bottom w:val="single" w:sz="2" w:space="0" w:color="auto"/>
              <w:right w:val="single" w:sz="2" w:space="0" w:color="auto"/>
            </w:tcBorders>
            <w:vAlign w:val="center"/>
          </w:tcPr>
          <w:p w14:paraId="127B5522" w14:textId="77777777" w:rsidR="003E53C5" w:rsidRDefault="00C716E5">
            <w:pPr>
              <w:pStyle w:val="af3"/>
              <w:ind w:firstLineChars="200" w:firstLine="482"/>
              <w:rPr>
                <w:rFonts w:eastAsia="宋体" w:hAnsi="宋体" w:cs="宋体"/>
                <w:color w:val="000000"/>
                <w:sz w:val="24"/>
                <w:szCs w:val="24"/>
              </w:rPr>
            </w:pPr>
            <w:r>
              <w:rPr>
                <w:rFonts w:eastAsia="宋体" w:hAnsi="宋体" w:cs="宋体" w:hint="eastAsia"/>
                <w:b/>
                <w:bCs/>
                <w:color w:val="000000"/>
                <w:sz w:val="24"/>
                <w:szCs w:val="24"/>
              </w:rPr>
              <w:t>交货方式：</w:t>
            </w:r>
            <w:r>
              <w:rPr>
                <w:rFonts w:eastAsia="宋体" w:hAnsi="宋体" w:cs="宋体" w:hint="eastAsia"/>
                <w:color w:val="000000"/>
                <w:sz w:val="24"/>
                <w:szCs w:val="24"/>
              </w:rPr>
              <w:t>交钥匙方式。</w:t>
            </w:r>
          </w:p>
          <w:p w14:paraId="207DA6E9" w14:textId="77777777" w:rsidR="003E53C5" w:rsidRDefault="00C716E5">
            <w:pPr>
              <w:pStyle w:val="af3"/>
              <w:ind w:firstLineChars="200" w:firstLine="482"/>
              <w:rPr>
                <w:rFonts w:eastAsia="宋体" w:hAnsi="宋体" w:cs="宋体"/>
                <w:color w:val="000000"/>
                <w:sz w:val="24"/>
                <w:szCs w:val="24"/>
              </w:rPr>
            </w:pPr>
            <w:r>
              <w:rPr>
                <w:rFonts w:eastAsia="宋体" w:hAnsi="宋体" w:cs="宋体" w:hint="eastAsia"/>
                <w:b/>
                <w:bCs/>
                <w:color w:val="000000"/>
                <w:sz w:val="24"/>
                <w:szCs w:val="24"/>
              </w:rPr>
              <w:t>交货地点：</w:t>
            </w:r>
            <w:r>
              <w:rPr>
                <w:rFonts w:eastAsia="宋体" w:hAnsi="宋体" w:cs="宋体" w:hint="eastAsia"/>
                <w:color w:val="000000"/>
                <w:sz w:val="24"/>
                <w:szCs w:val="24"/>
              </w:rPr>
              <w:t>济南市高新区华奥路777号重汽科技园区8号试验室。</w:t>
            </w:r>
          </w:p>
        </w:tc>
      </w:tr>
      <w:tr w:rsidR="003E53C5" w14:paraId="10553DA1"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2F8B15F7"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7.3</w:t>
            </w:r>
          </w:p>
        </w:tc>
        <w:tc>
          <w:tcPr>
            <w:tcW w:w="8363" w:type="dxa"/>
            <w:tcBorders>
              <w:top w:val="single" w:sz="2" w:space="0" w:color="auto"/>
              <w:left w:val="single" w:sz="2" w:space="0" w:color="auto"/>
              <w:bottom w:val="single" w:sz="2" w:space="0" w:color="auto"/>
              <w:right w:val="single" w:sz="2" w:space="0" w:color="auto"/>
            </w:tcBorders>
            <w:vAlign w:val="center"/>
          </w:tcPr>
          <w:p w14:paraId="05D67BBA" w14:textId="77777777" w:rsidR="003E53C5" w:rsidRDefault="00C716E5">
            <w:pPr>
              <w:pStyle w:val="ad"/>
              <w:ind w:firstLineChars="200" w:firstLine="482"/>
              <w:rPr>
                <w:rFonts w:ascii="宋体" w:eastAsia="宋体" w:hAnsi="宋体" w:cs="宋体"/>
                <w:sz w:val="24"/>
                <w:szCs w:val="24"/>
              </w:rPr>
            </w:pPr>
            <w:r>
              <w:rPr>
                <w:rFonts w:ascii="宋体" w:eastAsia="宋体" w:hAnsi="宋体" w:cs="宋体" w:hint="eastAsia"/>
                <w:b/>
                <w:sz w:val="24"/>
                <w:szCs w:val="24"/>
              </w:rPr>
              <w:t>质保期：自设备终验收文件最终签署之日起</w:t>
            </w:r>
            <w:r>
              <w:rPr>
                <w:rFonts w:ascii="宋体" w:eastAsia="宋体" w:hAnsi="宋体" w:cs="宋体" w:hint="eastAsia"/>
                <w:b/>
                <w:sz w:val="24"/>
                <w:szCs w:val="24"/>
                <w:highlight w:val="yellow"/>
                <w:u w:val="single"/>
              </w:rPr>
              <w:t>1</w:t>
            </w:r>
            <w:r>
              <w:rPr>
                <w:rFonts w:ascii="宋体" w:eastAsia="宋体" w:hAnsi="宋体" w:cs="宋体" w:hint="eastAsia"/>
                <w:b/>
                <w:sz w:val="24"/>
                <w:szCs w:val="24"/>
                <w:highlight w:val="yellow"/>
              </w:rPr>
              <w:t>年</w:t>
            </w:r>
            <w:r>
              <w:rPr>
                <w:rFonts w:ascii="宋体" w:eastAsia="宋体" w:hAnsi="宋体" w:cs="宋体" w:hint="eastAsia"/>
                <w:b/>
                <w:sz w:val="24"/>
                <w:szCs w:val="24"/>
              </w:rPr>
              <w:t>。</w:t>
            </w:r>
            <w:r>
              <w:rPr>
                <w:rFonts w:ascii="宋体" w:eastAsia="宋体" w:hAnsi="宋体" w:cs="宋体" w:hint="eastAsia"/>
                <w:sz w:val="24"/>
                <w:szCs w:val="24"/>
              </w:rPr>
              <w:t>（投标人可在满足上述最短质保期基础上竞报）</w:t>
            </w:r>
          </w:p>
        </w:tc>
      </w:tr>
      <w:tr w:rsidR="003E53C5" w14:paraId="276CAE0A" w14:textId="77777777">
        <w:trPr>
          <w:trHeight w:val="459"/>
        </w:trPr>
        <w:tc>
          <w:tcPr>
            <w:tcW w:w="595" w:type="dxa"/>
            <w:tcBorders>
              <w:top w:val="single" w:sz="2" w:space="0" w:color="auto"/>
              <w:left w:val="single" w:sz="2" w:space="0" w:color="auto"/>
              <w:bottom w:val="single" w:sz="2" w:space="0" w:color="auto"/>
              <w:right w:val="single" w:sz="4" w:space="0" w:color="auto"/>
            </w:tcBorders>
            <w:vAlign w:val="center"/>
          </w:tcPr>
          <w:p w14:paraId="3129FFAA" w14:textId="77777777" w:rsidR="003E53C5" w:rsidRDefault="00C716E5">
            <w:pPr>
              <w:jc w:val="center"/>
              <w:rPr>
                <w:rFonts w:ascii="宋体" w:eastAsia="宋体" w:hAnsi="宋体" w:cs="宋体"/>
                <w:kern w:val="0"/>
                <w:sz w:val="24"/>
                <w:szCs w:val="24"/>
              </w:rPr>
            </w:pPr>
            <w:r>
              <w:rPr>
                <w:rFonts w:ascii="宋体" w:eastAsia="宋体" w:hAnsi="宋体" w:cs="宋体" w:hint="eastAsia"/>
                <w:kern w:val="0"/>
                <w:sz w:val="24"/>
                <w:szCs w:val="24"/>
              </w:rPr>
              <w:t>7.4</w:t>
            </w:r>
          </w:p>
        </w:tc>
        <w:tc>
          <w:tcPr>
            <w:tcW w:w="8363" w:type="dxa"/>
            <w:tcBorders>
              <w:top w:val="single" w:sz="2" w:space="0" w:color="auto"/>
              <w:left w:val="single" w:sz="4" w:space="0" w:color="auto"/>
              <w:bottom w:val="single" w:sz="2" w:space="0" w:color="auto"/>
              <w:right w:val="single" w:sz="2" w:space="0" w:color="auto"/>
            </w:tcBorders>
            <w:vAlign w:val="center"/>
          </w:tcPr>
          <w:p w14:paraId="3341DCBF" w14:textId="77777777" w:rsidR="003E53C5" w:rsidRDefault="00C716E5">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highlight w:val="yellow"/>
                <w:u w:val="single"/>
              </w:rPr>
              <w:t>Ⅰ.国内付款方式：半年期商业汇票（包括银行承兑汇票和商业承兑汇票）</w:t>
            </w:r>
          </w:p>
          <w:p w14:paraId="00BE69E0" w14:textId="5B2ECB64" w:rsidR="003E53C5" w:rsidRDefault="00A05895">
            <w:pPr>
              <w:pStyle w:val="ad"/>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1</w:t>
            </w:r>
            <w:r>
              <w:rPr>
                <w:rFonts w:ascii="宋体" w:eastAsia="宋体" w:hAnsi="宋体" w:cs="宋体" w:hint="eastAsia"/>
                <w:sz w:val="24"/>
                <w:szCs w:val="24"/>
              </w:rPr>
              <w:t>）</w:t>
            </w:r>
            <w:r w:rsidR="00C716E5">
              <w:rPr>
                <w:rFonts w:ascii="宋体" w:eastAsia="宋体" w:hAnsi="宋体" w:cs="宋体" w:hint="eastAsia"/>
                <w:sz w:val="24"/>
                <w:szCs w:val="24"/>
              </w:rPr>
              <w:t>合同</w:t>
            </w:r>
            <w:r w:rsidR="000E5384">
              <w:rPr>
                <w:rFonts w:ascii="宋体" w:eastAsia="宋体" w:hAnsi="宋体" w:cs="宋体" w:hint="eastAsia"/>
                <w:sz w:val="24"/>
                <w:szCs w:val="24"/>
              </w:rPr>
              <w:t>签署</w:t>
            </w:r>
            <w:r w:rsidR="00C716E5">
              <w:rPr>
                <w:rFonts w:ascii="宋体" w:eastAsia="宋体" w:hAnsi="宋体" w:cs="宋体" w:hint="eastAsia"/>
                <w:sz w:val="24"/>
                <w:szCs w:val="24"/>
              </w:rPr>
              <w:t>后, 卖方提交金额为合同含税价款</w:t>
            </w:r>
            <w:r w:rsidR="00752B90">
              <w:rPr>
                <w:rFonts w:ascii="宋体" w:eastAsia="宋体" w:hAnsi="宋体" w:cs="宋体"/>
                <w:sz w:val="24"/>
                <w:szCs w:val="24"/>
              </w:rPr>
              <w:t>2</w:t>
            </w:r>
            <w:r w:rsidR="00C716E5">
              <w:rPr>
                <w:rFonts w:ascii="宋体" w:eastAsia="宋体" w:hAnsi="宋体" w:cs="宋体" w:hint="eastAsia"/>
                <w:sz w:val="24"/>
                <w:szCs w:val="24"/>
              </w:rPr>
              <w:t>0%的收据及合同全额</w:t>
            </w:r>
            <w:r w:rsidR="00752B90">
              <w:rPr>
                <w:rFonts w:ascii="宋体" w:eastAsia="宋体" w:hAnsi="宋体" w:cs="宋体"/>
                <w:sz w:val="24"/>
                <w:szCs w:val="24"/>
              </w:rPr>
              <w:t>2</w:t>
            </w:r>
            <w:r w:rsidR="00C716E5">
              <w:rPr>
                <w:rFonts w:ascii="宋体" w:eastAsia="宋体" w:hAnsi="宋体" w:cs="宋体" w:hint="eastAsia"/>
                <w:sz w:val="24"/>
                <w:szCs w:val="24"/>
              </w:rPr>
              <w:t>0%增值税专用发票（税率为13 %，正本一份，复印件二份），经买方依照财务制度审核无误</w:t>
            </w:r>
            <w:r w:rsidR="00C716E5" w:rsidRPr="00362054">
              <w:rPr>
                <w:rFonts w:ascii="宋体" w:eastAsia="宋体" w:hAnsi="宋体" w:cs="宋体" w:hint="eastAsia"/>
                <w:sz w:val="24"/>
                <w:szCs w:val="24"/>
              </w:rPr>
              <w:t>后</w:t>
            </w:r>
            <w:r w:rsidR="0043326C" w:rsidRPr="00362054">
              <w:rPr>
                <w:rFonts w:ascii="宋体" w:eastAsia="宋体" w:hAnsi="宋体" w:cs="宋体" w:hint="eastAsia"/>
                <w:sz w:val="24"/>
                <w:szCs w:val="24"/>
              </w:rPr>
              <w:t>当月</w:t>
            </w:r>
            <w:r w:rsidR="00C34218" w:rsidRPr="00362054">
              <w:rPr>
                <w:rFonts w:ascii="宋体" w:eastAsia="宋体" w:hAnsi="宋体" w:cs="宋体" w:hint="eastAsia"/>
                <w:sz w:val="24"/>
                <w:szCs w:val="24"/>
              </w:rPr>
              <w:t>支付</w:t>
            </w:r>
            <w:r w:rsidR="00C716E5" w:rsidRPr="00362054">
              <w:rPr>
                <w:rFonts w:ascii="宋体" w:eastAsia="宋体" w:hAnsi="宋体" w:cs="宋体" w:hint="eastAsia"/>
                <w:sz w:val="24"/>
                <w:szCs w:val="24"/>
              </w:rPr>
              <w:t>。</w:t>
            </w:r>
          </w:p>
          <w:p w14:paraId="23F06BBA" w14:textId="27741244" w:rsidR="003E53C5" w:rsidRDefault="00C716E5">
            <w:pPr>
              <w:pStyle w:val="ad"/>
              <w:ind w:firstLineChars="200" w:firstLine="480"/>
              <w:rPr>
                <w:rFonts w:ascii="宋体" w:eastAsia="宋体" w:hAnsi="宋体" w:cs="宋体"/>
                <w:sz w:val="24"/>
                <w:szCs w:val="24"/>
              </w:rPr>
            </w:pPr>
            <w:r>
              <w:rPr>
                <w:rFonts w:ascii="宋体" w:eastAsia="宋体" w:hAnsi="宋体" w:cs="宋体" w:hint="eastAsia"/>
                <w:sz w:val="24"/>
                <w:szCs w:val="24"/>
              </w:rPr>
              <w:t>（2）设备全部到齐无质量问题，</w:t>
            </w:r>
            <w:r w:rsidR="007B2847">
              <w:rPr>
                <w:rFonts w:ascii="宋体" w:eastAsia="宋体" w:hAnsi="宋体" w:cs="宋体" w:hint="eastAsia"/>
                <w:sz w:val="24"/>
                <w:szCs w:val="24"/>
              </w:rPr>
              <w:t>初步</w:t>
            </w:r>
            <w:r>
              <w:rPr>
                <w:rFonts w:ascii="宋体" w:eastAsia="宋体" w:hAnsi="宋体" w:cs="宋体" w:hint="eastAsia"/>
                <w:sz w:val="24"/>
                <w:szCs w:val="24"/>
              </w:rPr>
              <w:t>验收合格后，卖方提交金额为合同含税价款</w:t>
            </w:r>
            <w:r w:rsidR="00752B90">
              <w:rPr>
                <w:rFonts w:ascii="宋体" w:eastAsia="宋体" w:hAnsi="宋体" w:cs="宋体"/>
                <w:sz w:val="24"/>
                <w:szCs w:val="24"/>
              </w:rPr>
              <w:t>2</w:t>
            </w:r>
            <w:r>
              <w:rPr>
                <w:rFonts w:ascii="宋体" w:eastAsia="宋体" w:hAnsi="宋体" w:cs="宋体" w:hint="eastAsia"/>
                <w:sz w:val="24"/>
                <w:szCs w:val="24"/>
              </w:rPr>
              <w:t>0 %的收据及合同全额</w:t>
            </w:r>
            <w:r w:rsidR="00752B90">
              <w:rPr>
                <w:rFonts w:ascii="宋体" w:eastAsia="宋体" w:hAnsi="宋体" w:cs="宋体"/>
                <w:sz w:val="24"/>
                <w:szCs w:val="24"/>
              </w:rPr>
              <w:t>2</w:t>
            </w:r>
            <w:r>
              <w:rPr>
                <w:rFonts w:ascii="宋体" w:eastAsia="宋体" w:hAnsi="宋体" w:cs="宋体" w:hint="eastAsia"/>
                <w:sz w:val="24"/>
                <w:szCs w:val="24"/>
              </w:rPr>
              <w:t>0%增值税专用发票（税率为13 %，正本一份，复印件二份）并附带该套合同设备最终验收报告的原件及其复印件两份，经买方依照财务制度审核无误后【30】日后支付。</w:t>
            </w:r>
          </w:p>
          <w:p w14:paraId="250B2749" w14:textId="5EB9122A" w:rsidR="00752B90" w:rsidRPr="00752B90" w:rsidRDefault="00752B90" w:rsidP="00752B90">
            <w:pPr>
              <w:pStyle w:val="ad"/>
              <w:ind w:firstLineChars="200" w:firstLine="480"/>
              <w:rPr>
                <w:rFonts w:ascii="宋体" w:eastAsia="宋体" w:hAnsi="宋体" w:cs="宋体"/>
                <w:sz w:val="24"/>
                <w:szCs w:val="24"/>
              </w:rPr>
            </w:pPr>
            <w:r>
              <w:rPr>
                <w:rFonts w:ascii="宋体" w:eastAsia="宋体" w:hAnsi="宋体" w:cs="宋体" w:hint="eastAsia"/>
                <w:sz w:val="24"/>
                <w:szCs w:val="24"/>
              </w:rPr>
              <w:t>（</w:t>
            </w:r>
            <w:r w:rsidR="00A05895">
              <w:rPr>
                <w:rFonts w:ascii="宋体" w:eastAsia="宋体" w:hAnsi="宋体" w:cs="宋体"/>
                <w:sz w:val="24"/>
                <w:szCs w:val="24"/>
              </w:rPr>
              <w:t>3</w:t>
            </w:r>
            <w:r>
              <w:rPr>
                <w:rFonts w:ascii="宋体" w:eastAsia="宋体" w:hAnsi="宋体" w:cs="宋体" w:hint="eastAsia"/>
                <w:sz w:val="24"/>
                <w:szCs w:val="24"/>
              </w:rPr>
              <w:t>）设备全部到齐无质量问题，经安装、调试最终验收合格后，卖方提交金额为合同含税价款</w:t>
            </w:r>
            <w:r>
              <w:rPr>
                <w:rFonts w:ascii="宋体" w:eastAsia="宋体" w:hAnsi="宋体" w:cs="宋体"/>
                <w:sz w:val="24"/>
                <w:szCs w:val="24"/>
              </w:rPr>
              <w:t>5</w:t>
            </w:r>
            <w:r>
              <w:rPr>
                <w:rFonts w:ascii="宋体" w:eastAsia="宋体" w:hAnsi="宋体" w:cs="宋体" w:hint="eastAsia"/>
                <w:sz w:val="24"/>
                <w:szCs w:val="24"/>
              </w:rPr>
              <w:t>0 %的收据及合同全额</w:t>
            </w:r>
            <w:r>
              <w:rPr>
                <w:rFonts w:ascii="宋体" w:eastAsia="宋体" w:hAnsi="宋体" w:cs="宋体"/>
                <w:sz w:val="24"/>
                <w:szCs w:val="24"/>
              </w:rPr>
              <w:t>6</w:t>
            </w:r>
            <w:r>
              <w:rPr>
                <w:rFonts w:ascii="宋体" w:eastAsia="宋体" w:hAnsi="宋体" w:cs="宋体" w:hint="eastAsia"/>
                <w:sz w:val="24"/>
                <w:szCs w:val="24"/>
              </w:rPr>
              <w:t>0%增值税专用发票（税率为13 %，正本一份，复印件二份）并附带该套合同设备最终验收报告的原件及其复印件两份，经买方依照财务制度审核无误后【30】日后支付。</w:t>
            </w:r>
          </w:p>
          <w:p w14:paraId="59617EA2" w14:textId="3C159346" w:rsidR="003E53C5" w:rsidRDefault="00C716E5">
            <w:pPr>
              <w:pStyle w:val="ad"/>
              <w:ind w:firstLineChars="200" w:firstLine="480"/>
              <w:rPr>
                <w:rFonts w:ascii="宋体" w:eastAsia="宋体" w:hAnsi="宋体" w:cs="宋体"/>
                <w:sz w:val="24"/>
                <w:szCs w:val="24"/>
              </w:rPr>
            </w:pPr>
            <w:r>
              <w:rPr>
                <w:rFonts w:ascii="宋体" w:eastAsia="宋体" w:hAnsi="宋体" w:cs="宋体" w:hint="eastAsia"/>
                <w:sz w:val="24"/>
                <w:szCs w:val="24"/>
              </w:rPr>
              <w:t>（</w:t>
            </w:r>
            <w:r w:rsidR="00752B90">
              <w:rPr>
                <w:rFonts w:ascii="宋体" w:eastAsia="宋体" w:hAnsi="宋体" w:cs="宋体"/>
                <w:sz w:val="24"/>
                <w:szCs w:val="24"/>
              </w:rPr>
              <w:t>4</w:t>
            </w:r>
            <w:r>
              <w:rPr>
                <w:rFonts w:ascii="宋体" w:eastAsia="宋体" w:hAnsi="宋体" w:cs="宋体" w:hint="eastAsia"/>
                <w:sz w:val="24"/>
                <w:szCs w:val="24"/>
              </w:rPr>
              <w:t>）合同含税总价款的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p w14:paraId="0C43FDCF" w14:textId="77777777" w:rsidR="003E53C5" w:rsidRDefault="00C716E5">
            <w:pPr>
              <w:pStyle w:val="ad"/>
              <w:ind w:firstLineChars="200" w:firstLine="480"/>
              <w:rPr>
                <w:rFonts w:ascii="宋体" w:eastAsia="宋体" w:hAnsi="宋体" w:cs="宋体"/>
                <w:sz w:val="24"/>
                <w:szCs w:val="24"/>
              </w:rPr>
            </w:pPr>
            <w:r>
              <w:rPr>
                <w:rFonts w:ascii="宋体" w:eastAsia="宋体" w:hAnsi="宋体" w:cs="宋体" w:hint="eastAsia"/>
                <w:sz w:val="24"/>
                <w:szCs w:val="24"/>
                <w:highlight w:val="yellow"/>
              </w:rPr>
              <w:t>*付款方式及付款比例不允许偏离。</w:t>
            </w:r>
          </w:p>
        </w:tc>
      </w:tr>
      <w:tr w:rsidR="003E53C5" w14:paraId="0EDBB7D3" w14:textId="77777777">
        <w:trPr>
          <w:trHeight w:val="459"/>
        </w:trPr>
        <w:tc>
          <w:tcPr>
            <w:tcW w:w="595" w:type="dxa"/>
            <w:tcBorders>
              <w:top w:val="single" w:sz="2" w:space="0" w:color="auto"/>
              <w:left w:val="single" w:sz="2" w:space="0" w:color="auto"/>
              <w:bottom w:val="single" w:sz="2" w:space="0" w:color="auto"/>
              <w:right w:val="single" w:sz="4" w:space="0" w:color="auto"/>
            </w:tcBorders>
            <w:vAlign w:val="center"/>
          </w:tcPr>
          <w:p w14:paraId="0F5D862F" w14:textId="77777777" w:rsidR="003E53C5" w:rsidRDefault="00C716E5">
            <w:pPr>
              <w:jc w:val="center"/>
              <w:rPr>
                <w:rFonts w:ascii="宋体" w:eastAsia="宋体" w:hAnsi="宋体" w:cs="宋体"/>
                <w:kern w:val="0"/>
                <w:sz w:val="24"/>
                <w:szCs w:val="24"/>
              </w:rPr>
            </w:pPr>
            <w:r>
              <w:rPr>
                <w:rFonts w:ascii="宋体" w:eastAsia="宋体" w:hAnsi="宋体" w:cs="宋体" w:hint="eastAsia"/>
                <w:kern w:val="0"/>
                <w:sz w:val="24"/>
                <w:szCs w:val="24"/>
              </w:rPr>
              <w:t>7.5</w:t>
            </w:r>
          </w:p>
        </w:tc>
        <w:tc>
          <w:tcPr>
            <w:tcW w:w="8363" w:type="dxa"/>
            <w:tcBorders>
              <w:top w:val="single" w:sz="2" w:space="0" w:color="auto"/>
              <w:left w:val="single" w:sz="4" w:space="0" w:color="auto"/>
              <w:bottom w:val="single" w:sz="2" w:space="0" w:color="auto"/>
              <w:right w:val="single" w:sz="2" w:space="0" w:color="auto"/>
            </w:tcBorders>
            <w:vAlign w:val="center"/>
          </w:tcPr>
          <w:p w14:paraId="11F176AB" w14:textId="77777777" w:rsidR="003E53C5" w:rsidRDefault="00C716E5">
            <w:pPr>
              <w:ind w:firstLineChars="200" w:firstLine="482"/>
              <w:rPr>
                <w:rFonts w:ascii="宋体" w:eastAsia="宋体" w:hAnsi="宋体" w:cs="宋体"/>
                <w:b/>
                <w:color w:val="000000"/>
                <w:sz w:val="24"/>
                <w:szCs w:val="24"/>
              </w:rPr>
            </w:pPr>
            <w:r>
              <w:rPr>
                <w:rFonts w:ascii="宋体" w:eastAsia="宋体" w:hAnsi="宋体" w:cs="宋体" w:hint="eastAsia"/>
                <w:b/>
                <w:color w:val="000000"/>
                <w:sz w:val="24"/>
                <w:szCs w:val="24"/>
              </w:rPr>
              <w:t>增值税专用发票开票信息：</w:t>
            </w:r>
          </w:p>
          <w:p w14:paraId="77623D6F" w14:textId="77777777" w:rsidR="003E53C5" w:rsidRDefault="00C716E5">
            <w:pPr>
              <w:ind w:firstLineChars="200" w:firstLine="480"/>
              <w:rPr>
                <w:rFonts w:ascii="宋体" w:eastAsia="宋体" w:hAnsi="宋体" w:cs="宋体"/>
                <w:bCs/>
                <w:sz w:val="24"/>
                <w:szCs w:val="24"/>
              </w:rPr>
            </w:pPr>
            <w:r>
              <w:rPr>
                <w:rFonts w:ascii="宋体" w:eastAsia="宋体" w:hAnsi="宋体" w:cs="宋体" w:hint="eastAsia"/>
                <w:sz w:val="24"/>
                <w:szCs w:val="24"/>
                <w:lang w:bidi="ar"/>
              </w:rPr>
              <w:t>见最终合同签订信息</w:t>
            </w:r>
          </w:p>
        </w:tc>
      </w:tr>
      <w:tr w:rsidR="003E53C5" w14:paraId="780C3B9F" w14:textId="77777777">
        <w:trPr>
          <w:trHeight w:val="402"/>
        </w:trPr>
        <w:tc>
          <w:tcPr>
            <w:tcW w:w="8958" w:type="dxa"/>
            <w:gridSpan w:val="2"/>
            <w:tcBorders>
              <w:top w:val="single" w:sz="2" w:space="0" w:color="auto"/>
              <w:left w:val="single" w:sz="2" w:space="0" w:color="auto"/>
              <w:bottom w:val="single" w:sz="2" w:space="0" w:color="auto"/>
              <w:right w:val="single" w:sz="2" w:space="0" w:color="auto"/>
            </w:tcBorders>
            <w:vAlign w:val="center"/>
          </w:tcPr>
          <w:p w14:paraId="1E27CDBB" w14:textId="77777777" w:rsidR="003E53C5" w:rsidRDefault="00C716E5">
            <w:pPr>
              <w:pStyle w:val="ad"/>
              <w:jc w:val="center"/>
              <w:rPr>
                <w:rFonts w:ascii="宋体" w:eastAsia="宋体" w:hAnsi="宋体" w:cs="宋体"/>
                <w:sz w:val="24"/>
                <w:szCs w:val="24"/>
              </w:rPr>
            </w:pPr>
            <w:r>
              <w:rPr>
                <w:rFonts w:ascii="宋体" w:eastAsia="宋体" w:hAnsi="宋体" w:cs="宋体" w:hint="eastAsia"/>
                <w:b/>
                <w:bCs/>
                <w:sz w:val="24"/>
                <w:szCs w:val="24"/>
              </w:rPr>
              <w:t>8.其它</w:t>
            </w:r>
          </w:p>
        </w:tc>
      </w:tr>
      <w:tr w:rsidR="003E53C5" w14:paraId="4404A876" w14:textId="77777777">
        <w:trPr>
          <w:trHeight w:val="402"/>
        </w:trPr>
        <w:tc>
          <w:tcPr>
            <w:tcW w:w="595" w:type="dxa"/>
            <w:tcBorders>
              <w:top w:val="single" w:sz="2" w:space="0" w:color="auto"/>
              <w:left w:val="single" w:sz="2" w:space="0" w:color="auto"/>
              <w:bottom w:val="single" w:sz="2" w:space="0" w:color="auto"/>
              <w:right w:val="single" w:sz="4" w:space="0" w:color="auto"/>
            </w:tcBorders>
            <w:vAlign w:val="center"/>
          </w:tcPr>
          <w:p w14:paraId="085847EA"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8.1</w:t>
            </w:r>
          </w:p>
        </w:tc>
        <w:tc>
          <w:tcPr>
            <w:tcW w:w="8363" w:type="dxa"/>
            <w:tcBorders>
              <w:top w:val="single" w:sz="2" w:space="0" w:color="auto"/>
              <w:left w:val="single" w:sz="4" w:space="0" w:color="auto"/>
              <w:bottom w:val="single" w:sz="2" w:space="0" w:color="auto"/>
              <w:right w:val="single" w:sz="2" w:space="0" w:color="auto"/>
            </w:tcBorders>
            <w:vAlign w:val="center"/>
          </w:tcPr>
          <w:p w14:paraId="3DCB86F1" w14:textId="77777777" w:rsidR="003E53C5" w:rsidRDefault="00C716E5">
            <w:pPr>
              <w:pStyle w:val="ad"/>
              <w:ind w:firstLineChars="200" w:firstLine="480"/>
              <w:rPr>
                <w:rFonts w:ascii="宋体" w:eastAsia="宋体" w:hAnsi="宋体" w:cs="宋体"/>
                <w:sz w:val="24"/>
                <w:szCs w:val="24"/>
              </w:rPr>
            </w:pPr>
            <w:r>
              <w:rPr>
                <w:rFonts w:ascii="宋体" w:eastAsia="宋体" w:hAnsi="宋体" w:cs="宋体" w:hint="eastAsia"/>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rsidR="003E53C5" w14:paraId="541F6EDE" w14:textId="77777777">
        <w:trPr>
          <w:trHeight w:val="402"/>
        </w:trPr>
        <w:tc>
          <w:tcPr>
            <w:tcW w:w="595" w:type="dxa"/>
            <w:tcBorders>
              <w:top w:val="single" w:sz="2" w:space="0" w:color="auto"/>
              <w:left w:val="single" w:sz="2" w:space="0" w:color="auto"/>
              <w:bottom w:val="single" w:sz="2" w:space="0" w:color="auto"/>
              <w:right w:val="single" w:sz="4" w:space="0" w:color="auto"/>
            </w:tcBorders>
            <w:vAlign w:val="center"/>
          </w:tcPr>
          <w:p w14:paraId="01BF99B4"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8.2</w:t>
            </w:r>
          </w:p>
        </w:tc>
        <w:tc>
          <w:tcPr>
            <w:tcW w:w="8363" w:type="dxa"/>
            <w:tcBorders>
              <w:top w:val="single" w:sz="2" w:space="0" w:color="auto"/>
              <w:left w:val="single" w:sz="4" w:space="0" w:color="auto"/>
              <w:bottom w:val="single" w:sz="2" w:space="0" w:color="auto"/>
              <w:right w:val="single" w:sz="2" w:space="0" w:color="auto"/>
            </w:tcBorders>
            <w:vAlign w:val="center"/>
          </w:tcPr>
          <w:p w14:paraId="2E7831E8" w14:textId="77777777" w:rsidR="003E53C5" w:rsidRDefault="00C716E5">
            <w:pPr>
              <w:ind w:firstLineChars="200" w:firstLine="480"/>
              <w:rPr>
                <w:rFonts w:ascii="宋体" w:eastAsia="宋体" w:hAnsi="宋体" w:cs="宋体"/>
                <w:sz w:val="24"/>
                <w:szCs w:val="24"/>
              </w:rPr>
            </w:pPr>
            <w:r>
              <w:rPr>
                <w:rFonts w:ascii="宋体" w:eastAsia="宋体" w:hAnsi="宋体" w:cs="宋体" w:hint="eastAsia"/>
                <w:sz w:val="24"/>
                <w:szCs w:val="24"/>
              </w:rPr>
              <w:t>中标人负责为招标人免费培训操作及维修人员，培训内容包括：基本原理、操作使用、安全操作注意事项以及维修保养等内容，直至达到买方使用需求。</w:t>
            </w:r>
          </w:p>
        </w:tc>
      </w:tr>
      <w:tr w:rsidR="003E53C5" w14:paraId="286031C7" w14:textId="77777777">
        <w:trPr>
          <w:trHeight w:val="402"/>
        </w:trPr>
        <w:tc>
          <w:tcPr>
            <w:tcW w:w="595" w:type="dxa"/>
            <w:tcBorders>
              <w:top w:val="single" w:sz="2" w:space="0" w:color="auto"/>
              <w:left w:val="single" w:sz="2" w:space="0" w:color="auto"/>
              <w:bottom w:val="single" w:sz="2" w:space="0" w:color="auto"/>
              <w:right w:val="single" w:sz="4" w:space="0" w:color="auto"/>
            </w:tcBorders>
            <w:vAlign w:val="center"/>
          </w:tcPr>
          <w:p w14:paraId="54ED2678" w14:textId="77777777" w:rsidR="003E53C5" w:rsidRDefault="00C716E5">
            <w:pPr>
              <w:jc w:val="center"/>
              <w:rPr>
                <w:rFonts w:ascii="宋体" w:eastAsia="宋体" w:hAnsi="宋体" w:cs="宋体"/>
                <w:sz w:val="24"/>
                <w:szCs w:val="24"/>
              </w:rPr>
            </w:pPr>
            <w:r>
              <w:rPr>
                <w:rFonts w:ascii="宋体" w:eastAsia="宋体" w:hAnsi="宋体" w:cs="宋体" w:hint="eastAsia"/>
                <w:sz w:val="24"/>
                <w:szCs w:val="24"/>
              </w:rPr>
              <w:t>8.3</w:t>
            </w:r>
          </w:p>
        </w:tc>
        <w:tc>
          <w:tcPr>
            <w:tcW w:w="8363" w:type="dxa"/>
            <w:tcBorders>
              <w:top w:val="single" w:sz="2" w:space="0" w:color="auto"/>
              <w:left w:val="single" w:sz="4" w:space="0" w:color="auto"/>
              <w:bottom w:val="single" w:sz="2" w:space="0" w:color="auto"/>
              <w:right w:val="single" w:sz="2" w:space="0" w:color="auto"/>
            </w:tcBorders>
            <w:vAlign w:val="center"/>
          </w:tcPr>
          <w:p w14:paraId="28E9B20C" w14:textId="77777777" w:rsidR="003E53C5" w:rsidRDefault="00C716E5">
            <w:pPr>
              <w:pStyle w:val="ad"/>
              <w:ind w:firstLineChars="200" w:firstLine="480"/>
              <w:rPr>
                <w:rFonts w:ascii="宋体" w:eastAsia="宋体" w:hAnsi="宋体" w:cs="宋体"/>
                <w:sz w:val="24"/>
                <w:szCs w:val="24"/>
              </w:rPr>
            </w:pPr>
            <w:r>
              <w:rPr>
                <w:rFonts w:ascii="宋体" w:eastAsia="宋体" w:hAnsi="宋体" w:cs="宋体" w:hint="eastAsia"/>
                <w:sz w:val="24"/>
                <w:szCs w:val="24"/>
              </w:rPr>
              <w:t>中标人应在合同签订后</w:t>
            </w:r>
            <w:r>
              <w:rPr>
                <w:rFonts w:ascii="宋体" w:eastAsia="宋体" w:hAnsi="宋体" w:cs="宋体" w:hint="eastAsia"/>
                <w:sz w:val="24"/>
                <w:szCs w:val="24"/>
                <w:highlight w:val="yellow"/>
              </w:rPr>
              <w:t>30日</w:t>
            </w:r>
            <w:r>
              <w:rPr>
                <w:rFonts w:ascii="宋体" w:eastAsia="宋体" w:hAnsi="宋体" w:cs="宋体" w:hint="eastAsia"/>
                <w:sz w:val="24"/>
                <w:szCs w:val="24"/>
              </w:rPr>
              <w:t>内需根据设计</w:t>
            </w:r>
            <w:r>
              <w:rPr>
                <w:rStyle w:val="aff7"/>
                <w:rFonts w:ascii="宋体" w:eastAsia="宋体" w:hAnsi="宋体" w:cs="宋体" w:hint="eastAsia"/>
                <w:sz w:val="24"/>
                <w:szCs w:val="24"/>
              </w:rPr>
              <w:t>提资</w:t>
            </w:r>
            <w:r>
              <w:rPr>
                <w:rFonts w:ascii="宋体" w:eastAsia="宋体" w:hAnsi="宋体" w:cs="宋体" w:hint="eastAsia"/>
                <w:sz w:val="24"/>
                <w:szCs w:val="24"/>
              </w:rPr>
              <w:t>要求提供详细的</w:t>
            </w:r>
            <w:r>
              <w:rPr>
                <w:rStyle w:val="aff7"/>
                <w:rFonts w:ascii="宋体" w:eastAsia="宋体" w:hAnsi="宋体" w:cs="宋体" w:hint="eastAsia"/>
                <w:sz w:val="24"/>
                <w:szCs w:val="24"/>
              </w:rPr>
              <w:t>设备</w:t>
            </w:r>
            <w:r>
              <w:rPr>
                <w:rFonts w:ascii="宋体" w:eastAsia="宋体" w:hAnsi="宋体" w:cs="宋体" w:hint="eastAsia"/>
                <w:sz w:val="24"/>
                <w:szCs w:val="24"/>
              </w:rPr>
              <w:t>图纸等资料,其中包含</w:t>
            </w:r>
            <w:r>
              <w:rPr>
                <w:rStyle w:val="aff7"/>
                <w:rFonts w:ascii="宋体" w:eastAsia="宋体" w:hAnsi="宋体" w:cs="宋体" w:hint="eastAsia"/>
                <w:sz w:val="24"/>
                <w:szCs w:val="24"/>
              </w:rPr>
              <w:t>设备</w:t>
            </w:r>
            <w:r>
              <w:rPr>
                <w:rFonts w:ascii="宋体" w:eastAsia="宋体" w:hAnsi="宋体" w:cs="宋体" w:hint="eastAsia"/>
                <w:sz w:val="24"/>
                <w:szCs w:val="24"/>
              </w:rPr>
              <w:t>的外形尺寸,运维空间</w:t>
            </w:r>
            <w:r>
              <w:rPr>
                <w:rStyle w:val="aff7"/>
                <w:rFonts w:ascii="宋体" w:eastAsia="宋体" w:hAnsi="宋体" w:cs="宋体" w:hint="eastAsia"/>
                <w:sz w:val="24"/>
                <w:szCs w:val="24"/>
              </w:rPr>
              <w:t>,设备</w:t>
            </w:r>
            <w:r>
              <w:rPr>
                <w:rFonts w:ascii="宋体" w:eastAsia="宋体" w:hAnsi="宋体" w:cs="宋体" w:hint="eastAsia"/>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2"/>
    </w:tbl>
    <w:p w14:paraId="0D627AB5" w14:textId="77777777" w:rsidR="003E53C5" w:rsidRDefault="003E53C5">
      <w:pPr>
        <w:rPr>
          <w:rFonts w:ascii="宋体" w:eastAsia="宋体" w:hAnsi="宋体" w:cs="宋体"/>
        </w:rPr>
        <w:sectPr w:rsidR="003E53C5" w:rsidSect="00A5694E">
          <w:headerReference w:type="default" r:id="rId13"/>
          <w:footerReference w:type="default" r:id="rId14"/>
          <w:pgSz w:w="11907" w:h="16840"/>
          <w:pgMar w:top="1304" w:right="1418" w:bottom="1304" w:left="1418" w:header="724" w:footer="851" w:gutter="0"/>
          <w:pgNumType w:start="3"/>
          <w:cols w:space="720"/>
          <w:docGrid w:linePitch="290" w:charSpace="-3931"/>
        </w:sectPr>
      </w:pPr>
    </w:p>
    <w:p w14:paraId="160A3C4F" w14:textId="77777777" w:rsidR="003E53C5" w:rsidRDefault="00C716E5">
      <w:pPr>
        <w:pStyle w:val="af3"/>
        <w:jc w:val="center"/>
        <w:outlineLvl w:val="0"/>
        <w:rPr>
          <w:rFonts w:ascii="Calibri" w:eastAsia="宋体" w:hAnsi="Calibri" w:cs="Times New Roman"/>
          <w:b/>
          <w:bCs/>
          <w:kern w:val="44"/>
          <w:sz w:val="36"/>
          <w:szCs w:val="44"/>
        </w:rPr>
      </w:pPr>
      <w:bookmarkStart w:id="3" w:name="_Toc216957327"/>
      <w:r>
        <w:rPr>
          <w:rFonts w:ascii="Calibri" w:eastAsia="宋体" w:hAnsi="Calibri" w:cs="Times New Roman" w:hint="eastAsia"/>
          <w:b/>
          <w:bCs/>
          <w:kern w:val="44"/>
          <w:sz w:val="36"/>
          <w:szCs w:val="44"/>
        </w:rPr>
        <w:lastRenderedPageBreak/>
        <w:t>第二部分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投标须知</w:t>
      </w:r>
      <w:bookmarkEnd w:id="3"/>
    </w:p>
    <w:p w14:paraId="21B87246" w14:textId="77777777" w:rsidR="003E53C5" w:rsidRDefault="00C716E5">
      <w:pPr>
        <w:keepNext/>
        <w:keepLines/>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一、项目名称</w:t>
      </w:r>
    </w:p>
    <w:p w14:paraId="3C04BD86" w14:textId="77777777" w:rsidR="003E53C5" w:rsidRDefault="00C716E5">
      <w:pPr>
        <w:spacing w:line="360" w:lineRule="auto"/>
        <w:ind w:leftChars="228" w:left="1679" w:hangingChars="500" w:hanging="1200"/>
        <w:rPr>
          <w:rFonts w:ascii="Calibri" w:eastAsia="宋体" w:hAnsi="Calibri" w:cs="Times New Roman"/>
          <w:color w:val="000000"/>
          <w:sz w:val="24"/>
          <w:szCs w:val="24"/>
          <w:u w:val="single"/>
        </w:rPr>
      </w:pPr>
      <w:r>
        <w:rPr>
          <w:rFonts w:ascii="Calibri" w:eastAsia="宋体" w:hAnsi="Calibri" w:cs="Times New Roman" w:hint="eastAsia"/>
          <w:color w:val="000000"/>
          <w:sz w:val="24"/>
          <w:szCs w:val="24"/>
        </w:rPr>
        <w:t>项目名称：</w:t>
      </w:r>
      <w:bookmarkStart w:id="4" w:name="OLE_LINK1"/>
      <w:r>
        <w:rPr>
          <w:rFonts w:ascii="宋体" w:eastAsia="宋体" w:hAnsi="宋体" w:cs="Times New Roman" w:hint="eastAsia"/>
          <w:color w:val="000000"/>
          <w:sz w:val="24"/>
          <w:szCs w:val="24"/>
        </w:rPr>
        <w:t>见《投标须知前附表》。</w:t>
      </w:r>
    </w:p>
    <w:bookmarkEnd w:id="4"/>
    <w:p w14:paraId="1CE78C35" w14:textId="77777777" w:rsidR="003E53C5" w:rsidRDefault="00C716E5">
      <w:pPr>
        <w:keepNext/>
        <w:keepLines/>
        <w:numPr>
          <w:ilvl w:val="0"/>
          <w:numId w:val="7"/>
        </w:numPr>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招标内容及形式</w:t>
      </w:r>
    </w:p>
    <w:p w14:paraId="79FA8E83" w14:textId="77777777" w:rsidR="003E53C5" w:rsidRDefault="00C716E5">
      <w:pPr>
        <w:pStyle w:val="af3"/>
        <w:spacing w:line="360" w:lineRule="auto"/>
        <w:ind w:firstLineChars="200" w:firstLine="480"/>
      </w:pPr>
      <w:r>
        <w:rPr>
          <w:rFonts w:eastAsia="宋体" w:hAnsi="宋体" w:cs="Times New Roman" w:hint="eastAsia"/>
          <w:color w:val="000000"/>
          <w:sz w:val="24"/>
          <w:szCs w:val="24"/>
        </w:rPr>
        <w:t>见《投标须知前附表》。</w:t>
      </w:r>
    </w:p>
    <w:p w14:paraId="1C3A3FD0" w14:textId="77777777" w:rsidR="003E53C5" w:rsidRDefault="00C716E5">
      <w:pPr>
        <w:spacing w:line="360" w:lineRule="auto"/>
        <w:ind w:firstLineChars="200" w:firstLine="482"/>
        <w:rPr>
          <w:rFonts w:ascii="宋体" w:eastAsia="宋体" w:hAnsi="Courier New" w:cs="Times New Roman"/>
          <w:color w:val="000000"/>
          <w:sz w:val="24"/>
          <w:szCs w:val="24"/>
        </w:rPr>
      </w:pPr>
      <w:r>
        <w:rPr>
          <w:rFonts w:ascii="宋体" w:eastAsia="宋体" w:hAnsi="Courier New" w:cs="Times New Roman" w:hint="eastAsia"/>
          <w:b/>
          <w:color w:val="000000"/>
          <w:sz w:val="24"/>
          <w:szCs w:val="24"/>
        </w:rPr>
        <w:t>对于本项目需着重介绍的注意事项已通过以下带颜色文档进行标记。</w:t>
      </w:r>
    </w:p>
    <w:p w14:paraId="01AECABC" w14:textId="77777777" w:rsidR="003E53C5" w:rsidRDefault="00C716E5">
      <w:pPr>
        <w:spacing w:line="360" w:lineRule="auto"/>
        <w:ind w:firstLineChars="200" w:firstLine="482"/>
        <w:rPr>
          <w:rFonts w:ascii="宋体" w:eastAsia="宋体" w:hAnsi="Courier New" w:cs="Times New Roman"/>
          <w:b/>
          <w:color w:val="000000"/>
          <w:sz w:val="24"/>
          <w:szCs w:val="24"/>
        </w:rPr>
      </w:pPr>
      <w:r>
        <w:rPr>
          <w:rFonts w:ascii="宋体" w:eastAsia="宋体" w:hAnsi="Courier New" w:cs="Times New Roman" w:hint="eastAsia"/>
          <w:b/>
          <w:color w:val="000000"/>
          <w:sz w:val="24"/>
          <w:szCs w:val="24"/>
        </w:rPr>
        <w:t>具体要求详见《技术标书》。</w:t>
      </w:r>
    </w:p>
    <w:p w14:paraId="29A43C4E" w14:textId="77777777" w:rsidR="003E53C5" w:rsidRDefault="00C716E5">
      <w:pPr>
        <w:keepNext/>
        <w:keepLines/>
        <w:numPr>
          <w:ilvl w:val="0"/>
          <w:numId w:val="7"/>
        </w:numPr>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交货及付款</w:t>
      </w:r>
      <w:r>
        <w:rPr>
          <w:rFonts w:ascii="Arial" w:eastAsia="宋体" w:hAnsi="Arial" w:cs="Times New Roman"/>
          <w:b/>
          <w:bCs/>
          <w:sz w:val="28"/>
          <w:szCs w:val="36"/>
        </w:rPr>
        <w:tab/>
      </w:r>
    </w:p>
    <w:p w14:paraId="1CAA440C" w14:textId="77777777" w:rsidR="003E53C5" w:rsidRDefault="00C716E5">
      <w:pPr>
        <w:pStyle w:val="af3"/>
        <w:ind w:firstLineChars="200" w:firstLine="480"/>
      </w:pPr>
      <w:r>
        <w:rPr>
          <w:rFonts w:eastAsia="宋体" w:cs="Times New Roman" w:hint="eastAsia"/>
          <w:color w:val="000000"/>
          <w:sz w:val="24"/>
          <w:szCs w:val="24"/>
        </w:rPr>
        <w:t>交货期、交货地点、交货方式、付款方式及比例</w:t>
      </w:r>
      <w:r>
        <w:rPr>
          <w:rFonts w:eastAsia="宋体" w:hAnsi="宋体" w:cs="Times New Roman" w:hint="eastAsia"/>
          <w:color w:val="000000"/>
          <w:sz w:val="24"/>
          <w:szCs w:val="24"/>
        </w:rPr>
        <w:t>见《投标须知前附表》第7条。</w:t>
      </w:r>
    </w:p>
    <w:p w14:paraId="4B014452" w14:textId="77777777" w:rsidR="003E53C5" w:rsidRDefault="00C716E5">
      <w:pPr>
        <w:keepNext/>
        <w:keepLines/>
        <w:outlineLvl w:val="1"/>
        <w:rPr>
          <w:rFonts w:ascii="Arial" w:eastAsia="宋体" w:hAnsi="Arial" w:cs="Times New Roman"/>
          <w:b/>
          <w:bCs/>
          <w:sz w:val="28"/>
          <w:szCs w:val="36"/>
        </w:rPr>
      </w:pPr>
      <w:r>
        <w:rPr>
          <w:rFonts w:ascii="Arial" w:eastAsia="宋体" w:hAnsi="Arial" w:cs="Times New Roman" w:hint="eastAsia"/>
          <w:b/>
          <w:bCs/>
          <w:sz w:val="28"/>
          <w:szCs w:val="36"/>
        </w:rPr>
        <w:t>四、投标说明</w:t>
      </w:r>
    </w:p>
    <w:p w14:paraId="0AA6CDF7" w14:textId="77777777" w:rsidR="003E53C5" w:rsidRDefault="00C716E5">
      <w:pPr>
        <w:keepNext/>
        <w:keepLines/>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1.</w:t>
      </w:r>
      <w:r>
        <w:rPr>
          <w:rFonts w:ascii="Times New Roman" w:eastAsia="宋体" w:hAnsi="Times New Roman" w:cs="Times New Roman" w:hint="eastAsia"/>
          <w:b/>
          <w:bCs/>
          <w:color w:val="000000"/>
          <w:sz w:val="24"/>
          <w:szCs w:val="24"/>
        </w:rPr>
        <w:t>报名方式</w:t>
      </w:r>
    </w:p>
    <w:p w14:paraId="3C383DD8"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投标人根据招标人在中国重汽官网等公开媒体上发布的招标信息，在“中国重汽e采通”平台报名。按照中国重汽e采通“SRM非生产供应商注册手册（附件15）”进行注册，进入“供应商应标”，选择对应的项目，点击“应标”后按照招标文件第三部分投标文件组成资格证明文件中的1.1-1.12准备资料并上传，资质审查通过即为报名成功，公示期间请尽快报名。</w:t>
      </w:r>
    </w:p>
    <w:p w14:paraId="54A95B63"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投标保证金缴纳时，</w:t>
      </w:r>
      <w:r>
        <w:rPr>
          <w:rFonts w:ascii="宋体" w:eastAsia="宋体" w:hAnsi="Courier New" w:cs="Times New Roman" w:hint="eastAsia"/>
          <w:b/>
          <w:bCs/>
          <w:color w:val="000000"/>
          <w:sz w:val="24"/>
          <w:szCs w:val="24"/>
        </w:rPr>
        <w:t>务必备注所投标的项目名称</w:t>
      </w:r>
      <w:r>
        <w:rPr>
          <w:rFonts w:ascii="宋体" w:eastAsia="宋体" w:hAnsi="Courier New" w:cs="Times New Roman" w:hint="eastAsia"/>
          <w:color w:val="000000"/>
          <w:sz w:val="24"/>
          <w:szCs w:val="24"/>
        </w:rPr>
        <w:t>。</w:t>
      </w:r>
    </w:p>
    <w:p w14:paraId="0023CF98"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不按要求报名的，或因未提供相关信息导致后期无法退回保证金的，需投标人承担责任。</w:t>
      </w:r>
    </w:p>
    <w:p w14:paraId="78DF9989" w14:textId="77777777" w:rsidR="003E53C5" w:rsidRDefault="00C716E5">
      <w:pPr>
        <w:pStyle w:val="af3"/>
        <w:numPr>
          <w:ilvl w:val="0"/>
          <w:numId w:val="8"/>
        </w:numPr>
        <w:ind w:firstLineChars="200" w:firstLine="48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投标条件</w:t>
      </w:r>
    </w:p>
    <w:p w14:paraId="35121A21" w14:textId="77777777" w:rsidR="003E53C5" w:rsidRDefault="00C716E5">
      <w:pPr>
        <w:pStyle w:val="af3"/>
        <w:ind w:firstLine="480"/>
        <w:rPr>
          <w:rFonts w:hAnsi="宋体" w:cs="宋体"/>
          <w:b/>
          <w:color w:val="000000"/>
          <w:sz w:val="24"/>
          <w:szCs w:val="24"/>
          <w:highlight w:val="yellow"/>
        </w:rPr>
      </w:pPr>
      <w:r>
        <w:rPr>
          <w:rFonts w:eastAsia="宋体" w:cs="Times New Roman" w:hint="eastAsia"/>
          <w:b/>
          <w:bCs/>
          <w:color w:val="000000"/>
          <w:sz w:val="24"/>
          <w:szCs w:val="24"/>
          <w:highlight w:val="yellow"/>
        </w:rPr>
        <w:t>对于中国境内投标人，投标条件详见招标文件“第一部分投标须知前附表1.6”。</w:t>
      </w:r>
    </w:p>
    <w:p w14:paraId="12812182" w14:textId="77777777" w:rsidR="003E53C5" w:rsidRDefault="00C716E5">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3.</w:t>
      </w:r>
      <w:r>
        <w:rPr>
          <w:rFonts w:ascii="Times New Roman" w:eastAsia="宋体" w:hAnsi="Times New Roman" w:cs="Times New Roman" w:hint="eastAsia"/>
          <w:b/>
          <w:bCs/>
          <w:color w:val="000000"/>
          <w:sz w:val="24"/>
          <w:szCs w:val="24"/>
        </w:rPr>
        <w:t>报价</w:t>
      </w:r>
    </w:p>
    <w:p w14:paraId="7EEF3092" w14:textId="77777777" w:rsidR="003E53C5" w:rsidRDefault="00C716E5">
      <w:pPr>
        <w:pStyle w:val="af3"/>
        <w:spacing w:line="360" w:lineRule="auto"/>
        <w:ind w:firstLineChars="200" w:firstLine="480"/>
        <w:rPr>
          <w:rFonts w:eastAsia="宋体" w:hAnsi="宋体" w:cs="Times New Roman"/>
          <w:color w:val="000000"/>
          <w:sz w:val="24"/>
          <w:szCs w:val="24"/>
        </w:rPr>
      </w:pPr>
      <w:r>
        <w:rPr>
          <w:rFonts w:eastAsia="宋体" w:hAnsi="宋体" w:cs="Times New Roman" w:hint="eastAsia"/>
          <w:color w:val="000000"/>
          <w:sz w:val="24"/>
          <w:szCs w:val="24"/>
        </w:rPr>
        <w:t>3.1</w:t>
      </w:r>
      <w:r>
        <w:rPr>
          <w:rFonts w:eastAsia="宋体" w:hAnsi="宋体" w:cs="Times New Roman" w:hint="eastAsia"/>
          <w:sz w:val="24"/>
          <w:szCs w:val="24"/>
        </w:rPr>
        <w:t>本次招投标为</w:t>
      </w:r>
      <w:r>
        <w:rPr>
          <w:rFonts w:eastAsia="宋体" w:cs="Times New Roman" w:hint="eastAsia"/>
          <w:color w:val="000000"/>
          <w:sz w:val="24"/>
          <w:szCs w:val="24"/>
          <w:highlight w:val="yellow"/>
        </w:rPr>
        <w:t>公开招标</w:t>
      </w:r>
      <w:r>
        <w:rPr>
          <w:rFonts w:eastAsia="宋体" w:hAnsi="宋体" w:cs="Times New Roman" w:hint="eastAsia"/>
          <w:b/>
          <w:sz w:val="24"/>
          <w:szCs w:val="24"/>
        </w:rPr>
        <w:t>；</w:t>
      </w:r>
      <w:r>
        <w:rPr>
          <w:rFonts w:eastAsia="宋体" w:hAnsi="宋体" w:cs="Times New Roman" w:hint="eastAsia"/>
          <w:color w:val="000000"/>
          <w:sz w:val="24"/>
          <w:szCs w:val="24"/>
        </w:rPr>
        <w:t>评标流程以及规则详见本部分第六条评标原则。</w:t>
      </w:r>
    </w:p>
    <w:p w14:paraId="392741A8" w14:textId="77777777" w:rsidR="003E53C5" w:rsidRDefault="00C716E5">
      <w:pPr>
        <w:spacing w:line="360" w:lineRule="auto"/>
        <w:ind w:firstLineChars="98" w:firstLine="235"/>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320EA42C"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3.2</w:t>
      </w:r>
      <w:r>
        <w:rPr>
          <w:rFonts w:ascii="宋体" w:eastAsia="宋体" w:hAnsi="宋体" w:cs="Times New Roman" w:hint="eastAsia"/>
          <w:b/>
          <w:bCs/>
          <w:color w:val="000000"/>
          <w:sz w:val="24"/>
          <w:szCs w:val="24"/>
          <w:highlight w:val="yellow"/>
        </w:rPr>
        <w:t>所有设备的报价货币单位为：</w:t>
      </w:r>
      <w:r>
        <w:rPr>
          <w:rFonts w:ascii="宋体" w:eastAsia="宋体" w:hAnsi="宋体" w:cs="Times New Roman" w:hint="eastAsia"/>
          <w:b/>
          <w:bCs/>
          <w:color w:val="000000"/>
          <w:sz w:val="24"/>
          <w:szCs w:val="24"/>
          <w:highlight w:val="yellow"/>
          <w:u w:val="single"/>
        </w:rPr>
        <w:t xml:space="preserve">         </w:t>
      </w:r>
      <w:r>
        <w:rPr>
          <w:rFonts w:ascii="宋体" w:eastAsia="宋体" w:hAnsi="宋体" w:cs="Times New Roman" w:hint="eastAsia"/>
          <w:b/>
          <w:bCs/>
          <w:color w:val="000000"/>
          <w:sz w:val="24"/>
          <w:szCs w:val="24"/>
          <w:highlight w:val="yellow"/>
        </w:rPr>
        <w:t>元【人民币（应同时报含税价和不含税价并写明税率）】。</w:t>
      </w:r>
    </w:p>
    <w:p w14:paraId="76BCF32A" w14:textId="77777777" w:rsidR="003E53C5" w:rsidRDefault="00C716E5">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4.</w:t>
      </w:r>
      <w:r>
        <w:rPr>
          <w:rFonts w:ascii="Times New Roman" w:eastAsia="宋体" w:hAnsi="Times New Roman" w:cs="Times New Roman" w:hint="eastAsia"/>
          <w:b/>
          <w:bCs/>
          <w:color w:val="000000"/>
          <w:sz w:val="24"/>
          <w:szCs w:val="24"/>
        </w:rPr>
        <w:t>设备要求：</w:t>
      </w:r>
    </w:p>
    <w:p w14:paraId="49C9818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4.1投标设备技术参数和总体要求按《技术标书》执行；</w:t>
      </w:r>
    </w:p>
    <w:p w14:paraId="527AE7D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4.2设备制造完毕经出厂检验合格后方能发货；</w:t>
      </w:r>
    </w:p>
    <w:p w14:paraId="501D0E1A"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lastRenderedPageBreak/>
        <w:t>4.3设备包装按国家或部颁标准执行；</w:t>
      </w:r>
    </w:p>
    <w:p w14:paraId="05B2E3F9"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4.4设备交货要求直接发货至合同指定地点，否则买方有权拒绝接受货物；</w:t>
      </w:r>
    </w:p>
    <w:p w14:paraId="3AE089D8"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4.5投标人按技术规范书提报设备详细技术资料；</w:t>
      </w:r>
    </w:p>
    <w:p w14:paraId="5314FAC2" w14:textId="77777777" w:rsidR="003E53C5" w:rsidRDefault="00C716E5">
      <w:pPr>
        <w:pStyle w:val="af3"/>
        <w:spacing w:line="360" w:lineRule="auto"/>
        <w:ind w:firstLineChars="200" w:firstLine="480"/>
        <w:rPr>
          <w:rFonts w:eastAsia="宋体" w:hAnsi="宋体"/>
          <w:color w:val="000000"/>
          <w:sz w:val="24"/>
          <w:szCs w:val="24"/>
        </w:rPr>
      </w:pPr>
      <w:r>
        <w:rPr>
          <w:rFonts w:eastAsia="宋体" w:hAnsi="宋体" w:hint="eastAsia"/>
          <w:color w:val="000000"/>
          <w:sz w:val="24"/>
          <w:szCs w:val="24"/>
        </w:rPr>
        <w:t>4.6</w:t>
      </w:r>
      <w:r>
        <w:rPr>
          <w:rFonts w:eastAsia="宋体" w:hAnsi="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eastAsia="宋体" w:hAnsi="宋体" w:hint="eastAsia"/>
          <w:color w:val="000000"/>
          <w:sz w:val="24"/>
          <w:szCs w:val="24"/>
        </w:rPr>
        <w:t>；</w:t>
      </w:r>
    </w:p>
    <w:p w14:paraId="66E4D5C4" w14:textId="77777777" w:rsidR="003E53C5" w:rsidRDefault="00C716E5">
      <w:pPr>
        <w:pStyle w:val="af3"/>
        <w:spacing w:line="360" w:lineRule="auto"/>
        <w:ind w:firstLineChars="200" w:firstLine="480"/>
        <w:rPr>
          <w:rFonts w:eastAsia="宋体" w:hAnsi="宋体"/>
          <w:color w:val="000000"/>
          <w:sz w:val="24"/>
          <w:szCs w:val="24"/>
        </w:rPr>
      </w:pPr>
      <w:r>
        <w:rPr>
          <w:rFonts w:eastAsia="宋体" w:hAnsi="宋体" w:hint="eastAsia"/>
          <w:color w:val="000000"/>
          <w:sz w:val="24"/>
          <w:szCs w:val="24"/>
        </w:rPr>
        <w:t>4.7</w:t>
      </w:r>
      <w:r>
        <w:rPr>
          <w:rFonts w:eastAsia="宋体" w:hAnsi="宋体"/>
          <w:color w:val="000000"/>
          <w:sz w:val="24"/>
          <w:szCs w:val="24"/>
        </w:rPr>
        <w:t>设备设施颜色严格执行我公司企业标准《设备设施颜色标识》（Q/ZZ30070</w:t>
      </w:r>
    </w:p>
    <w:p w14:paraId="73E9B29E" w14:textId="77777777" w:rsidR="003E53C5" w:rsidRDefault="00C716E5">
      <w:pPr>
        <w:pStyle w:val="af3"/>
        <w:spacing w:line="360" w:lineRule="auto"/>
        <w:rPr>
          <w:rFonts w:eastAsia="宋体" w:hAnsi="宋体"/>
          <w:color w:val="000000"/>
          <w:sz w:val="24"/>
          <w:szCs w:val="24"/>
        </w:rPr>
      </w:pPr>
      <w:r>
        <w:rPr>
          <w:rFonts w:eastAsia="宋体" w:hAnsi="宋体"/>
          <w:color w:val="000000"/>
          <w:sz w:val="24"/>
          <w:szCs w:val="24"/>
        </w:rPr>
        <w:t>—2020）。</w:t>
      </w:r>
    </w:p>
    <w:p w14:paraId="67763F3F" w14:textId="77777777" w:rsidR="003E53C5" w:rsidRDefault="00C716E5">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5.</w:t>
      </w:r>
      <w:r>
        <w:rPr>
          <w:rFonts w:ascii="Times New Roman" w:eastAsia="宋体" w:hAnsi="Times New Roman" w:cs="Times New Roman" w:hint="eastAsia"/>
          <w:b/>
          <w:bCs/>
          <w:color w:val="000000"/>
          <w:sz w:val="24"/>
          <w:szCs w:val="24"/>
        </w:rPr>
        <w:t>其他要求</w:t>
      </w:r>
    </w:p>
    <w:p w14:paraId="3E654ACC"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包装、运输、检验、交付、安装、调试、培训、结算、质保及售后服务等，按《技术标书》要求，在标书中列示说明，最终以合同约定为准。</w:t>
      </w:r>
    </w:p>
    <w:p w14:paraId="4EF35810" w14:textId="77777777" w:rsidR="003E53C5" w:rsidRDefault="00C716E5">
      <w:pPr>
        <w:keepNext/>
        <w:keepLines/>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6.</w:t>
      </w:r>
      <w:r>
        <w:rPr>
          <w:rFonts w:ascii="Times New Roman" w:eastAsia="宋体" w:hAnsi="Times New Roman" w:cs="Times New Roman" w:hint="eastAsia"/>
          <w:b/>
          <w:bCs/>
          <w:color w:val="000000"/>
          <w:sz w:val="24"/>
          <w:szCs w:val="24"/>
        </w:rPr>
        <w:t>询标</w:t>
      </w:r>
    </w:p>
    <w:p w14:paraId="6886437D" w14:textId="77777777" w:rsidR="003E53C5" w:rsidRDefault="00C716E5">
      <w:pPr>
        <w:keepNext/>
        <w:keepLines/>
        <w:spacing w:line="420" w:lineRule="exact"/>
        <w:ind w:firstLineChars="200" w:firstLine="480"/>
        <w:rPr>
          <w:rFonts w:ascii="Times New Roman" w:eastAsia="宋体" w:hAnsi="Times New Roman" w:cs="Times New Roman"/>
          <w:b/>
          <w:bCs/>
          <w:color w:val="000000"/>
          <w:sz w:val="24"/>
          <w:szCs w:val="24"/>
        </w:rPr>
      </w:pPr>
      <w:r>
        <w:rPr>
          <w:rFonts w:ascii="宋体" w:eastAsia="宋体" w:hAnsi="宋体" w:cs="Times New Roman" w:hint="eastAsia"/>
          <w:color w:val="000000"/>
          <w:sz w:val="24"/>
          <w:szCs w:val="24"/>
        </w:rPr>
        <w:t>凡对本次招标提出的询问，均以招标人的书面答复为准。</w:t>
      </w:r>
    </w:p>
    <w:p w14:paraId="01D7FEE9" w14:textId="77777777" w:rsidR="003E53C5" w:rsidRDefault="00C716E5">
      <w:pPr>
        <w:keepNext/>
        <w:keepLines/>
        <w:spacing w:line="420" w:lineRule="exact"/>
        <w:outlineLvl w:val="1"/>
        <w:rPr>
          <w:rFonts w:ascii="Times New Roman" w:eastAsia="宋体" w:hAnsi="Times New Roman" w:cs="Times New Roman"/>
          <w:b/>
          <w:bCs/>
          <w:color w:val="000000"/>
          <w:sz w:val="28"/>
          <w:szCs w:val="28"/>
        </w:rPr>
      </w:pPr>
      <w:r>
        <w:rPr>
          <w:rFonts w:ascii="Times New Roman" w:eastAsia="宋体" w:hAnsi="Times New Roman" w:cs="Times New Roman" w:hint="eastAsia"/>
          <w:b/>
          <w:bCs/>
          <w:color w:val="000000"/>
          <w:sz w:val="28"/>
          <w:szCs w:val="28"/>
        </w:rPr>
        <w:t>五、议程安排</w:t>
      </w:r>
    </w:p>
    <w:p w14:paraId="565AE4B8" w14:textId="77777777" w:rsidR="003E53C5" w:rsidRDefault="00C716E5">
      <w:pPr>
        <w:keepNext/>
        <w:keepLines/>
        <w:spacing w:line="420" w:lineRule="exact"/>
        <w:ind w:firstLineChars="200" w:firstLine="482"/>
        <w:outlineLvl w:val="2"/>
        <w:rPr>
          <w:rFonts w:ascii="Times New Roman" w:eastAsia="宋体" w:hAnsi="Times New Roman" w:cs="Times New Roman"/>
          <w:color w:val="000000"/>
          <w:sz w:val="24"/>
          <w:szCs w:val="24"/>
        </w:rPr>
      </w:pPr>
      <w:r>
        <w:rPr>
          <w:rFonts w:ascii="Times New Roman" w:eastAsia="宋体" w:hAnsi="Times New Roman" w:cs="Times New Roman"/>
          <w:b/>
          <w:bCs/>
          <w:color w:val="000000"/>
          <w:sz w:val="24"/>
          <w:szCs w:val="24"/>
        </w:rPr>
        <w:t>1</w:t>
      </w:r>
      <w:r>
        <w:rPr>
          <w:rFonts w:ascii="Times New Roman" w:eastAsia="宋体" w:hAnsi="Times New Roman" w:cs="Times New Roman" w:hint="eastAsia"/>
          <w:b/>
          <w:bCs/>
          <w:color w:val="000000"/>
          <w:sz w:val="24"/>
          <w:szCs w:val="24"/>
        </w:rPr>
        <w:t>.</w:t>
      </w:r>
      <w:r>
        <w:rPr>
          <w:rFonts w:ascii="Times New Roman" w:eastAsia="宋体" w:hAnsi="Times New Roman" w:cs="Times New Roman" w:hint="eastAsia"/>
          <w:b/>
          <w:bCs/>
          <w:color w:val="000000"/>
          <w:sz w:val="24"/>
          <w:szCs w:val="24"/>
        </w:rPr>
        <w:t>发标时间</w:t>
      </w:r>
    </w:p>
    <w:p w14:paraId="780549E6" w14:textId="77777777" w:rsidR="003E53C5" w:rsidRDefault="00C716E5">
      <w:pPr>
        <w:spacing w:line="420" w:lineRule="exact"/>
        <w:ind w:firstLineChars="200" w:firstLine="480"/>
        <w:rPr>
          <w:rFonts w:ascii="宋体" w:eastAsia="宋体" w:hAnsi="宋体" w:cs="Times New Roman"/>
          <w:color w:val="000000"/>
          <w:sz w:val="24"/>
          <w:szCs w:val="24"/>
          <w:highlight w:val="yellow"/>
        </w:rPr>
      </w:pPr>
      <w:r>
        <w:rPr>
          <w:rFonts w:ascii="宋体" w:eastAsia="宋体" w:hAnsi="宋体" w:cs="Times New Roman" w:hint="eastAsia"/>
          <w:color w:val="000000"/>
          <w:sz w:val="24"/>
          <w:szCs w:val="24"/>
          <w:highlight w:val="yellow"/>
        </w:rPr>
        <w:t>见《投标须知前附表》2.1。</w:t>
      </w:r>
    </w:p>
    <w:p w14:paraId="7DF0F257" w14:textId="77777777" w:rsidR="003E53C5" w:rsidRDefault="00C716E5">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2.</w:t>
      </w:r>
      <w:r>
        <w:rPr>
          <w:rFonts w:ascii="Times New Roman" w:eastAsia="宋体" w:hAnsi="Times New Roman" w:cs="Times New Roman" w:hint="eastAsia"/>
          <w:b/>
          <w:bCs/>
          <w:color w:val="000000"/>
          <w:sz w:val="24"/>
          <w:szCs w:val="24"/>
        </w:rPr>
        <w:t>发标方式</w:t>
      </w:r>
    </w:p>
    <w:p w14:paraId="1F8DE221" w14:textId="77777777" w:rsidR="003E53C5" w:rsidRDefault="00C716E5">
      <w:pPr>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中国重汽官网→快讯中心→通知公告栏公布。</w:t>
      </w:r>
    </w:p>
    <w:p w14:paraId="2128BC78" w14:textId="77777777" w:rsidR="003E53C5" w:rsidRDefault="00C716E5">
      <w:pPr>
        <w:keepNext/>
        <w:keepLines/>
        <w:spacing w:line="420" w:lineRule="exact"/>
        <w:ind w:firstLineChars="200" w:firstLine="482"/>
        <w:outlineLvl w:val="2"/>
        <w:rPr>
          <w:rFonts w:ascii="宋体" w:eastAsia="宋体" w:hAnsi="Times New Roman" w:cs="Times New Roman"/>
          <w:b/>
          <w:bCs/>
          <w:color w:val="000000"/>
          <w:sz w:val="24"/>
          <w:szCs w:val="24"/>
        </w:rPr>
      </w:pPr>
      <w:r>
        <w:rPr>
          <w:rFonts w:ascii="宋体" w:eastAsia="宋体" w:hAnsi="宋体" w:cs="Times New Roman" w:hint="eastAsia"/>
          <w:b/>
          <w:bCs/>
          <w:color w:val="000000"/>
          <w:sz w:val="24"/>
          <w:szCs w:val="24"/>
        </w:rPr>
        <w:t>3.答疑</w:t>
      </w:r>
    </w:p>
    <w:p w14:paraId="32D30F14" w14:textId="77777777" w:rsidR="003E53C5" w:rsidRDefault="00C716E5">
      <w:pPr>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见《投标须知前附表》第二条，逾期不受理。</w:t>
      </w:r>
    </w:p>
    <w:p w14:paraId="65F630AE" w14:textId="77777777" w:rsidR="003E53C5" w:rsidRDefault="00C716E5">
      <w:pPr>
        <w:keepNext/>
        <w:keepLines/>
        <w:spacing w:line="420" w:lineRule="exact"/>
        <w:ind w:firstLineChars="200" w:firstLine="482"/>
        <w:outlineLvl w:val="2"/>
        <w:rPr>
          <w:rFonts w:ascii="宋体" w:eastAsia="宋体" w:hAnsi="宋体" w:cs="Times New Roman"/>
          <w:b/>
          <w:bCs/>
          <w:color w:val="000000"/>
          <w:sz w:val="24"/>
          <w:szCs w:val="24"/>
        </w:rPr>
      </w:pPr>
      <w:r>
        <w:rPr>
          <w:rFonts w:ascii="宋体" w:eastAsia="宋体" w:hAnsi="宋体" w:cs="Times New Roman" w:hint="eastAsia"/>
          <w:b/>
          <w:bCs/>
          <w:color w:val="000000"/>
          <w:sz w:val="24"/>
          <w:szCs w:val="24"/>
        </w:rPr>
        <w:t>4.投标报名</w:t>
      </w:r>
    </w:p>
    <w:p w14:paraId="30B668D1" w14:textId="77777777" w:rsidR="003E53C5" w:rsidRDefault="00C716E5">
      <w:pPr>
        <w:keepNext/>
        <w:keepLines/>
        <w:spacing w:line="420" w:lineRule="exact"/>
        <w:ind w:firstLine="482"/>
        <w:rPr>
          <w:rFonts w:eastAsia="宋体" w:cs="Times New Roman"/>
          <w:sz w:val="24"/>
          <w:szCs w:val="24"/>
        </w:rPr>
      </w:pPr>
      <w:r>
        <w:rPr>
          <w:rFonts w:eastAsia="宋体" w:hAnsi="Courier New" w:cs="Times New Roman" w:hint="eastAsia"/>
          <w:sz w:val="24"/>
          <w:szCs w:val="24"/>
        </w:rPr>
        <w:t>4.1</w:t>
      </w:r>
      <w:r>
        <w:rPr>
          <w:rFonts w:eastAsia="宋体" w:cs="Times New Roman" w:hint="eastAsia"/>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eastAsia="宋体" w:cs="Times New Roman" w:hint="eastAsia"/>
          <w:sz w:val="24"/>
          <w:szCs w:val="24"/>
          <w:highlight w:val="yellow"/>
        </w:rPr>
        <w:t>（保证金具体金额及缴纳截止时间见《投标须知前附表》</w:t>
      </w:r>
      <w:r>
        <w:rPr>
          <w:rFonts w:eastAsia="宋体" w:cs="Times New Roman" w:hint="eastAsia"/>
          <w:sz w:val="24"/>
          <w:szCs w:val="24"/>
          <w:highlight w:val="yellow"/>
        </w:rPr>
        <w:t>4.3</w:t>
      </w:r>
      <w:r>
        <w:rPr>
          <w:rFonts w:eastAsia="宋体" w:cs="Times New Roman" w:hint="eastAsia"/>
          <w:sz w:val="24"/>
          <w:szCs w:val="24"/>
          <w:highlight w:val="yellow"/>
        </w:rPr>
        <w:t>）。</w:t>
      </w:r>
    </w:p>
    <w:p w14:paraId="60DFD917" w14:textId="77777777" w:rsidR="003E53C5" w:rsidRDefault="00C716E5">
      <w:pPr>
        <w:pStyle w:val="affb"/>
        <w:ind w:firstLine="480"/>
        <w:rPr>
          <w:rFonts w:eastAsia="宋体" w:cs="Times New Roman"/>
          <w:highlight w:val="green"/>
        </w:rPr>
      </w:pPr>
      <w:r>
        <w:rPr>
          <w:rFonts w:eastAsia="宋体" w:cs="Times New Roman" w:hint="eastAsia"/>
          <w:highlight w:val="yellow"/>
        </w:rPr>
        <w:t>4.2招标人银行账户信息如下：</w:t>
      </w:r>
      <w:r>
        <w:rPr>
          <w:rFonts w:eastAsia="宋体" w:cs="宋体" w:hint="eastAsia"/>
        </w:rPr>
        <w:t>见《投标须知前附表》4.2</w:t>
      </w:r>
    </w:p>
    <w:p w14:paraId="069825EB" w14:textId="77777777" w:rsidR="003E53C5" w:rsidRDefault="00C716E5">
      <w:pPr>
        <w:pStyle w:val="affb"/>
        <w:ind w:firstLine="480"/>
        <w:rPr>
          <w:rFonts w:eastAsia="宋体" w:cs="Times New Roman"/>
        </w:rPr>
      </w:pPr>
      <w:r>
        <w:rPr>
          <w:rFonts w:eastAsia="宋体" w:cs="Times New Roman" w:hint="eastAsia"/>
        </w:rPr>
        <w:t>转账附言：公司名称+项目名称+投标保证金；</w:t>
      </w:r>
    </w:p>
    <w:p w14:paraId="15F364B1" w14:textId="77777777" w:rsidR="003E53C5" w:rsidRDefault="00C716E5">
      <w:pPr>
        <w:pStyle w:val="affb"/>
        <w:ind w:firstLine="480"/>
        <w:rPr>
          <w:rFonts w:eastAsia="宋体" w:cs="Times New Roman"/>
        </w:rPr>
      </w:pPr>
      <w:r>
        <w:rPr>
          <w:rFonts w:eastAsia="宋体" w:cs="Times New Roman" w:hint="eastAsia"/>
        </w:rPr>
        <w:t>对于没有中标的投标单位，投标保证金将于招标人内部完成中标人评审并确认最终中标人后在30工作日内予以原路返还（无息）；对于中标方，投标保证金将在签订合同后30工作日内返还。</w:t>
      </w:r>
    </w:p>
    <w:p w14:paraId="356A963F" w14:textId="77777777" w:rsidR="003E53C5" w:rsidRDefault="00C716E5">
      <w:pPr>
        <w:pStyle w:val="affb"/>
        <w:ind w:firstLine="480"/>
        <w:rPr>
          <w:rFonts w:eastAsia="宋体" w:cs="Times New Roman"/>
        </w:rPr>
      </w:pPr>
      <w:r>
        <w:rPr>
          <w:rFonts w:eastAsia="宋体" w:cs="Times New Roman" w:hint="eastAsia"/>
        </w:rPr>
        <w:t>4.3说明</w:t>
      </w:r>
    </w:p>
    <w:p w14:paraId="5512AE5A" w14:textId="77777777" w:rsidR="003E53C5" w:rsidRDefault="00C716E5">
      <w:pPr>
        <w:pStyle w:val="affb"/>
        <w:ind w:firstLine="480"/>
        <w:rPr>
          <w:rFonts w:eastAsia="宋体" w:cs="Times New Roman"/>
        </w:rPr>
      </w:pPr>
      <w:r>
        <w:rPr>
          <w:rFonts w:eastAsia="宋体" w:cs="Times New Roman" w:hint="eastAsia"/>
        </w:rPr>
        <w:t>4.3.1 投标人在向招标人出示《投标保证金缴纳凭证》后方可进行投标；</w:t>
      </w:r>
    </w:p>
    <w:p w14:paraId="48B786C4" w14:textId="77777777" w:rsidR="003E53C5" w:rsidRDefault="00C716E5">
      <w:pPr>
        <w:pStyle w:val="affb"/>
        <w:ind w:firstLine="480"/>
        <w:rPr>
          <w:rFonts w:eastAsia="宋体" w:cs="Times New Roman"/>
        </w:rPr>
      </w:pPr>
      <w:r>
        <w:rPr>
          <w:rFonts w:eastAsia="宋体" w:cs="Times New Roman" w:hint="eastAsia"/>
        </w:rPr>
        <w:lastRenderedPageBreak/>
        <w:t>4.3.2 发生以下情况时，招标人有权没收保证金：</w:t>
      </w:r>
    </w:p>
    <w:p w14:paraId="43B9DF66" w14:textId="77777777" w:rsidR="003E53C5" w:rsidRDefault="00C716E5">
      <w:pPr>
        <w:pStyle w:val="affb"/>
        <w:ind w:firstLine="480"/>
        <w:rPr>
          <w:rFonts w:eastAsia="宋体" w:cs="Times New Roman"/>
        </w:rPr>
      </w:pPr>
      <w:r>
        <w:rPr>
          <w:rFonts w:eastAsia="宋体" w:cs="Times New Roman" w:hint="eastAsia"/>
        </w:rPr>
        <w:t>4.3.2.1 截至开标前3天，投标人无正当理由且未以书面形式递交说明而在投标截止日不来投标的；</w:t>
      </w:r>
    </w:p>
    <w:p w14:paraId="4CBC2FDC" w14:textId="77777777" w:rsidR="003E53C5" w:rsidRDefault="00C716E5">
      <w:pPr>
        <w:pStyle w:val="affb"/>
        <w:ind w:firstLine="480"/>
        <w:rPr>
          <w:rFonts w:eastAsia="宋体" w:cs="Times New Roman"/>
        </w:rPr>
      </w:pPr>
      <w:r>
        <w:rPr>
          <w:rFonts w:eastAsia="宋体" w:cs="Times New Roman" w:hint="eastAsia"/>
        </w:rPr>
        <w:t>4.3.2.2 投标人递送投标文件后，无正当理由放弃投标的；</w:t>
      </w:r>
    </w:p>
    <w:p w14:paraId="6A84E2A9" w14:textId="77777777" w:rsidR="003E53C5" w:rsidRDefault="00C716E5">
      <w:pPr>
        <w:pStyle w:val="affb"/>
        <w:ind w:firstLine="480"/>
        <w:rPr>
          <w:rFonts w:eastAsia="宋体" w:cs="Times New Roman"/>
        </w:rPr>
      </w:pPr>
      <w:r>
        <w:rPr>
          <w:rFonts w:eastAsia="宋体" w:cs="Times New Roman" w:hint="eastAsia"/>
        </w:rPr>
        <w:t>4.3.2.3若为视频开标，招标过程中澄清函等资料原件未按要求提交的；</w:t>
      </w:r>
    </w:p>
    <w:p w14:paraId="06F86223" w14:textId="77777777" w:rsidR="003E53C5" w:rsidRDefault="00C716E5">
      <w:pPr>
        <w:pStyle w:val="affb"/>
        <w:ind w:firstLine="480"/>
        <w:rPr>
          <w:rFonts w:eastAsia="宋体" w:cs="Times New Roman"/>
        </w:rPr>
      </w:pPr>
      <w:r>
        <w:rPr>
          <w:rFonts w:eastAsia="宋体" w:cs="Times New Roman" w:hint="eastAsia"/>
        </w:rPr>
        <w:t>4.3.2.4自中标通知书发出之日起30日内，中标人无正当理由不签订合同的；</w:t>
      </w:r>
    </w:p>
    <w:p w14:paraId="01D98C0B" w14:textId="77777777" w:rsidR="003E53C5" w:rsidRDefault="00C716E5">
      <w:pPr>
        <w:pStyle w:val="affb"/>
        <w:ind w:firstLine="480"/>
        <w:rPr>
          <w:rFonts w:eastAsia="宋体" w:cs="Times New Roman"/>
        </w:rPr>
      </w:pPr>
      <w:r>
        <w:rPr>
          <w:rFonts w:eastAsia="宋体" w:cs="Times New Roman" w:hint="eastAsia"/>
        </w:rPr>
        <w:t>4.3.2.5投标人在投标过程中被查实有串标、围标、陪标等违规违纪行为的；</w:t>
      </w:r>
    </w:p>
    <w:p w14:paraId="11DE45BC" w14:textId="77777777" w:rsidR="003E53C5" w:rsidRDefault="00C716E5">
      <w:pPr>
        <w:spacing w:line="360" w:lineRule="auto"/>
        <w:ind w:right="2"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4.3.2.6投标人有违约违规行为或被投诉、举报的，在调查处理期间，保证金暂不退还，待调查处理结束后按有关规定处理。</w:t>
      </w:r>
    </w:p>
    <w:p w14:paraId="1725F892" w14:textId="77777777" w:rsidR="003E53C5" w:rsidRDefault="00C716E5">
      <w:pPr>
        <w:pStyle w:val="affb"/>
        <w:ind w:firstLine="480"/>
        <w:rPr>
          <w:rFonts w:eastAsia="宋体" w:cs="Times New Roman"/>
        </w:rPr>
      </w:pPr>
      <w:r>
        <w:rPr>
          <w:rFonts w:eastAsia="宋体" w:cs="Times New Roman" w:hint="eastAsia"/>
        </w:rPr>
        <w:t>4.4投标报名截止时间</w:t>
      </w:r>
    </w:p>
    <w:p w14:paraId="26BDB728" w14:textId="77777777" w:rsidR="003E53C5" w:rsidRDefault="00C716E5">
      <w:pPr>
        <w:pStyle w:val="affb"/>
        <w:ind w:firstLine="480"/>
        <w:rPr>
          <w:rFonts w:eastAsia="宋体" w:cs="Times New Roman"/>
        </w:rPr>
      </w:pPr>
      <w:r>
        <w:rPr>
          <w:rFonts w:eastAsia="宋体" w:cs="Times New Roman" w:hint="eastAsia"/>
        </w:rPr>
        <w:t>报名方式：</w:t>
      </w:r>
      <w:r>
        <w:rPr>
          <w:rFonts w:eastAsia="宋体" w:cs="Times New Roman" w:hint="eastAsia"/>
          <w:highlight w:val="yellow"/>
        </w:rPr>
        <w:t>见《投标须知前附表》2.3。</w:t>
      </w:r>
    </w:p>
    <w:p w14:paraId="57284342" w14:textId="77777777" w:rsidR="003E53C5" w:rsidRDefault="00C716E5">
      <w:pPr>
        <w:pStyle w:val="affb"/>
        <w:ind w:firstLine="480"/>
        <w:rPr>
          <w:rFonts w:eastAsia="宋体" w:cs="Times New Roman"/>
        </w:rPr>
      </w:pPr>
      <w:r>
        <w:rPr>
          <w:rFonts w:eastAsia="宋体" w:cs="Times New Roman" w:hint="eastAsia"/>
        </w:rPr>
        <w:t>报名提交资料：均为盖章电子扫描版，用公司名称+文件名称命名。</w:t>
      </w:r>
    </w:p>
    <w:p w14:paraId="3EA930FD" w14:textId="77777777" w:rsidR="003E53C5" w:rsidRDefault="00C716E5">
      <w:pPr>
        <w:numPr>
          <w:ilvl w:val="0"/>
          <w:numId w:val="9"/>
        </w:numPr>
        <w:spacing w:line="420" w:lineRule="exact"/>
        <w:rPr>
          <w:rFonts w:ascii="宋体" w:eastAsia="宋体" w:hAnsi="宋体" w:cs="宋体"/>
          <w:color w:val="000000"/>
          <w:sz w:val="24"/>
          <w:szCs w:val="24"/>
        </w:rPr>
      </w:pPr>
      <w:r>
        <w:rPr>
          <w:rFonts w:ascii="宋体" w:eastAsia="宋体" w:hAnsi="宋体" w:cs="Times New Roman" w:hint="eastAsia"/>
          <w:b/>
          <w:color w:val="000000"/>
          <w:sz w:val="24"/>
          <w:szCs w:val="24"/>
        </w:rPr>
        <w:t>如果是授权委托人投标，</w:t>
      </w:r>
      <w:r>
        <w:rPr>
          <w:rFonts w:ascii="宋体" w:eastAsia="宋体" w:hAnsi="宋体" w:cs="Times New Roman" w:hint="eastAsia"/>
          <w:color w:val="000000"/>
          <w:sz w:val="24"/>
          <w:szCs w:val="24"/>
        </w:rPr>
        <w:t>要提交三证合一的营业执照副本、法人授权委托书（含法人及授权人身份信息证明、授权代表联系方式）。</w:t>
      </w:r>
    </w:p>
    <w:p w14:paraId="7BC936F8" w14:textId="77777777" w:rsidR="003E53C5" w:rsidRDefault="00C716E5">
      <w:pPr>
        <w:numPr>
          <w:ilvl w:val="0"/>
          <w:numId w:val="9"/>
        </w:numPr>
        <w:spacing w:line="420" w:lineRule="exact"/>
        <w:rPr>
          <w:rFonts w:ascii="宋体" w:eastAsia="宋体" w:hAnsi="宋体" w:cs="Times New Roman"/>
          <w:color w:val="000000"/>
          <w:sz w:val="24"/>
          <w:szCs w:val="24"/>
        </w:rPr>
      </w:pPr>
      <w:r>
        <w:rPr>
          <w:rFonts w:ascii="宋体" w:eastAsia="宋体" w:hAnsi="宋体" w:cs="Times New Roman" w:hint="eastAsia"/>
          <w:b/>
          <w:color w:val="000000"/>
          <w:sz w:val="24"/>
          <w:szCs w:val="24"/>
        </w:rPr>
        <w:t>如果是法人参加投标</w:t>
      </w:r>
      <w:r>
        <w:rPr>
          <w:rFonts w:ascii="宋体" w:eastAsia="宋体" w:hAnsi="宋体" w:cs="Times New Roman" w:hint="eastAsia"/>
          <w:color w:val="000000"/>
          <w:sz w:val="24"/>
          <w:szCs w:val="24"/>
        </w:rPr>
        <w:t>，要提交三证合一的营业执照副本、法人代表证明文件。</w:t>
      </w:r>
    </w:p>
    <w:p w14:paraId="714EB8DC" w14:textId="77777777" w:rsidR="003E53C5" w:rsidRDefault="00C716E5">
      <w:pPr>
        <w:numPr>
          <w:ilvl w:val="0"/>
          <w:numId w:val="9"/>
        </w:numPr>
        <w:spacing w:line="420" w:lineRule="exact"/>
        <w:rPr>
          <w:rFonts w:ascii="宋体" w:eastAsia="宋体" w:hAnsi="宋体" w:cs="Times New Roman"/>
          <w:color w:val="000000"/>
          <w:sz w:val="24"/>
          <w:szCs w:val="24"/>
        </w:rPr>
      </w:pPr>
      <w:r>
        <w:rPr>
          <w:rFonts w:ascii="宋体" w:eastAsia="宋体" w:hAnsi="宋体" w:cs="Times New Roman" w:hint="eastAsia"/>
          <w:b/>
          <w:color w:val="000000"/>
          <w:sz w:val="24"/>
          <w:szCs w:val="24"/>
        </w:rPr>
        <w:t>如果是代理商投标</w:t>
      </w:r>
      <w:r>
        <w:rPr>
          <w:rFonts w:ascii="宋体" w:eastAsia="宋体" w:hAnsi="宋体" w:cs="Times New Roman" w:hint="eastAsia"/>
          <w:color w:val="000000"/>
          <w:sz w:val="24"/>
          <w:szCs w:val="24"/>
        </w:rPr>
        <w:t>，除上述</w:t>
      </w:r>
      <w:r>
        <w:rPr>
          <w:rFonts w:ascii="宋体" w:eastAsia="宋体" w:hAnsi="宋体" w:cs="Times New Roman"/>
          <w:color w:val="000000"/>
          <w:sz w:val="24"/>
          <w:szCs w:val="24"/>
        </w:rPr>
        <w:t>a)b)</w:t>
      </w:r>
      <w:r>
        <w:rPr>
          <w:rFonts w:ascii="宋体" w:eastAsia="宋体" w:hAnsi="宋体" w:cs="Times New Roman" w:hint="eastAsia"/>
          <w:color w:val="000000"/>
          <w:sz w:val="24"/>
          <w:szCs w:val="24"/>
        </w:rPr>
        <w:t>中要求的资料，要另外携带生产商的授权书、原厂售后服务承诺书。</w:t>
      </w:r>
    </w:p>
    <w:p w14:paraId="7416B7FF" w14:textId="77777777" w:rsidR="003E53C5" w:rsidRDefault="00C716E5">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5.</w:t>
      </w:r>
      <w:r>
        <w:rPr>
          <w:rFonts w:ascii="Times New Roman" w:eastAsia="宋体" w:hAnsi="Times New Roman" w:cs="Times New Roman" w:hint="eastAsia"/>
          <w:b/>
          <w:bCs/>
          <w:color w:val="000000"/>
          <w:sz w:val="24"/>
          <w:szCs w:val="24"/>
        </w:rPr>
        <w:t>开标时间</w:t>
      </w:r>
    </w:p>
    <w:p w14:paraId="269D9704" w14:textId="77777777" w:rsidR="003E53C5" w:rsidRDefault="00C716E5">
      <w:pPr>
        <w:keepNext/>
        <w:keepLines/>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见《投标须知前附表》5.1，若有变动另行通知。</w:t>
      </w:r>
    </w:p>
    <w:p w14:paraId="06B74528" w14:textId="77777777" w:rsidR="003E53C5" w:rsidRDefault="00C716E5">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6.</w:t>
      </w:r>
      <w:r>
        <w:rPr>
          <w:rFonts w:ascii="Times New Roman" w:eastAsia="宋体" w:hAnsi="Times New Roman" w:cs="Times New Roman" w:hint="eastAsia"/>
          <w:b/>
          <w:bCs/>
          <w:color w:val="000000"/>
          <w:sz w:val="24"/>
          <w:szCs w:val="24"/>
        </w:rPr>
        <w:t>开标方式</w:t>
      </w:r>
    </w:p>
    <w:p w14:paraId="3FE4B4B2" w14:textId="77777777" w:rsidR="003E53C5" w:rsidRDefault="00C716E5">
      <w:pPr>
        <w:spacing w:line="420" w:lineRule="exact"/>
        <w:ind w:firstLineChars="200" w:firstLine="480"/>
        <w:rPr>
          <w:rFonts w:ascii="宋体" w:eastAsia="宋体" w:hAnsi="宋体" w:cs="宋体"/>
          <w:color w:val="000000"/>
          <w:sz w:val="24"/>
          <w:szCs w:val="24"/>
          <w:highlight w:val="yellow"/>
        </w:rPr>
      </w:pPr>
      <w:r>
        <w:rPr>
          <w:rFonts w:ascii="宋体" w:eastAsia="宋体" w:hAnsi="宋体" w:cs="宋体"/>
          <w:color w:val="000000"/>
          <w:sz w:val="24"/>
          <w:szCs w:val="24"/>
          <w:highlight w:val="yellow"/>
        </w:rPr>
        <w:t>其他情况请选择视频</w:t>
      </w:r>
      <w:r>
        <w:rPr>
          <w:rFonts w:ascii="宋体" w:eastAsia="宋体" w:hAnsi="宋体" w:cs="宋体" w:hint="eastAsia"/>
          <w:color w:val="000000"/>
          <w:sz w:val="24"/>
          <w:szCs w:val="24"/>
          <w:highlight w:val="yellow"/>
        </w:rPr>
        <w:t>参与开标，视频链接会在报名结束后统一通知。</w:t>
      </w:r>
    </w:p>
    <w:p w14:paraId="43F4EE1A" w14:textId="77777777" w:rsidR="003E53C5" w:rsidRDefault="00C716E5">
      <w:pPr>
        <w:keepNext/>
        <w:keepLines/>
        <w:spacing w:line="420" w:lineRule="exact"/>
        <w:jc w:val="left"/>
        <w:outlineLvl w:val="1"/>
        <w:rPr>
          <w:rFonts w:ascii="Times New Roman" w:eastAsia="宋体" w:hAnsi="Times New Roman" w:cs="Times New Roman"/>
          <w:b/>
          <w:bCs/>
          <w:color w:val="000000"/>
          <w:sz w:val="28"/>
          <w:szCs w:val="28"/>
        </w:rPr>
      </w:pPr>
      <w:bookmarkStart w:id="5" w:name="_Toc33265752"/>
      <w:bookmarkStart w:id="6" w:name="_Toc33265653"/>
      <w:bookmarkStart w:id="7" w:name="_Toc33267001"/>
      <w:bookmarkStart w:id="8" w:name="_Toc33266914"/>
      <w:bookmarkStart w:id="9" w:name="_Toc33285487"/>
      <w:bookmarkStart w:id="10" w:name="_Toc33266627"/>
      <w:bookmarkStart w:id="11" w:name="_Toc33266950"/>
      <w:r>
        <w:rPr>
          <w:rFonts w:ascii="Times New Roman" w:eastAsia="宋体" w:hAnsi="Times New Roman" w:cs="Times New Roman" w:hint="eastAsia"/>
          <w:b/>
          <w:bCs/>
          <w:color w:val="000000"/>
          <w:sz w:val="28"/>
          <w:szCs w:val="28"/>
        </w:rPr>
        <w:t>六、评标原则</w:t>
      </w:r>
      <w:bookmarkStart w:id="12" w:name="_Toc395116633"/>
      <w:bookmarkEnd w:id="5"/>
      <w:bookmarkEnd w:id="6"/>
      <w:bookmarkEnd w:id="7"/>
      <w:bookmarkEnd w:id="8"/>
      <w:bookmarkEnd w:id="9"/>
      <w:bookmarkEnd w:id="10"/>
      <w:bookmarkEnd w:id="11"/>
    </w:p>
    <w:bookmarkEnd w:id="12"/>
    <w:p w14:paraId="265F2254" w14:textId="77777777" w:rsidR="003E53C5" w:rsidRDefault="00C716E5">
      <w:pPr>
        <w:spacing w:line="420" w:lineRule="exact"/>
        <w:ind w:firstLineChars="200" w:firstLine="482"/>
        <w:outlineLvl w:val="2"/>
        <w:rPr>
          <w:rFonts w:ascii="宋体" w:eastAsia="宋体" w:hAnsi="宋体" w:cs="Times New Roman"/>
          <w:b/>
          <w:bCs/>
          <w:color w:val="000000"/>
          <w:sz w:val="24"/>
          <w:szCs w:val="24"/>
        </w:rPr>
      </w:pPr>
      <w:r>
        <w:rPr>
          <w:rFonts w:ascii="宋体" w:eastAsia="宋体" w:hAnsi="宋体" w:cs="Times New Roman"/>
          <w:b/>
          <w:bCs/>
          <w:color w:val="000000"/>
          <w:sz w:val="24"/>
          <w:szCs w:val="24"/>
        </w:rPr>
        <w:t>1</w:t>
      </w:r>
      <w:r>
        <w:rPr>
          <w:rFonts w:ascii="宋体" w:eastAsia="宋体" w:hAnsi="宋体" w:cs="Times New Roman" w:hint="eastAsia"/>
          <w:b/>
          <w:bCs/>
          <w:color w:val="000000"/>
          <w:sz w:val="24"/>
          <w:szCs w:val="24"/>
        </w:rPr>
        <w:t>.评标</w:t>
      </w:r>
    </w:p>
    <w:p w14:paraId="19E6774B" w14:textId="77777777" w:rsidR="00362054" w:rsidRPr="00362054" w:rsidRDefault="00362054" w:rsidP="00362054">
      <w:pPr>
        <w:adjustRightInd w:val="0"/>
        <w:snapToGrid w:val="0"/>
        <w:spacing w:line="420" w:lineRule="exact"/>
        <w:ind w:firstLineChars="200" w:firstLine="480"/>
        <w:rPr>
          <w:rFonts w:ascii="Times New Roman" w:eastAsia="宋体" w:hAnsi="Times New Roman"/>
          <w:color w:val="000000"/>
          <w:sz w:val="24"/>
          <w:szCs w:val="24"/>
        </w:rPr>
      </w:pPr>
      <w:r w:rsidRPr="00362054">
        <w:rPr>
          <w:rFonts w:ascii="Times New Roman" w:eastAsia="宋体" w:hAnsi="Times New Roman" w:hint="eastAsia"/>
          <w:sz w:val="24"/>
          <w:szCs w:val="24"/>
        </w:rPr>
        <w:t>本次招标采用</w:t>
      </w:r>
      <w:r w:rsidRPr="00362054">
        <w:rPr>
          <w:rFonts w:ascii="宋体" w:eastAsia="宋体" w:hAnsi="宋体" w:cs="宋体" w:hint="eastAsia"/>
          <w:bCs/>
          <w:sz w:val="24"/>
          <w:szCs w:val="24"/>
        </w:rPr>
        <w:t>综合评价法（详见附件14）</w:t>
      </w:r>
      <w:r w:rsidRPr="00362054">
        <w:rPr>
          <w:rFonts w:ascii="Times New Roman" w:eastAsia="宋体" w:hAnsi="Times New Roman" w:hint="eastAsia"/>
          <w:sz w:val="24"/>
          <w:szCs w:val="24"/>
        </w:rPr>
        <w:t>。</w:t>
      </w:r>
      <w:r w:rsidRPr="00362054">
        <w:rPr>
          <w:rFonts w:ascii="宋体" w:eastAsia="宋体" w:hAnsi="宋体" w:cs="宋体" w:hint="eastAsia"/>
          <w:bCs/>
          <w:color w:val="000000"/>
          <w:sz w:val="24"/>
          <w:szCs w:val="24"/>
        </w:rPr>
        <w:t>本着公平、公正、公开的原则，在通过技术标评审后入围的前提下，</w:t>
      </w:r>
      <w:r w:rsidRPr="00362054">
        <w:rPr>
          <w:rFonts w:ascii="宋体" w:eastAsia="宋体" w:hAnsi="宋体" w:hint="eastAsia"/>
          <w:bCs/>
          <w:color w:val="000000"/>
          <w:sz w:val="24"/>
          <w:szCs w:val="24"/>
        </w:rPr>
        <w:t>对招标</w:t>
      </w:r>
      <w:r w:rsidRPr="00362054">
        <w:rPr>
          <w:rFonts w:ascii="Calibri" w:eastAsia="宋体" w:hAnsi="Calibri" w:hint="eastAsia"/>
          <w:bCs/>
          <w:color w:val="000000"/>
          <w:sz w:val="24"/>
          <w:szCs w:val="24"/>
        </w:rPr>
        <w:t>文件中规定的各项因素进行综合评审，</w:t>
      </w:r>
      <w:r w:rsidRPr="00362054">
        <w:rPr>
          <w:rFonts w:ascii="Calibri" w:eastAsia="宋体" w:hAnsi="宋体" w:hint="eastAsia"/>
          <w:bCs/>
          <w:color w:val="000000"/>
          <w:sz w:val="24"/>
          <w:szCs w:val="24"/>
        </w:rPr>
        <w:t>确定中标人</w:t>
      </w:r>
      <w:r w:rsidRPr="00362054">
        <w:rPr>
          <w:rFonts w:ascii="宋体" w:eastAsia="宋体" w:hAnsi="宋体" w:cs="宋体" w:hint="eastAsia"/>
          <w:bCs/>
          <w:color w:val="000000"/>
          <w:sz w:val="24"/>
          <w:szCs w:val="24"/>
        </w:rPr>
        <w:t>，</w:t>
      </w:r>
      <w:r w:rsidRPr="00362054">
        <w:rPr>
          <w:rFonts w:ascii="Times New Roman" w:eastAsia="宋体" w:hAnsi="Times New Roman" w:hint="eastAsia"/>
          <w:color w:val="000000"/>
          <w:sz w:val="24"/>
          <w:szCs w:val="24"/>
        </w:rPr>
        <w:t>对未中标方不做任何解释。</w:t>
      </w:r>
    </w:p>
    <w:p w14:paraId="397B2F9E" w14:textId="77777777" w:rsidR="00362054" w:rsidRPr="00362054" w:rsidRDefault="00362054" w:rsidP="00362054">
      <w:pPr>
        <w:spacing w:line="360" w:lineRule="auto"/>
        <w:ind w:firstLineChars="200" w:firstLine="480"/>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评标流程：</w:t>
      </w:r>
    </w:p>
    <w:p w14:paraId="45DEA327" w14:textId="77777777" w:rsidR="00362054" w:rsidRPr="00362054" w:rsidRDefault="00362054" w:rsidP="00362054">
      <w:pPr>
        <w:pStyle w:val="af3"/>
        <w:spacing w:line="360" w:lineRule="auto"/>
        <w:ind w:firstLineChars="200" w:firstLine="480"/>
        <w:rPr>
          <w:rFonts w:ascii="Times New Roman" w:eastAsia="宋体" w:hAnsi="Times New Roman"/>
        </w:rPr>
      </w:pPr>
      <w:r w:rsidRPr="00362054">
        <w:rPr>
          <w:rFonts w:ascii="Times New Roman" w:eastAsia="宋体" w:hAnsi="Times New Roman" w:hint="eastAsia"/>
          <w:color w:val="000000"/>
          <w:sz w:val="24"/>
          <w:szCs w:val="24"/>
        </w:rPr>
        <w:t>投标文件包含《投标文件（资质标）》、《投标文件（技术标）》、《投标文件（商务标）》（开标一览表），共计三个文件。</w:t>
      </w:r>
    </w:p>
    <w:p w14:paraId="0925F872" w14:textId="77777777" w:rsidR="00362054" w:rsidRPr="00362054" w:rsidRDefault="00362054" w:rsidP="00362054">
      <w:pPr>
        <w:numPr>
          <w:ilvl w:val="0"/>
          <w:numId w:val="10"/>
        </w:numPr>
        <w:spacing w:line="360" w:lineRule="auto"/>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应标资格审查：在“中国重汽</w:t>
      </w:r>
      <w:r w:rsidRPr="00362054">
        <w:rPr>
          <w:rFonts w:ascii="Times New Roman" w:eastAsia="宋体" w:hAnsi="Times New Roman" w:hint="eastAsia"/>
          <w:color w:val="000000"/>
          <w:sz w:val="24"/>
          <w:szCs w:val="24"/>
        </w:rPr>
        <w:t>e</w:t>
      </w:r>
      <w:r w:rsidRPr="00362054">
        <w:rPr>
          <w:rFonts w:ascii="Times New Roman" w:eastAsia="宋体" w:hAnsi="Times New Roman" w:hint="eastAsia"/>
          <w:color w:val="000000"/>
          <w:sz w:val="24"/>
          <w:szCs w:val="24"/>
        </w:rPr>
        <w:t>采通”应标报名时，</w:t>
      </w:r>
      <w:r w:rsidRPr="00362054">
        <w:rPr>
          <w:rFonts w:ascii="Times New Roman" w:eastAsia="宋体" w:hAnsi="Times New Roman" w:hint="eastAsia"/>
          <w:bCs/>
          <w:color w:val="000000"/>
          <w:sz w:val="24"/>
          <w:szCs w:val="24"/>
        </w:rPr>
        <w:t>按照第三部分投标文件组成资格证明文件中的</w:t>
      </w:r>
      <w:r w:rsidRPr="00362054">
        <w:rPr>
          <w:rFonts w:ascii="Times New Roman" w:eastAsia="宋体" w:hAnsi="Times New Roman" w:hint="eastAsia"/>
          <w:bCs/>
          <w:color w:val="000000"/>
          <w:sz w:val="24"/>
          <w:szCs w:val="24"/>
        </w:rPr>
        <w:t>1.1</w:t>
      </w:r>
      <w:r w:rsidRPr="00362054">
        <w:rPr>
          <w:rFonts w:ascii="Times New Roman" w:eastAsia="宋体" w:hAnsi="Times New Roman"/>
          <w:bCs/>
          <w:color w:val="000000"/>
          <w:sz w:val="24"/>
          <w:szCs w:val="24"/>
        </w:rPr>
        <w:t>-</w:t>
      </w:r>
      <w:r w:rsidRPr="00362054">
        <w:rPr>
          <w:rFonts w:ascii="Times New Roman" w:eastAsia="宋体" w:hAnsi="Times New Roman" w:hint="eastAsia"/>
          <w:bCs/>
          <w:color w:val="000000"/>
          <w:sz w:val="24"/>
          <w:szCs w:val="24"/>
        </w:rPr>
        <w:t>1.12</w:t>
      </w:r>
      <w:r w:rsidRPr="00362054">
        <w:rPr>
          <w:rFonts w:ascii="Times New Roman" w:eastAsia="宋体" w:hAnsi="Times New Roman" w:hint="eastAsia"/>
          <w:bCs/>
          <w:color w:val="000000"/>
          <w:sz w:val="24"/>
          <w:szCs w:val="24"/>
        </w:rPr>
        <w:t>准备资料，上传完毕后，等待审核</w:t>
      </w:r>
      <w:r w:rsidRPr="00362054">
        <w:rPr>
          <w:rFonts w:ascii="Times New Roman" w:eastAsia="宋体" w:hAnsi="Times New Roman" w:hint="eastAsia"/>
          <w:color w:val="000000"/>
          <w:sz w:val="24"/>
          <w:szCs w:val="24"/>
        </w:rPr>
        <w:t>；</w:t>
      </w:r>
    </w:p>
    <w:p w14:paraId="10B8E8C3" w14:textId="77777777" w:rsidR="00362054" w:rsidRPr="00362054" w:rsidRDefault="00362054" w:rsidP="00362054">
      <w:pPr>
        <w:numPr>
          <w:ilvl w:val="0"/>
          <w:numId w:val="11"/>
        </w:numPr>
        <w:spacing w:line="360" w:lineRule="auto"/>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通过应标资格审查的单位进入投标环节，按照“</w:t>
      </w:r>
      <w:r w:rsidRPr="00362054">
        <w:rPr>
          <w:rFonts w:ascii="Times New Roman" w:eastAsia="宋体" w:hAnsi="Times New Roman" w:hint="eastAsia"/>
          <w:color w:val="000000"/>
          <w:sz w:val="24"/>
          <w:szCs w:val="24"/>
        </w:rPr>
        <w:t>SRM</w:t>
      </w:r>
      <w:r w:rsidRPr="00362054">
        <w:rPr>
          <w:rFonts w:ascii="Times New Roman" w:eastAsia="宋体" w:hAnsi="Times New Roman" w:hint="eastAsia"/>
          <w:color w:val="000000"/>
          <w:sz w:val="24"/>
          <w:szCs w:val="24"/>
        </w:rPr>
        <w:t>系统供应商用户手册（附件</w:t>
      </w:r>
      <w:r w:rsidRPr="00362054">
        <w:rPr>
          <w:rFonts w:ascii="Times New Roman" w:eastAsia="宋体" w:hAnsi="Times New Roman" w:hint="eastAsia"/>
          <w:color w:val="000000"/>
          <w:sz w:val="24"/>
          <w:szCs w:val="24"/>
        </w:rPr>
        <w:lastRenderedPageBreak/>
        <w:t>16</w:t>
      </w:r>
      <w:r w:rsidRPr="00362054">
        <w:rPr>
          <w:rFonts w:ascii="Times New Roman" w:eastAsia="宋体" w:hAnsi="Times New Roman" w:hint="eastAsia"/>
          <w:color w:val="000000"/>
          <w:sz w:val="24"/>
          <w:szCs w:val="24"/>
        </w:rPr>
        <w:t>）”，在重汽</w:t>
      </w:r>
      <w:r w:rsidRPr="00362054">
        <w:rPr>
          <w:rFonts w:ascii="Times New Roman" w:eastAsia="宋体" w:hAnsi="Times New Roman" w:hint="eastAsia"/>
          <w:color w:val="000000"/>
          <w:sz w:val="24"/>
          <w:szCs w:val="24"/>
        </w:rPr>
        <w:t>e</w:t>
      </w:r>
      <w:r w:rsidRPr="00362054">
        <w:rPr>
          <w:rFonts w:ascii="Times New Roman" w:eastAsia="宋体" w:hAnsi="Times New Roman" w:hint="eastAsia"/>
          <w:color w:val="000000"/>
          <w:sz w:val="24"/>
          <w:szCs w:val="24"/>
        </w:rPr>
        <w:t>采通平台投递电子标书（包含资质标、技术标、商务标），没有通过应标资质审查的单位不能进入投标环节；</w:t>
      </w:r>
    </w:p>
    <w:p w14:paraId="20C62EEC" w14:textId="77777777" w:rsidR="00362054" w:rsidRPr="00362054" w:rsidRDefault="00362054" w:rsidP="00362054">
      <w:pPr>
        <w:numPr>
          <w:ilvl w:val="0"/>
          <w:numId w:val="11"/>
        </w:numPr>
        <w:spacing w:line="360" w:lineRule="auto"/>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资质标评审：资质标审核通过的单位，进入技术标评审；</w:t>
      </w:r>
    </w:p>
    <w:p w14:paraId="6E02E268" w14:textId="77777777" w:rsidR="00362054" w:rsidRPr="00362054" w:rsidRDefault="00362054" w:rsidP="00362054">
      <w:pPr>
        <w:numPr>
          <w:ilvl w:val="0"/>
          <w:numId w:val="11"/>
        </w:numPr>
        <w:spacing w:line="360" w:lineRule="auto"/>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技术标评审：技术标评标专家组，通过重汽</w:t>
      </w:r>
      <w:r w:rsidRPr="00362054">
        <w:rPr>
          <w:rFonts w:ascii="Times New Roman" w:eastAsia="宋体" w:hAnsi="Times New Roman" w:hint="eastAsia"/>
          <w:color w:val="000000"/>
          <w:sz w:val="24"/>
          <w:szCs w:val="24"/>
        </w:rPr>
        <w:t>e</w:t>
      </w:r>
      <w:r w:rsidRPr="00362054">
        <w:rPr>
          <w:rFonts w:ascii="Times New Roman" w:eastAsia="宋体" w:hAnsi="Times New Roman" w:hint="eastAsia"/>
          <w:color w:val="000000"/>
          <w:sz w:val="24"/>
          <w:szCs w:val="24"/>
        </w:rPr>
        <w:t>采通，对各投标人的《投标文件（技术标）》进行综合评审；评审期间产生的技术澄清均由投标人在重汽</w:t>
      </w:r>
      <w:r w:rsidRPr="00362054">
        <w:rPr>
          <w:rFonts w:ascii="Times New Roman" w:eastAsia="宋体" w:hAnsi="Times New Roman" w:hint="eastAsia"/>
          <w:color w:val="000000"/>
          <w:sz w:val="24"/>
          <w:szCs w:val="24"/>
        </w:rPr>
        <w:t>e</w:t>
      </w:r>
      <w:r w:rsidRPr="00362054">
        <w:rPr>
          <w:rFonts w:ascii="Times New Roman" w:eastAsia="宋体" w:hAnsi="Times New Roman" w:hint="eastAsia"/>
          <w:color w:val="000000"/>
          <w:sz w:val="24"/>
          <w:szCs w:val="24"/>
        </w:rPr>
        <w:t>采通平台内完成提交；评审合格的单位进入商务标评审环节，评审不合格的单位被淘汰；</w:t>
      </w:r>
    </w:p>
    <w:p w14:paraId="7FB4A557" w14:textId="77777777" w:rsidR="00362054" w:rsidRPr="00362054" w:rsidRDefault="00362054" w:rsidP="00362054">
      <w:pPr>
        <w:numPr>
          <w:ilvl w:val="0"/>
          <w:numId w:val="11"/>
        </w:numPr>
        <w:spacing w:line="360" w:lineRule="auto"/>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具体技术标评分标准见附件</w:t>
      </w:r>
      <w:r w:rsidRPr="00362054">
        <w:rPr>
          <w:rFonts w:ascii="Times New Roman" w:eastAsia="宋体" w:hAnsi="Times New Roman" w:hint="eastAsia"/>
          <w:color w:val="000000"/>
          <w:sz w:val="24"/>
          <w:szCs w:val="24"/>
        </w:rPr>
        <w:t>14</w:t>
      </w:r>
      <w:r w:rsidRPr="00362054">
        <w:rPr>
          <w:rFonts w:ascii="Times New Roman" w:eastAsia="宋体" w:hAnsi="Times New Roman" w:hint="eastAsia"/>
          <w:color w:val="000000"/>
          <w:sz w:val="24"/>
          <w:szCs w:val="24"/>
        </w:rPr>
        <w:t>。</w:t>
      </w:r>
    </w:p>
    <w:p w14:paraId="5037FAA8" w14:textId="77777777" w:rsidR="00362054" w:rsidRPr="00362054" w:rsidRDefault="00362054" w:rsidP="00362054">
      <w:pPr>
        <w:numPr>
          <w:ilvl w:val="0"/>
          <w:numId w:val="11"/>
        </w:numPr>
        <w:spacing w:line="360" w:lineRule="auto"/>
        <w:rPr>
          <w:rFonts w:ascii="Times New Roman" w:eastAsia="宋体" w:hAnsi="Times New Roman"/>
          <w:color w:val="000000"/>
          <w:sz w:val="24"/>
          <w:szCs w:val="24"/>
        </w:rPr>
      </w:pPr>
      <w:r w:rsidRPr="00362054">
        <w:rPr>
          <w:rFonts w:ascii="Times New Roman" w:eastAsia="宋体" w:hAnsi="Times New Roman" w:hint="eastAsia"/>
          <w:color w:val="000000"/>
          <w:sz w:val="24"/>
          <w:szCs w:val="24"/>
        </w:rPr>
        <w:t>商务标评审：商务条款相应确认→价格澄清→商务标评审；评审期间产生的商务价格澄清均由投标人在重汽</w:t>
      </w:r>
      <w:r w:rsidRPr="00362054">
        <w:rPr>
          <w:rFonts w:ascii="Times New Roman" w:eastAsia="宋体" w:hAnsi="Times New Roman" w:hint="eastAsia"/>
          <w:color w:val="000000"/>
          <w:sz w:val="24"/>
          <w:szCs w:val="24"/>
        </w:rPr>
        <w:t>e</w:t>
      </w:r>
      <w:r w:rsidRPr="00362054">
        <w:rPr>
          <w:rFonts w:ascii="Times New Roman" w:eastAsia="宋体" w:hAnsi="Times New Roman" w:hint="eastAsia"/>
          <w:color w:val="000000"/>
          <w:sz w:val="24"/>
          <w:szCs w:val="24"/>
        </w:rPr>
        <w:t>采通平台内限时完成提交；</w:t>
      </w:r>
    </w:p>
    <w:p w14:paraId="0E97E935" w14:textId="77777777" w:rsidR="00362054" w:rsidRDefault="00362054" w:rsidP="00362054">
      <w:pPr>
        <w:pStyle w:val="2"/>
        <w:numPr>
          <w:ilvl w:val="1"/>
          <w:numId w:val="0"/>
        </w:numPr>
      </w:pPr>
      <w:r>
        <w:rPr>
          <w:rFonts w:hint="eastAsia"/>
        </w:rPr>
        <w:t xml:space="preserve"> </w:t>
      </w:r>
      <w:r w:rsidRPr="00362054">
        <w:rPr>
          <w:rFonts w:hint="eastAsia"/>
          <w:highlight w:val="yellow"/>
        </w:rPr>
        <w:t>注意：投标人均需在重汽</w:t>
      </w:r>
      <w:r w:rsidRPr="00362054">
        <w:rPr>
          <w:rFonts w:hint="eastAsia"/>
          <w:highlight w:val="yellow"/>
        </w:rPr>
        <w:t>e</w:t>
      </w:r>
      <w:r w:rsidRPr="00362054">
        <w:rPr>
          <w:rFonts w:hint="eastAsia"/>
          <w:highlight w:val="yellow"/>
        </w:rPr>
        <w:t>采通平台自主进行投标和提交澄清函；投标和提交澄清函均有时间限制，超时未提交的按无效处理。</w:t>
      </w:r>
      <w:r>
        <w:rPr>
          <w:rFonts w:hint="eastAsia"/>
        </w:rPr>
        <w:t xml:space="preserve">  </w:t>
      </w:r>
    </w:p>
    <w:p w14:paraId="74DA587D" w14:textId="77777777" w:rsidR="00362054" w:rsidRDefault="00362054" w:rsidP="00362054">
      <w:pPr>
        <w:numPr>
          <w:ilvl w:val="0"/>
          <w:numId w:val="13"/>
        </w:numPr>
        <w:spacing w:line="360" w:lineRule="auto"/>
        <w:rPr>
          <w:rFonts w:ascii="Times New Roman" w:eastAsia="宋体" w:hAnsi="Times New Roman"/>
          <w:b/>
          <w:sz w:val="24"/>
          <w:szCs w:val="24"/>
        </w:rPr>
      </w:pPr>
      <w:r>
        <w:rPr>
          <w:rFonts w:ascii="Times New Roman" w:eastAsia="宋体" w:hAnsi="Times New Roman"/>
          <w:b/>
          <w:sz w:val="24"/>
          <w:szCs w:val="24"/>
        </w:rPr>
        <w:t>中标人确定：技术标入围后，原则上综合评分最高的投标方中标。</w:t>
      </w:r>
    </w:p>
    <w:p w14:paraId="7781A320" w14:textId="77777777" w:rsidR="00362054" w:rsidRDefault="00362054" w:rsidP="00362054">
      <w:pPr>
        <w:widowControl/>
        <w:spacing w:line="360" w:lineRule="auto"/>
        <w:ind w:right="2" w:firstLineChars="200" w:firstLine="480"/>
        <w:jc w:val="left"/>
        <w:rPr>
          <w:rFonts w:ascii="Times New Roman" w:eastAsia="宋体" w:hAnsi="Times New Roman"/>
          <w:color w:val="000000"/>
          <w:sz w:val="24"/>
          <w:szCs w:val="24"/>
        </w:rPr>
      </w:pPr>
      <w:r>
        <w:rPr>
          <w:rFonts w:ascii="Times New Roman" w:eastAsia="宋体" w:hAnsi="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Times New Roman" w:eastAsia="宋体" w:hAnsi="Times New Roman"/>
          <w:color w:val="000000"/>
          <w:sz w:val="24"/>
          <w:szCs w:val="24"/>
          <w:lang w:bidi="ar"/>
        </w:rPr>
        <w:t>否变更意向中标人</w:t>
      </w:r>
      <w:r>
        <w:rPr>
          <w:rFonts w:ascii="Times New Roman" w:eastAsia="宋体" w:hAnsi="Times New Roman" w:hint="eastAsia"/>
          <w:color w:val="000000"/>
          <w:sz w:val="24"/>
          <w:szCs w:val="24"/>
          <w:lang w:bidi="ar"/>
        </w:rPr>
        <w:t>。</w:t>
      </w:r>
    </w:p>
    <w:p w14:paraId="3A8D4BE6" w14:textId="77777777" w:rsidR="003E53C5" w:rsidRDefault="00C716E5">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七、合同签订</w:t>
      </w:r>
    </w:p>
    <w:p w14:paraId="59A59B08"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Times New Roman" w:eastAsia="宋体" w:hAnsi="Times New Roman" w:cs="Times New Roman"/>
          <w:color w:val="000000"/>
          <w:sz w:val="24"/>
          <w:szCs w:val="24"/>
        </w:rPr>
        <w:t>1</w:t>
      </w:r>
      <w:r>
        <w:rPr>
          <w:rFonts w:ascii="宋体" w:eastAsia="宋体" w:hAnsi="Courier New" w:cs="Times New Roman" w:hint="eastAsia"/>
          <w:color w:val="000000"/>
          <w:sz w:val="24"/>
          <w:szCs w:val="24"/>
        </w:rPr>
        <w:t>.招标人根据评标工作小组的评标结果确定中标人，</w:t>
      </w:r>
      <w:r>
        <w:rPr>
          <w:rFonts w:ascii="Times New Roman" w:eastAsia="宋体" w:hAnsi="Times New Roman" w:cs="Times New Roman" w:hint="eastAsia"/>
          <w:color w:val="000000"/>
          <w:sz w:val="24"/>
          <w:szCs w:val="24"/>
        </w:rPr>
        <w:t>在中国</w:t>
      </w:r>
      <w:r>
        <w:rPr>
          <w:rFonts w:ascii="Times New Roman" w:eastAsia="宋体" w:hAnsi="Times New Roman" w:cs="Times New Roman"/>
          <w:color w:val="000000"/>
          <w:sz w:val="24"/>
          <w:szCs w:val="24"/>
        </w:rPr>
        <w:t>重汽</w:t>
      </w:r>
      <w:r>
        <w:rPr>
          <w:rFonts w:ascii="Times New Roman" w:eastAsia="宋体" w:hAnsi="Times New Roman" w:cs="Times New Roman"/>
          <w:color w:val="000000"/>
          <w:sz w:val="24"/>
          <w:szCs w:val="24"/>
        </w:rPr>
        <w:t>e</w:t>
      </w:r>
      <w:r>
        <w:rPr>
          <w:rFonts w:ascii="Times New Roman" w:eastAsia="宋体" w:hAnsi="Times New Roman" w:cs="Times New Roman"/>
          <w:color w:val="000000"/>
          <w:sz w:val="24"/>
          <w:szCs w:val="24"/>
        </w:rPr>
        <w:t>采通平台公布中标结果</w:t>
      </w:r>
      <w:r>
        <w:rPr>
          <w:rFonts w:ascii="Times New Roman" w:eastAsia="宋体" w:hAnsi="Times New Roman" w:cs="Times New Roman" w:hint="eastAsia"/>
          <w:color w:val="000000"/>
          <w:sz w:val="24"/>
          <w:szCs w:val="24"/>
        </w:rPr>
        <w:t>，</w:t>
      </w:r>
      <w:r>
        <w:rPr>
          <w:rFonts w:ascii="宋体" w:eastAsia="宋体" w:hAnsi="Courier New" w:cs="Times New Roman" w:hint="eastAsia"/>
          <w:color w:val="000000"/>
          <w:sz w:val="24"/>
          <w:szCs w:val="24"/>
        </w:rPr>
        <w:t>并发送中标通知。</w:t>
      </w:r>
    </w:p>
    <w:p w14:paraId="41397200" w14:textId="77777777" w:rsidR="003E53C5" w:rsidRDefault="00C716E5">
      <w:pPr>
        <w:spacing w:line="360" w:lineRule="auto"/>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中标人应该在中标通知书规定的时间、地点与招标人签订采购合同，否则按照开标后撤回投标处理。</w:t>
      </w:r>
    </w:p>
    <w:p w14:paraId="53D739A6" w14:textId="77777777" w:rsidR="003E53C5" w:rsidRDefault="00C716E5">
      <w:pPr>
        <w:spacing w:line="360" w:lineRule="auto"/>
        <w:ind w:firstLineChars="200" w:firstLine="480"/>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t>3</w:t>
      </w:r>
      <w:r>
        <w:rPr>
          <w:rFonts w:ascii="宋体" w:eastAsia="宋体" w:hAnsi="宋体" w:cs="Times New Roman" w:hint="eastAsia"/>
          <w:color w:val="000000"/>
          <w:sz w:val="24"/>
          <w:szCs w:val="24"/>
        </w:rPr>
        <w:t>.中标人应当按照合同约定的履约责任，在保证质量的前提下完成中标项目，不得将中标项目转包或分包给他人，否则视为违约，招标人有权解除合同。</w:t>
      </w:r>
    </w:p>
    <w:p w14:paraId="02CB725F" w14:textId="77777777" w:rsidR="003E53C5" w:rsidRDefault="00C716E5">
      <w:pPr>
        <w:spacing w:line="360" w:lineRule="auto"/>
        <w:ind w:firstLineChars="200" w:firstLine="482"/>
        <w:rPr>
          <w:rFonts w:ascii="Arial" w:eastAsia="宋体" w:hAnsi="Arial" w:cs="Times New Roman"/>
          <w:b/>
          <w:bCs/>
          <w:sz w:val="24"/>
          <w:szCs w:val="24"/>
        </w:rPr>
      </w:pPr>
      <w:r>
        <w:rPr>
          <w:rFonts w:ascii="宋体" w:eastAsia="宋体" w:hAnsi="Courier New" w:cs="Times New Roman" w:hint="eastAsia"/>
          <w:b/>
          <w:sz w:val="24"/>
          <w:szCs w:val="20"/>
        </w:rPr>
        <w:t>4.中标人由于履行义务的能力或信用有严重缺陷，招标人有权取消其中标资格，招标人将从中标候选单位中依序重新确定中标人，或重新组织招标。</w:t>
      </w:r>
    </w:p>
    <w:p w14:paraId="51EF4A8D" w14:textId="77777777" w:rsidR="003E53C5" w:rsidRDefault="00C716E5">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八、废标及终止招标</w:t>
      </w:r>
    </w:p>
    <w:p w14:paraId="640BEB39"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Calibri" w:eastAsia="宋体" w:hAnsi="Calibri" w:cs="Times New Roman"/>
          <w:color w:val="000000"/>
          <w:sz w:val="24"/>
          <w:szCs w:val="24"/>
        </w:rPr>
        <w:t>1</w:t>
      </w:r>
      <w:r>
        <w:rPr>
          <w:rFonts w:ascii="宋体" w:eastAsia="宋体" w:hAnsi="Courier New" w:cs="Times New Roman" w:hint="eastAsia"/>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84BDF0C" w14:textId="77777777" w:rsidR="003E53C5" w:rsidRDefault="00C716E5">
      <w:pPr>
        <w:spacing w:line="360" w:lineRule="auto"/>
        <w:ind w:right="2"/>
        <w:rPr>
          <w:rFonts w:ascii="宋体" w:eastAsia="宋体" w:hAnsi="Courier New" w:cs="Times New Roman"/>
          <w:color w:val="000000"/>
          <w:sz w:val="24"/>
          <w:szCs w:val="24"/>
        </w:rPr>
      </w:pPr>
      <w:r>
        <w:rPr>
          <w:rFonts w:ascii="宋体" w:eastAsia="宋体" w:hAnsi="Courier New" w:cs="Times New Roman" w:hint="eastAsia"/>
          <w:color w:val="000000"/>
          <w:sz w:val="24"/>
          <w:szCs w:val="24"/>
        </w:rPr>
        <w:lastRenderedPageBreak/>
        <w:t xml:space="preserve">    （</w:t>
      </w:r>
      <w:r>
        <w:rPr>
          <w:rFonts w:ascii="Calibri" w:eastAsia="宋体" w:hAnsi="Calibri" w:cs="Times New Roman"/>
          <w:color w:val="000000"/>
          <w:sz w:val="24"/>
          <w:szCs w:val="24"/>
        </w:rPr>
        <w:t>1</w:t>
      </w:r>
      <w:r>
        <w:rPr>
          <w:rFonts w:ascii="宋体" w:eastAsia="宋体" w:hAnsi="Courier New" w:cs="Times New Roman" w:hint="eastAsia"/>
          <w:color w:val="000000"/>
          <w:sz w:val="24"/>
          <w:szCs w:val="24"/>
        </w:rPr>
        <w:t>）投标人提供的有关资格、资质证明文件不合格、不真实或提供虚假投标材料；</w:t>
      </w:r>
    </w:p>
    <w:p w14:paraId="51B89411"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2</w:t>
      </w:r>
      <w:r>
        <w:rPr>
          <w:rFonts w:ascii="宋体" w:eastAsia="宋体" w:hAnsi="Courier New" w:cs="Times New Roman" w:hint="eastAsia"/>
          <w:color w:val="000000"/>
          <w:sz w:val="24"/>
          <w:szCs w:val="24"/>
        </w:rPr>
        <w:t>）投标人在报价有效期内撤回投标；</w:t>
      </w:r>
    </w:p>
    <w:p w14:paraId="31153FAC"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3</w:t>
      </w:r>
      <w:r>
        <w:rPr>
          <w:rFonts w:ascii="宋体" w:eastAsia="宋体" w:hAnsi="Courier New" w:cs="Times New Roman" w:hint="eastAsia"/>
          <w:color w:val="000000"/>
          <w:sz w:val="24"/>
          <w:szCs w:val="24"/>
        </w:rPr>
        <w:t>）在整个评标过程中，投标人有企图影响评标结果公正性的任何活动；</w:t>
      </w:r>
    </w:p>
    <w:p w14:paraId="173867C1"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4</w:t>
      </w:r>
      <w:r>
        <w:rPr>
          <w:rFonts w:ascii="宋体" w:eastAsia="宋体" w:hAnsi="Courier New" w:cs="Times New Roman" w:hint="eastAsia"/>
          <w:color w:val="000000"/>
          <w:sz w:val="24"/>
          <w:szCs w:val="24"/>
        </w:rPr>
        <w:t>）投标人以任何方式诋毁其他投标人；</w:t>
      </w:r>
    </w:p>
    <w:p w14:paraId="69F1086A"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5</w:t>
      </w:r>
      <w:r>
        <w:rPr>
          <w:rFonts w:ascii="宋体" w:eastAsia="宋体" w:hAnsi="Courier New" w:cs="Times New Roman" w:hint="eastAsia"/>
          <w:color w:val="000000"/>
          <w:sz w:val="24"/>
          <w:szCs w:val="24"/>
        </w:rPr>
        <w:t>）投标人串通投标；</w:t>
      </w:r>
    </w:p>
    <w:p w14:paraId="5EDCB847" w14:textId="77777777" w:rsidR="003E53C5" w:rsidRDefault="00C716E5">
      <w:pPr>
        <w:pStyle w:val="af3"/>
        <w:spacing w:line="360" w:lineRule="auto"/>
        <w:rPr>
          <w:rFonts w:eastAsia="宋体"/>
        </w:rPr>
      </w:pPr>
      <w:r>
        <w:rPr>
          <w:rFonts w:eastAsia="宋体" w:cs="Times New Roman" w:hint="eastAsia"/>
          <w:color w:val="000000"/>
          <w:sz w:val="24"/>
          <w:szCs w:val="24"/>
        </w:rPr>
        <w:t xml:space="preserve">    （</w:t>
      </w:r>
      <w:r>
        <w:rPr>
          <w:rFonts w:ascii="Calibri" w:eastAsia="宋体" w:hAnsi="Calibri" w:cs="Times New Roman"/>
          <w:color w:val="000000"/>
          <w:sz w:val="24"/>
          <w:szCs w:val="24"/>
        </w:rPr>
        <w:t>6</w:t>
      </w:r>
      <w:r>
        <w:rPr>
          <w:rFonts w:eastAsia="宋体" w:cs="Times New Roman" w:hint="eastAsia"/>
          <w:color w:val="000000"/>
          <w:sz w:val="24"/>
          <w:szCs w:val="24"/>
        </w:rPr>
        <w:t>）投标人被举报、检举，并经招标人查实无误的；</w:t>
      </w:r>
    </w:p>
    <w:p w14:paraId="5496599A"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hint="eastAsia"/>
          <w:color w:val="000000"/>
          <w:sz w:val="24"/>
          <w:szCs w:val="24"/>
        </w:rPr>
        <w:t>7</w:t>
      </w:r>
      <w:r>
        <w:rPr>
          <w:rFonts w:ascii="宋体" w:eastAsia="宋体" w:hAnsi="Courier New" w:cs="Times New Roman" w:hint="eastAsia"/>
          <w:color w:val="000000"/>
          <w:sz w:val="24"/>
          <w:szCs w:val="24"/>
        </w:rPr>
        <w:t>）以他人名义投标或者以其他方式弄虚作假，骗取中标的；</w:t>
      </w:r>
    </w:p>
    <w:p w14:paraId="26F852AC" w14:textId="77777777" w:rsidR="003E53C5" w:rsidRDefault="00C716E5">
      <w:pPr>
        <w:spacing w:line="360" w:lineRule="auto"/>
        <w:ind w:right="2" w:firstLineChars="200" w:firstLine="480"/>
        <w:rPr>
          <w:rFonts w:ascii="宋体" w:eastAsia="宋体" w:hAnsi="Courier New" w:cs="Times New Roman"/>
          <w:sz w:val="24"/>
          <w:szCs w:val="24"/>
        </w:rPr>
      </w:pPr>
      <w:r>
        <w:rPr>
          <w:rFonts w:ascii="宋体" w:eastAsia="宋体" w:hAnsi="Courier New" w:cs="Times New Roman" w:hint="eastAsia"/>
          <w:sz w:val="24"/>
          <w:szCs w:val="24"/>
        </w:rPr>
        <w:t>（</w:t>
      </w:r>
      <w:r>
        <w:rPr>
          <w:rFonts w:ascii="Calibri" w:eastAsia="宋体" w:hAnsi="Calibri" w:cs="Times New Roman" w:hint="eastAsia"/>
          <w:sz w:val="24"/>
          <w:szCs w:val="24"/>
        </w:rPr>
        <w:t>8</w:t>
      </w:r>
      <w:r>
        <w:rPr>
          <w:rFonts w:ascii="宋体" w:eastAsia="宋体" w:hAnsi="Courier New" w:cs="Times New Roman" w:hint="eastAsia"/>
          <w:sz w:val="24"/>
          <w:szCs w:val="24"/>
        </w:rPr>
        <w:t>）投标人负责人为同一人或者存在控股、管理关系的不同单位；</w:t>
      </w:r>
    </w:p>
    <w:p w14:paraId="1F884F47" w14:textId="77777777" w:rsidR="003E53C5" w:rsidRDefault="00C716E5">
      <w:pPr>
        <w:spacing w:line="360" w:lineRule="auto"/>
        <w:ind w:right="2" w:firstLineChars="200" w:firstLine="480"/>
        <w:rPr>
          <w:rFonts w:ascii="宋体" w:eastAsia="宋体" w:hAnsi="Courier New" w:cs="Times New Roman"/>
          <w:sz w:val="24"/>
          <w:szCs w:val="24"/>
        </w:rPr>
      </w:pPr>
      <w:r>
        <w:rPr>
          <w:rFonts w:ascii="宋体" w:eastAsia="宋体" w:hAnsi="Courier New" w:cs="Times New Roman" w:hint="eastAsia"/>
          <w:sz w:val="24"/>
          <w:szCs w:val="24"/>
        </w:rPr>
        <w:t>（</w:t>
      </w:r>
      <w:r>
        <w:rPr>
          <w:rFonts w:ascii="Calibri" w:eastAsia="宋体" w:hAnsi="Calibri" w:cs="Times New Roman" w:hint="eastAsia"/>
          <w:sz w:val="24"/>
          <w:szCs w:val="24"/>
        </w:rPr>
        <w:t>9</w:t>
      </w:r>
      <w:r>
        <w:rPr>
          <w:rFonts w:ascii="宋体" w:eastAsia="宋体" w:hAnsi="Courier New" w:cs="Times New Roman" w:hint="eastAsia"/>
          <w:sz w:val="24"/>
          <w:szCs w:val="24"/>
        </w:rPr>
        <w:t>）有效投标不足三家；</w:t>
      </w:r>
    </w:p>
    <w:p w14:paraId="4B561283"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（10）未按要求填报商务报价资料，对招标开展造成较大影响；</w:t>
      </w:r>
    </w:p>
    <w:p w14:paraId="4010FC83"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（1</w:t>
      </w:r>
      <w:r>
        <w:rPr>
          <w:rFonts w:ascii="宋体" w:eastAsia="宋体" w:hAnsi="Courier New" w:cs="Times New Roman" w:hint="eastAsia"/>
          <w:sz w:val="24"/>
          <w:szCs w:val="24"/>
        </w:rPr>
        <w:t>1）未按照招标人规定的时间内在中国重汽e采通完成投标的；</w:t>
      </w:r>
    </w:p>
    <w:p w14:paraId="66B40E05" w14:textId="77777777" w:rsidR="003E53C5" w:rsidRDefault="00C716E5">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（12）法律、法规规定的其他情况。</w:t>
      </w:r>
    </w:p>
    <w:p w14:paraId="248ACD41" w14:textId="77777777" w:rsidR="003E53C5" w:rsidRDefault="00C716E5">
      <w:pPr>
        <w:spacing w:line="360" w:lineRule="auto"/>
        <w:ind w:right="2" w:firstLineChars="200" w:firstLine="480"/>
        <w:rPr>
          <w:rFonts w:ascii="宋体" w:eastAsia="宋体" w:hAnsi="Courier New" w:cs="Times New Roman"/>
          <w:sz w:val="24"/>
          <w:szCs w:val="24"/>
        </w:rPr>
      </w:pPr>
      <w:r>
        <w:rPr>
          <w:rFonts w:ascii="Calibri" w:eastAsia="宋体" w:hAnsi="Calibri" w:cs="Times New Roman"/>
          <w:sz w:val="24"/>
          <w:szCs w:val="24"/>
        </w:rPr>
        <w:t>2</w:t>
      </w:r>
      <w:r>
        <w:rPr>
          <w:rFonts w:ascii="宋体" w:eastAsia="宋体" w:hAnsi="Courier New" w:cs="Times New Roman" w:hint="eastAsia"/>
          <w:sz w:val="24"/>
          <w:szCs w:val="24"/>
        </w:rPr>
        <w:t>.出现下列情形之一，招标人有权否决所有投标人的投标，并终止招标。</w:t>
      </w:r>
    </w:p>
    <w:p w14:paraId="7BF0FE9E" w14:textId="77777777" w:rsidR="003E53C5" w:rsidRDefault="00C716E5">
      <w:pPr>
        <w:spacing w:line="360" w:lineRule="auto"/>
        <w:ind w:right="2" w:firstLineChars="200" w:firstLine="480"/>
        <w:rPr>
          <w:rFonts w:ascii="宋体" w:eastAsia="宋体" w:hAnsi="Courier New" w:cs="Times New Roman"/>
          <w:b/>
          <w:sz w:val="24"/>
          <w:szCs w:val="24"/>
        </w:rPr>
      </w:pPr>
      <w:r>
        <w:rPr>
          <w:rFonts w:ascii="宋体" w:eastAsia="宋体" w:hAnsi="Courier New" w:cs="Times New Roman" w:hint="eastAsia"/>
          <w:sz w:val="24"/>
          <w:szCs w:val="24"/>
        </w:rPr>
        <w:t>（</w:t>
      </w:r>
      <w:r>
        <w:rPr>
          <w:rFonts w:ascii="Calibri" w:eastAsia="宋体" w:hAnsi="Calibri" w:cs="Times New Roman"/>
          <w:sz w:val="24"/>
          <w:szCs w:val="24"/>
        </w:rPr>
        <w:t>1</w:t>
      </w:r>
      <w:r>
        <w:rPr>
          <w:rFonts w:ascii="宋体" w:eastAsia="宋体" w:hAnsi="Courier New" w:cs="Times New Roman" w:hint="eastAsia"/>
          <w:sz w:val="24"/>
          <w:szCs w:val="24"/>
        </w:rPr>
        <w:t>）符合条件的投标人或者对招标文件做实质响应的投标人不足三家的；</w:t>
      </w:r>
    </w:p>
    <w:p w14:paraId="6764E297" w14:textId="77777777" w:rsidR="003E53C5" w:rsidRDefault="00C716E5">
      <w:pPr>
        <w:spacing w:line="360" w:lineRule="auto"/>
        <w:ind w:right="2" w:firstLineChars="200" w:firstLine="480"/>
        <w:rPr>
          <w:rFonts w:ascii="宋体" w:eastAsia="宋体" w:hAnsi="Courier New" w:cs="Times New Roman"/>
          <w:sz w:val="24"/>
          <w:szCs w:val="24"/>
        </w:rPr>
      </w:pPr>
      <w:r>
        <w:rPr>
          <w:rFonts w:ascii="Calibri" w:eastAsia="宋体" w:hAnsi="Calibri" w:cs="Times New Roman" w:hint="eastAsia"/>
          <w:sz w:val="24"/>
          <w:szCs w:val="24"/>
        </w:rPr>
        <w:t>（</w:t>
      </w:r>
      <w:r>
        <w:rPr>
          <w:rFonts w:ascii="Calibri" w:eastAsia="宋体" w:hAnsi="Calibri" w:cs="Times New Roman"/>
          <w:sz w:val="24"/>
          <w:szCs w:val="24"/>
        </w:rPr>
        <w:t>2</w:t>
      </w:r>
      <w:r>
        <w:rPr>
          <w:rFonts w:ascii="宋体" w:eastAsia="宋体" w:hAnsi="Courier New" w:cs="Times New Roman" w:hint="eastAsia"/>
          <w:sz w:val="24"/>
          <w:szCs w:val="24"/>
        </w:rPr>
        <w:t>）出现影响采购公正的违法、违规行为的；</w:t>
      </w:r>
    </w:p>
    <w:p w14:paraId="2455A9FA" w14:textId="77777777" w:rsidR="003E53C5" w:rsidRDefault="00C716E5">
      <w:pPr>
        <w:spacing w:line="360" w:lineRule="auto"/>
        <w:ind w:right="2" w:firstLineChars="200" w:firstLine="480"/>
        <w:rPr>
          <w:rFonts w:ascii="宋体" w:eastAsia="宋体" w:hAnsi="Courier New" w:cs="Times New Roman"/>
          <w:bCs/>
          <w:sz w:val="24"/>
          <w:szCs w:val="24"/>
        </w:rPr>
      </w:pPr>
      <w:r>
        <w:rPr>
          <w:rFonts w:ascii="Calibri" w:eastAsia="宋体" w:hAnsi="Calibri" w:cs="Times New Roman" w:hint="eastAsia"/>
          <w:bCs/>
          <w:sz w:val="24"/>
          <w:szCs w:val="24"/>
        </w:rPr>
        <w:t>（</w:t>
      </w:r>
      <w:r>
        <w:rPr>
          <w:rFonts w:ascii="Calibri" w:eastAsia="宋体" w:hAnsi="Calibri" w:cs="Times New Roman"/>
          <w:bCs/>
          <w:sz w:val="24"/>
          <w:szCs w:val="24"/>
        </w:rPr>
        <w:t>3</w:t>
      </w:r>
      <w:r>
        <w:rPr>
          <w:rFonts w:ascii="Calibri" w:eastAsia="宋体" w:hAnsi="Calibri" w:cs="Times New Roman" w:hint="eastAsia"/>
          <w:bCs/>
          <w:sz w:val="24"/>
          <w:szCs w:val="24"/>
        </w:rPr>
        <w:t>）评标委员会经评审，认为所有投标都不符合招标文件要求的</w:t>
      </w:r>
      <w:r>
        <w:rPr>
          <w:rFonts w:ascii="宋体" w:eastAsia="宋体" w:hAnsi="Courier New" w:cs="Times New Roman" w:hint="eastAsia"/>
          <w:bCs/>
          <w:sz w:val="24"/>
          <w:szCs w:val="24"/>
        </w:rPr>
        <w:t>；</w:t>
      </w:r>
    </w:p>
    <w:p w14:paraId="05669D9C" w14:textId="77777777" w:rsidR="003E53C5" w:rsidRDefault="00C716E5">
      <w:pPr>
        <w:spacing w:line="360" w:lineRule="auto"/>
        <w:ind w:right="2" w:firstLineChars="200" w:firstLine="480"/>
        <w:rPr>
          <w:rFonts w:ascii="宋体" w:eastAsia="宋体" w:hAnsi="Courier New" w:cs="Times New Roman"/>
          <w:bCs/>
          <w:sz w:val="24"/>
          <w:szCs w:val="24"/>
        </w:rPr>
      </w:pPr>
      <w:r>
        <w:rPr>
          <w:rFonts w:ascii="Calibri" w:eastAsia="宋体" w:hAnsi="Calibri" w:cs="Times New Roman" w:hint="eastAsia"/>
          <w:bCs/>
          <w:sz w:val="24"/>
          <w:szCs w:val="24"/>
        </w:rPr>
        <w:t>（</w:t>
      </w:r>
      <w:r>
        <w:rPr>
          <w:rFonts w:ascii="Calibri" w:eastAsia="宋体" w:hAnsi="Calibri" w:cs="Times New Roman"/>
          <w:bCs/>
          <w:sz w:val="24"/>
          <w:szCs w:val="24"/>
        </w:rPr>
        <w:t>4</w:t>
      </w:r>
      <w:r>
        <w:rPr>
          <w:rFonts w:ascii="宋体" w:eastAsia="宋体" w:hAnsi="Courier New" w:cs="Times New Roman" w:hint="eastAsia"/>
          <w:bCs/>
          <w:sz w:val="24"/>
          <w:szCs w:val="24"/>
        </w:rPr>
        <w:t>）因重大变故，采购任务取消的</w:t>
      </w:r>
      <w:bookmarkStart w:id="13" w:name="OLE_LINK29"/>
      <w:bookmarkStart w:id="14" w:name="OLE_LINK26"/>
      <w:bookmarkStart w:id="15" w:name="OLE_LINK28"/>
      <w:bookmarkStart w:id="16" w:name="OLE_LINK25"/>
      <w:bookmarkStart w:id="17" w:name="OLE_LINK27"/>
      <w:r>
        <w:rPr>
          <w:rFonts w:ascii="宋体" w:eastAsia="宋体" w:hAnsi="Courier New" w:cs="Times New Roman" w:hint="eastAsia"/>
          <w:bCs/>
          <w:sz w:val="24"/>
          <w:szCs w:val="24"/>
        </w:rPr>
        <w:t>；</w:t>
      </w:r>
      <w:bookmarkEnd w:id="13"/>
      <w:bookmarkEnd w:id="14"/>
      <w:bookmarkEnd w:id="15"/>
      <w:bookmarkEnd w:id="16"/>
      <w:bookmarkEnd w:id="17"/>
    </w:p>
    <w:p w14:paraId="4CB92F94" w14:textId="77777777" w:rsidR="003E53C5" w:rsidRDefault="00C716E5">
      <w:pPr>
        <w:spacing w:line="360" w:lineRule="auto"/>
        <w:ind w:right="2" w:firstLineChars="200" w:firstLine="480"/>
        <w:rPr>
          <w:rFonts w:ascii="宋体" w:eastAsia="宋体" w:hAnsi="Courier New" w:cs="Times New Roman"/>
          <w:bCs/>
          <w:sz w:val="24"/>
          <w:szCs w:val="24"/>
        </w:rPr>
      </w:pPr>
      <w:r>
        <w:rPr>
          <w:rFonts w:ascii="宋体" w:eastAsia="宋体" w:hAnsi="Courier New" w:cs="Times New Roman" w:hint="eastAsia"/>
          <w:bCs/>
          <w:sz w:val="24"/>
          <w:szCs w:val="24"/>
        </w:rPr>
        <w:t>（</w:t>
      </w:r>
      <w:r>
        <w:rPr>
          <w:rFonts w:ascii="宋体" w:eastAsia="宋体" w:hAnsi="Courier New" w:cs="Times New Roman"/>
          <w:bCs/>
          <w:sz w:val="24"/>
          <w:szCs w:val="24"/>
        </w:rPr>
        <w:t>5）投标人承诺同意由于招标人公司政策变化引起的随时终止项目的要求并承担由此带来的一切损失</w:t>
      </w:r>
      <w:r>
        <w:rPr>
          <w:rFonts w:ascii="宋体" w:eastAsia="宋体" w:hAnsi="Courier New" w:cs="Times New Roman" w:hint="eastAsia"/>
          <w:bCs/>
          <w:sz w:val="24"/>
          <w:szCs w:val="24"/>
        </w:rPr>
        <w:t>；</w:t>
      </w:r>
    </w:p>
    <w:p w14:paraId="77632CA9" w14:textId="77777777" w:rsidR="003E53C5" w:rsidRDefault="00C716E5">
      <w:pPr>
        <w:pStyle w:val="af3"/>
        <w:spacing w:line="360" w:lineRule="auto"/>
        <w:ind w:firstLineChars="200" w:firstLine="480"/>
        <w:rPr>
          <w:rFonts w:eastAsia="宋体" w:cs="Times New Roman"/>
          <w:bCs/>
          <w:sz w:val="24"/>
          <w:szCs w:val="24"/>
        </w:rPr>
      </w:pPr>
      <w:r>
        <w:rPr>
          <w:rFonts w:eastAsia="宋体" w:cs="Times New Roman" w:hint="eastAsia"/>
          <w:bCs/>
          <w:sz w:val="24"/>
          <w:szCs w:val="24"/>
        </w:rPr>
        <w:t>（6</w:t>
      </w:r>
      <w:r>
        <w:rPr>
          <w:rFonts w:eastAsia="宋体" w:cs="Times New Roman"/>
          <w:bCs/>
          <w:sz w:val="24"/>
          <w:szCs w:val="24"/>
        </w:rPr>
        <w:t>）招标人认为其他应终止招标的情形</w:t>
      </w:r>
      <w:r>
        <w:rPr>
          <w:rFonts w:eastAsia="宋体" w:cs="Times New Roman" w:hint="eastAsia"/>
          <w:bCs/>
          <w:sz w:val="24"/>
          <w:szCs w:val="24"/>
        </w:rPr>
        <w:t>。</w:t>
      </w:r>
    </w:p>
    <w:p w14:paraId="32B53ED0" w14:textId="77777777" w:rsidR="003E53C5" w:rsidRDefault="00C716E5">
      <w:pPr>
        <w:spacing w:line="360" w:lineRule="auto"/>
        <w:ind w:right="2"/>
        <w:rPr>
          <w:rFonts w:ascii="Arial" w:eastAsia="宋体" w:hAnsi="Arial" w:cs="Times New Roman"/>
          <w:b/>
          <w:bCs/>
          <w:sz w:val="24"/>
          <w:szCs w:val="32"/>
        </w:rPr>
      </w:pPr>
      <w:r>
        <w:rPr>
          <w:rFonts w:ascii="Calibri" w:eastAsia="宋体" w:hAnsi="Calibri" w:cs="Times New Roman" w:hint="eastAsia"/>
          <w:color w:val="000000"/>
          <w:sz w:val="24"/>
          <w:szCs w:val="24"/>
        </w:rPr>
        <w:t xml:space="preserve">    </w:t>
      </w:r>
      <w:r>
        <w:rPr>
          <w:rFonts w:ascii="Calibri" w:eastAsia="宋体" w:hAnsi="Calibri" w:cs="Times New Roman"/>
          <w:color w:val="000000"/>
          <w:sz w:val="24"/>
          <w:szCs w:val="24"/>
        </w:rPr>
        <w:t>3</w:t>
      </w:r>
      <w:r>
        <w:rPr>
          <w:rFonts w:ascii="Calibri" w:eastAsia="宋体" w:hAnsi="Calibri" w:cs="Times New Roman" w:hint="eastAsia"/>
          <w:color w:val="000000"/>
          <w:sz w:val="24"/>
          <w:szCs w:val="24"/>
        </w:rPr>
        <w:t>.</w:t>
      </w:r>
      <w:r>
        <w:rPr>
          <w:rFonts w:ascii="Calibri" w:eastAsia="宋体" w:hAnsi="Calibri" w:cs="Times New Roman" w:hint="eastAsia"/>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E378F4C" w14:textId="77777777" w:rsidR="003E53C5" w:rsidRDefault="00C716E5">
      <w:pPr>
        <w:spacing w:line="360" w:lineRule="auto"/>
        <w:ind w:right="2"/>
        <w:rPr>
          <w:rFonts w:ascii="Calibri" w:eastAsia="宋体" w:hAnsi="Calibri" w:cs="Times New Roman"/>
          <w:b/>
          <w:color w:val="000000"/>
          <w:sz w:val="24"/>
          <w:szCs w:val="24"/>
        </w:rPr>
      </w:pPr>
      <w:r>
        <w:rPr>
          <w:rFonts w:ascii="Arial" w:eastAsia="宋体" w:hAnsi="Arial" w:cs="Times New Roman" w:hint="eastAsia"/>
          <w:b/>
          <w:bCs/>
          <w:sz w:val="24"/>
          <w:szCs w:val="32"/>
        </w:rPr>
        <w:t>九、本次招标最终解释权</w:t>
      </w:r>
      <w:r>
        <w:rPr>
          <w:rFonts w:ascii="Calibri" w:eastAsia="宋体" w:hAnsi="Calibri" w:cs="Times New Roman" w:hint="eastAsia"/>
          <w:b/>
          <w:color w:val="000000"/>
          <w:sz w:val="24"/>
          <w:szCs w:val="24"/>
        </w:rPr>
        <w:t>归中国重汽集团济南动力有限公司。</w:t>
      </w:r>
    </w:p>
    <w:p w14:paraId="6481395D" w14:textId="77777777" w:rsidR="003E53C5" w:rsidRDefault="003E53C5">
      <w:pPr>
        <w:pStyle w:val="af3"/>
        <w:jc w:val="center"/>
        <w:rPr>
          <w:rFonts w:ascii="Calibri" w:eastAsia="宋体" w:hAnsi="Calibri" w:cs="Times New Roman"/>
          <w:b/>
          <w:bCs/>
          <w:kern w:val="44"/>
          <w:sz w:val="36"/>
          <w:szCs w:val="44"/>
        </w:rPr>
        <w:sectPr w:rsidR="003E53C5">
          <w:pgSz w:w="11907" w:h="16840"/>
          <w:pgMar w:top="1304" w:right="1418" w:bottom="1304" w:left="1418" w:header="724" w:footer="851" w:gutter="0"/>
          <w:pgNumType w:start="7"/>
          <w:cols w:space="720"/>
          <w:docGrid w:linePitch="290" w:charSpace="-3931"/>
        </w:sectPr>
      </w:pPr>
    </w:p>
    <w:p w14:paraId="4C828E35" w14:textId="77777777" w:rsidR="003E53C5" w:rsidRDefault="00C716E5">
      <w:pPr>
        <w:pStyle w:val="af3"/>
        <w:numPr>
          <w:ilvl w:val="255"/>
          <w:numId w:val="0"/>
        </w:numPr>
        <w:jc w:val="center"/>
        <w:outlineLvl w:val="0"/>
        <w:rPr>
          <w:rFonts w:ascii="Calibri" w:eastAsia="宋体" w:hAnsi="Calibri" w:cs="Times New Roman"/>
          <w:b/>
          <w:bCs/>
          <w:kern w:val="44"/>
          <w:sz w:val="36"/>
          <w:szCs w:val="44"/>
        </w:rPr>
      </w:pPr>
      <w:bookmarkStart w:id="18" w:name="_Toc216957328"/>
      <w:r>
        <w:rPr>
          <w:rFonts w:ascii="Calibri" w:eastAsia="宋体" w:hAnsi="Calibri" w:cs="Times New Roman" w:hint="eastAsia"/>
          <w:b/>
          <w:bCs/>
          <w:kern w:val="44"/>
          <w:sz w:val="36"/>
          <w:szCs w:val="44"/>
        </w:rPr>
        <w:lastRenderedPageBreak/>
        <w:t>第三部分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投标文件编制</w:t>
      </w:r>
      <w:bookmarkEnd w:id="18"/>
    </w:p>
    <w:p w14:paraId="479676E6" w14:textId="77777777" w:rsidR="003E53C5" w:rsidRDefault="00C716E5">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一、投标文件的编制</w:t>
      </w:r>
    </w:p>
    <w:p w14:paraId="725C21C1"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1投标人须认真阅读招标文件的所有内容，按招标文件的要求提供投标文件，并保证提供的全部资料的真实性，以使其投标对招标文件作出实质性响应，否则，其投标将被拒绝。</w:t>
      </w:r>
    </w:p>
    <w:p w14:paraId="5387DEE6"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2投标文件和与投标有关的所有文件均应使用中文。</w:t>
      </w:r>
    </w:p>
    <w:p w14:paraId="1E7F0C1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3除投标文件的技术规格中另有规定外，投标文件中所使用的计量单位应为中华人民共和国法定计量单位。</w:t>
      </w:r>
    </w:p>
    <w:p w14:paraId="0AFF0BAC" w14:textId="77777777" w:rsidR="003E53C5" w:rsidRDefault="00C716E5">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二、投标文件资料</w:t>
      </w:r>
    </w:p>
    <w:p w14:paraId="756F85F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1投标人所投标设备详细技术资料清单，在投标文件中列示说明；</w:t>
      </w:r>
    </w:p>
    <w:p w14:paraId="52747089"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宋体" w:cs="Times New Roman" w:hint="eastAsia"/>
          <w:color w:val="000000"/>
          <w:sz w:val="24"/>
          <w:szCs w:val="24"/>
        </w:rPr>
        <w:t>2投标人完整的技术支持与售后服务实施方案，在投标文件中列示说明，包含但不</w:t>
      </w:r>
      <w:r>
        <w:rPr>
          <w:rFonts w:ascii="宋体" w:eastAsia="宋体" w:hAnsi="Courier New" w:cs="Times New Roman" w:hint="eastAsia"/>
          <w:color w:val="000000"/>
          <w:sz w:val="24"/>
          <w:szCs w:val="24"/>
        </w:rPr>
        <w:t>限于以下内容：</w:t>
      </w:r>
    </w:p>
    <w:p w14:paraId="580E1CFF"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A</w:t>
      </w:r>
      <w:r>
        <w:rPr>
          <w:rFonts w:ascii="宋体" w:eastAsia="宋体" w:hAnsi="Courier New" w:cs="Times New Roman" w:hint="eastAsia"/>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14:paraId="307B4BB0"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B</w:t>
      </w:r>
      <w:r>
        <w:rPr>
          <w:rFonts w:ascii="宋体" w:eastAsia="宋体" w:hAnsi="Courier New" w:cs="Times New Roman" w:hint="eastAsia"/>
          <w:color w:val="000000"/>
          <w:sz w:val="24"/>
          <w:szCs w:val="24"/>
        </w:rPr>
        <w:t>、售后服务机构或网点（名称、地址、联系人、电话）。</w:t>
      </w:r>
    </w:p>
    <w:p w14:paraId="05136BBE" w14:textId="77777777" w:rsidR="003E53C5" w:rsidRDefault="00C716E5">
      <w:pPr>
        <w:spacing w:line="360" w:lineRule="auto"/>
        <w:ind w:firstLineChars="200" w:firstLine="480"/>
        <w:rPr>
          <w:rFonts w:ascii="宋体" w:eastAsia="宋体" w:hAnsi="Courier New" w:cs="Times New Roman"/>
          <w:bCs/>
          <w:color w:val="000000"/>
          <w:sz w:val="24"/>
          <w:szCs w:val="24"/>
        </w:rPr>
      </w:pPr>
      <w:r>
        <w:rPr>
          <w:rFonts w:ascii="宋体" w:eastAsia="宋体" w:hAnsi="Courier New" w:cs="Times New Roman"/>
          <w:bCs/>
          <w:color w:val="000000"/>
          <w:sz w:val="24"/>
          <w:szCs w:val="24"/>
        </w:rPr>
        <w:t>C</w:t>
      </w:r>
      <w:r>
        <w:rPr>
          <w:rFonts w:ascii="宋体" w:eastAsia="宋体" w:hAnsi="Courier New" w:cs="Times New Roman" w:hint="eastAsia"/>
          <w:bCs/>
          <w:color w:val="000000"/>
          <w:sz w:val="24"/>
          <w:szCs w:val="24"/>
        </w:rPr>
        <w:t>、针对本项目的技术服务团队情况（人员数量、姓名、电话、专业资质等）。</w:t>
      </w:r>
    </w:p>
    <w:p w14:paraId="55191277" w14:textId="77777777" w:rsidR="003E53C5" w:rsidRDefault="00C716E5">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D</w:t>
      </w:r>
      <w:r>
        <w:rPr>
          <w:rFonts w:ascii="宋体" w:eastAsia="宋体" w:hAnsi="Courier New" w:cs="Times New Roman" w:hint="eastAsia"/>
          <w:color w:val="000000"/>
          <w:sz w:val="24"/>
          <w:szCs w:val="24"/>
        </w:rPr>
        <w:t>、日常维护保养及故障排除措施保证。</w:t>
      </w:r>
    </w:p>
    <w:p w14:paraId="3DE65325" w14:textId="77777777" w:rsidR="003E53C5" w:rsidRDefault="00C716E5">
      <w:pPr>
        <w:spacing w:line="360" w:lineRule="auto"/>
        <w:ind w:firstLineChars="200" w:firstLine="480"/>
      </w:pPr>
      <w:r>
        <w:rPr>
          <w:rFonts w:ascii="宋体" w:eastAsia="宋体" w:hAnsi="宋体" w:cs="Times New Roman" w:hint="eastAsia"/>
          <w:color w:val="000000"/>
          <w:sz w:val="24"/>
          <w:szCs w:val="24"/>
        </w:rPr>
        <w:t>3投标人关于包装、运输、检验、交付、安装、调试、培训等方案，均需在投标文件</w:t>
      </w:r>
      <w:r>
        <w:rPr>
          <w:rFonts w:ascii="宋体" w:eastAsia="宋体" w:hAnsi="Courier New" w:cs="Times New Roman" w:hint="eastAsia"/>
          <w:color w:val="000000"/>
          <w:sz w:val="24"/>
          <w:szCs w:val="24"/>
        </w:rPr>
        <w:t>中列示说明。</w:t>
      </w:r>
    </w:p>
    <w:p w14:paraId="48108C35" w14:textId="77777777" w:rsidR="003E53C5" w:rsidRDefault="00C716E5">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三、投标文件的组成</w:t>
      </w:r>
    </w:p>
    <w:p w14:paraId="3DDF97F5" w14:textId="77777777" w:rsidR="003E53C5" w:rsidRDefault="00C716E5">
      <w:pPr>
        <w:spacing w:line="360" w:lineRule="auto"/>
        <w:ind w:firstLineChars="200" w:firstLine="480"/>
        <w:rPr>
          <w:rFonts w:ascii="宋体" w:eastAsia="宋体" w:hAnsi="Courier New" w:cs="Times New Roman"/>
          <w:bCs/>
          <w:color w:val="000000"/>
          <w:sz w:val="24"/>
          <w:szCs w:val="24"/>
        </w:rPr>
      </w:pPr>
      <w:r>
        <w:rPr>
          <w:rFonts w:eastAsia="宋体" w:cs="宋体" w:hint="eastAsia"/>
          <w:bCs/>
          <w:sz w:val="24"/>
          <w:szCs w:val="24"/>
        </w:rPr>
        <w:t>本项目投标文件分为</w:t>
      </w:r>
      <w:r>
        <w:rPr>
          <w:rFonts w:eastAsia="宋体" w:cs="宋体" w:hint="eastAsia"/>
          <w:b/>
          <w:sz w:val="24"/>
          <w:szCs w:val="24"/>
        </w:rPr>
        <w:t>纸质版</w:t>
      </w:r>
      <w:r>
        <w:rPr>
          <w:rFonts w:eastAsia="宋体" w:cs="宋体" w:hint="eastAsia"/>
          <w:bCs/>
          <w:sz w:val="24"/>
          <w:szCs w:val="24"/>
        </w:rPr>
        <w:t>投标文件和</w:t>
      </w:r>
      <w:r>
        <w:rPr>
          <w:rFonts w:eastAsia="宋体" w:cs="宋体" w:hint="eastAsia"/>
          <w:b/>
          <w:sz w:val="24"/>
          <w:szCs w:val="24"/>
        </w:rPr>
        <w:t>电子版</w:t>
      </w:r>
      <w:r>
        <w:rPr>
          <w:rFonts w:eastAsia="宋体" w:cs="宋体" w:hint="eastAsia"/>
          <w:bCs/>
          <w:sz w:val="24"/>
          <w:szCs w:val="24"/>
        </w:rPr>
        <w:t>投标文件，均由</w:t>
      </w:r>
      <w:r>
        <w:rPr>
          <w:rFonts w:eastAsia="宋体" w:cs="宋体" w:hint="eastAsia"/>
          <w:b/>
          <w:sz w:val="24"/>
          <w:szCs w:val="24"/>
        </w:rPr>
        <w:t>《投标文件（资质标）》、《投标文件（技术标）》、《投标文件（商务标）》（开标一览表）</w:t>
      </w:r>
      <w:r>
        <w:rPr>
          <w:rFonts w:eastAsia="宋体" w:cs="宋体" w:hint="eastAsia"/>
          <w:bCs/>
          <w:sz w:val="24"/>
          <w:szCs w:val="24"/>
        </w:rPr>
        <w:t>文件组成，共计</w:t>
      </w:r>
      <w:r>
        <w:rPr>
          <w:rFonts w:ascii="宋体" w:eastAsia="宋体" w:hAnsi="宋体" w:cs="宋体" w:hint="eastAsia"/>
          <w:bCs/>
          <w:sz w:val="24"/>
          <w:szCs w:val="24"/>
        </w:rPr>
        <w:t>3</w:t>
      </w:r>
      <w:r>
        <w:rPr>
          <w:rFonts w:ascii="宋体" w:eastAsia="宋体" w:hAnsi="Courier New" w:cs="Times New Roman" w:hint="eastAsia"/>
          <w:bCs/>
          <w:color w:val="000000"/>
          <w:sz w:val="24"/>
          <w:szCs w:val="24"/>
        </w:rPr>
        <w:t>个文件。</w:t>
      </w:r>
    </w:p>
    <w:p w14:paraId="45D56F84" w14:textId="77777777" w:rsidR="003E53C5" w:rsidRDefault="00C716E5">
      <w:pPr>
        <w:spacing w:line="360" w:lineRule="auto"/>
        <w:ind w:firstLineChars="200" w:firstLine="482"/>
        <w:rPr>
          <w:rFonts w:ascii="宋体" w:eastAsia="宋体" w:hAnsi="Courier New" w:cs="Times New Roman"/>
          <w:bCs/>
          <w:color w:val="000000"/>
          <w:sz w:val="24"/>
          <w:szCs w:val="24"/>
        </w:rPr>
      </w:pPr>
      <w:r>
        <w:rPr>
          <w:rFonts w:ascii="宋体" w:eastAsia="宋体" w:hAnsi="Courier New" w:cs="Times New Roman" w:hint="eastAsia"/>
          <w:b/>
          <w:color w:val="000000"/>
          <w:sz w:val="24"/>
          <w:szCs w:val="24"/>
        </w:rPr>
        <w:t>投标文件的份数要求及投递方式</w:t>
      </w:r>
      <w:r>
        <w:rPr>
          <w:rFonts w:ascii="宋体" w:eastAsia="宋体" w:hAnsi="Courier New" w:cs="Times New Roman" w:hint="eastAsia"/>
          <w:bCs/>
          <w:color w:val="000000"/>
          <w:sz w:val="24"/>
          <w:szCs w:val="24"/>
        </w:rPr>
        <w:t>，见《投标须知前附表》第3条。</w:t>
      </w:r>
    </w:p>
    <w:p w14:paraId="2823E8CE" w14:textId="77777777" w:rsidR="003E53C5" w:rsidRDefault="00C716E5">
      <w:pPr>
        <w:spacing w:line="360" w:lineRule="auto"/>
        <w:ind w:firstLineChars="200" w:firstLine="480"/>
        <w:rPr>
          <w:rFonts w:ascii="宋体" w:eastAsia="宋体" w:hAnsi="Courier New" w:cs="Times New Roman"/>
          <w:bCs/>
          <w:color w:val="000000"/>
          <w:sz w:val="24"/>
          <w:szCs w:val="24"/>
        </w:rPr>
      </w:pPr>
      <w:r>
        <w:rPr>
          <w:rFonts w:ascii="宋体" w:eastAsia="宋体" w:hAnsi="Courier New" w:cs="Times New Roman" w:hint="eastAsia"/>
          <w:bCs/>
          <w:color w:val="000000"/>
          <w:sz w:val="24"/>
          <w:szCs w:val="24"/>
        </w:rPr>
        <w:t>详见附件格式1—14，其余未尽事宜请按各单位习惯制定即可。</w:t>
      </w:r>
    </w:p>
    <w:p w14:paraId="04A6F61D" w14:textId="77777777" w:rsidR="003E53C5" w:rsidRDefault="00C716E5">
      <w:pPr>
        <w:spacing w:line="360" w:lineRule="auto"/>
        <w:ind w:firstLineChars="200" w:firstLine="482"/>
        <w:rPr>
          <w:rFonts w:ascii="宋体" w:eastAsia="宋体" w:hAnsi="宋体" w:cs="Times New Roman"/>
          <w:color w:val="000000"/>
          <w:sz w:val="24"/>
          <w:szCs w:val="24"/>
        </w:rPr>
      </w:pPr>
      <w:r>
        <w:rPr>
          <w:rFonts w:ascii="宋体" w:eastAsia="宋体" w:hAnsi="宋体" w:cs="Times New Roman"/>
          <w:b/>
          <w:bCs/>
          <w:sz w:val="24"/>
          <w:szCs w:val="20"/>
        </w:rPr>
        <w:t xml:space="preserve">1 </w:t>
      </w:r>
      <w:r>
        <w:rPr>
          <w:rFonts w:ascii="宋体" w:eastAsia="宋体" w:hAnsi="宋体" w:cs="Times New Roman" w:hint="eastAsia"/>
          <w:b/>
          <w:bCs/>
          <w:sz w:val="24"/>
          <w:szCs w:val="20"/>
        </w:rPr>
        <w:t>《投标文件（资质标）》包括</w:t>
      </w:r>
      <w:r>
        <w:rPr>
          <w:rFonts w:ascii="宋体" w:eastAsia="宋体" w:hAnsi="宋体" w:cs="Times New Roman" w:hint="eastAsia"/>
          <w:color w:val="000000"/>
          <w:sz w:val="24"/>
          <w:szCs w:val="24"/>
        </w:rPr>
        <w:t>：</w:t>
      </w:r>
    </w:p>
    <w:p w14:paraId="143C70C2"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1.1营业执照副本复印件；</w:t>
      </w:r>
    </w:p>
    <w:p w14:paraId="6DBE7B1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1.2投标函（附件</w:t>
      </w:r>
      <w:r>
        <w:rPr>
          <w:rFonts w:ascii="宋体" w:eastAsia="宋体" w:hAnsi="宋体" w:cs="Times New Roman"/>
          <w:color w:val="000000"/>
          <w:sz w:val="24"/>
          <w:szCs w:val="24"/>
        </w:rPr>
        <w:t>1</w:t>
      </w:r>
      <w:r>
        <w:rPr>
          <w:rFonts w:ascii="宋体" w:eastAsia="宋体" w:hAnsi="宋体" w:cs="Times New Roman" w:hint="eastAsia"/>
          <w:color w:val="000000"/>
          <w:sz w:val="24"/>
          <w:szCs w:val="24"/>
        </w:rPr>
        <w:t>）；</w:t>
      </w:r>
    </w:p>
    <w:p w14:paraId="3F863A6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1.3法定代表人授权书（附件</w:t>
      </w:r>
      <w:r>
        <w:rPr>
          <w:rFonts w:ascii="宋体" w:eastAsia="宋体" w:hAnsi="宋体" w:cs="Times New Roman"/>
          <w:color w:val="000000"/>
          <w:sz w:val="24"/>
          <w:szCs w:val="24"/>
        </w:rPr>
        <w:t>2</w:t>
      </w:r>
      <w:r>
        <w:rPr>
          <w:rFonts w:ascii="宋体" w:eastAsia="宋体" w:hAnsi="宋体" w:cs="Times New Roman" w:hint="eastAsia"/>
          <w:color w:val="000000"/>
          <w:sz w:val="24"/>
          <w:szCs w:val="24"/>
        </w:rPr>
        <w:t>）；法定代表人参加投标的，提供法人身份证明文</w:t>
      </w:r>
      <w:r>
        <w:rPr>
          <w:rFonts w:ascii="宋体" w:eastAsia="宋体" w:hAnsi="宋体" w:cs="Times New Roman" w:hint="eastAsia"/>
          <w:color w:val="000000"/>
          <w:sz w:val="24"/>
          <w:szCs w:val="24"/>
        </w:rPr>
        <w:lastRenderedPageBreak/>
        <w:t>件即可；被授权人参加投标的，需提供法定代表人授权委托书</w:t>
      </w:r>
      <w:r>
        <w:rPr>
          <w:rFonts w:ascii="宋体" w:eastAsia="宋体" w:hAnsi="宋体" w:cs="Times New Roman" w:hint="eastAsia"/>
          <w:b/>
          <w:color w:val="000000"/>
          <w:sz w:val="24"/>
          <w:szCs w:val="24"/>
        </w:rPr>
        <w:t>（含法人身份证和被授权人身份证正反面复印件）</w:t>
      </w:r>
      <w:r>
        <w:rPr>
          <w:rFonts w:ascii="宋体" w:eastAsia="宋体" w:hAnsi="宋体" w:cs="宋体" w:hint="eastAsia"/>
          <w:bCs/>
          <w:color w:val="000000"/>
          <w:sz w:val="24"/>
          <w:szCs w:val="24"/>
        </w:rPr>
        <w:t>和</w:t>
      </w:r>
      <w:r>
        <w:rPr>
          <w:rFonts w:ascii="宋体" w:eastAsia="宋体" w:hAnsi="宋体" w:cs="宋体" w:hint="eastAsia"/>
          <w:sz w:val="24"/>
          <w:szCs w:val="24"/>
        </w:rPr>
        <w:t>被授权人</w:t>
      </w:r>
      <w:r>
        <w:rPr>
          <w:rFonts w:ascii="宋体" w:eastAsia="宋体" w:hAnsi="宋体" w:cs="宋体" w:hint="eastAsia"/>
          <w:kern w:val="0"/>
          <w:sz w:val="24"/>
          <w:szCs w:val="21"/>
          <w:lang w:bidi="en-US"/>
        </w:rPr>
        <w:t>近</w:t>
      </w:r>
      <w:r>
        <w:rPr>
          <w:rFonts w:ascii="宋体" w:eastAsia="宋体" w:hAnsi="宋体" w:cs="宋体" w:hint="eastAsia"/>
          <w:kern w:val="0"/>
          <w:sz w:val="24"/>
          <w:szCs w:val="21"/>
          <w:highlight w:val="yellow"/>
          <w:u w:val="single"/>
          <w:lang w:bidi="en-US"/>
        </w:rPr>
        <w:t>6个月及以上</w:t>
      </w:r>
      <w:r>
        <w:rPr>
          <w:rFonts w:ascii="宋体" w:eastAsia="宋体" w:hAnsi="宋体" w:cs="宋体" w:hint="eastAsia"/>
          <w:kern w:val="0"/>
          <w:sz w:val="24"/>
          <w:szCs w:val="21"/>
          <w:lang w:bidi="en-US"/>
        </w:rPr>
        <w:t>社保缴纳证明</w:t>
      </w:r>
      <w:r>
        <w:rPr>
          <w:rFonts w:ascii="宋体" w:eastAsia="宋体" w:hAnsi="宋体" w:cs="宋体" w:hint="eastAsia"/>
          <w:b/>
          <w:color w:val="000000"/>
          <w:sz w:val="24"/>
          <w:szCs w:val="24"/>
        </w:rPr>
        <w:t>；</w:t>
      </w:r>
    </w:p>
    <w:p w14:paraId="1B7AD7FC" w14:textId="713A84A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1.4</w:t>
      </w:r>
      <w:r w:rsidR="00362054" w:rsidRPr="00077C7F">
        <w:rPr>
          <w:rFonts w:ascii="宋体" w:eastAsia="宋体" w:hAnsi="宋体" w:cs="Times New Roman"/>
          <w:color w:val="000000"/>
          <w:sz w:val="24"/>
          <w:szCs w:val="24"/>
        </w:rPr>
        <w:t>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ascii="宋体" w:eastAsia="宋体" w:hAnsi="宋体" w:cs="Times New Roman" w:hint="eastAsia"/>
          <w:color w:val="000000"/>
          <w:sz w:val="24"/>
          <w:szCs w:val="24"/>
        </w:rPr>
        <w:t>同时填写投标人基本情况及资产情况汇总表（附件3）；</w:t>
      </w:r>
    </w:p>
    <w:p w14:paraId="52BCA73A"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1.5近三年内在经营活动中没有违法违纪行为的声明；</w:t>
      </w:r>
    </w:p>
    <w:p w14:paraId="2A683D41"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1.6投标单位在国家企业信用信息公示系统中无与本项目有关的行政处罚、经营异常和失信信息的声明；</w:t>
      </w:r>
    </w:p>
    <w:p w14:paraId="7C02B0A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1.7企业信用证明材料（</w:t>
      </w:r>
      <w:r>
        <w:rPr>
          <w:rFonts w:ascii="宋体" w:eastAsia="宋体" w:hAnsi="宋体" w:cs="宋体" w:hint="eastAsia"/>
          <w:color w:val="000000"/>
          <w:sz w:val="24"/>
          <w:szCs w:val="24"/>
        </w:rPr>
        <w:t>征信中心出具的信用报告</w:t>
      </w:r>
      <w:r>
        <w:rPr>
          <w:rFonts w:ascii="宋体" w:eastAsia="宋体" w:hAnsi="宋体" w:cs="Times New Roman" w:hint="eastAsia"/>
          <w:color w:val="000000"/>
          <w:sz w:val="24"/>
          <w:szCs w:val="24"/>
        </w:rPr>
        <w:t>）；</w:t>
      </w:r>
    </w:p>
    <w:p w14:paraId="0E3F6F1B" w14:textId="77777777" w:rsidR="003E53C5" w:rsidRDefault="00C716E5">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1.8代理商投标要携带生产商的授权书、原厂售后服务承诺书，</w:t>
      </w:r>
      <w:r>
        <w:rPr>
          <w:rFonts w:ascii="宋体" w:eastAsia="宋体" w:hAnsi="宋体" w:cs="Times New Roman" w:hint="eastAsia"/>
          <w:b/>
          <w:color w:val="000000"/>
          <w:sz w:val="24"/>
          <w:szCs w:val="24"/>
        </w:rPr>
        <w:t>根据实际情况提供即可，无格式限制；</w:t>
      </w:r>
    </w:p>
    <w:p w14:paraId="32960519"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1.9企业最近半年的完税证明；</w:t>
      </w:r>
    </w:p>
    <w:p w14:paraId="404E62F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1.10保密承诺函（附件4）；</w:t>
      </w:r>
    </w:p>
    <w:p w14:paraId="1A370070"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1.11企业近三年同类项目业绩证明；</w:t>
      </w:r>
    </w:p>
    <w:p w14:paraId="4B187B5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1.12投标保证金缴纳凭证。</w:t>
      </w:r>
    </w:p>
    <w:p w14:paraId="05408A5B" w14:textId="77777777" w:rsidR="003E53C5" w:rsidRDefault="00C716E5">
      <w:pPr>
        <w:spacing w:line="360" w:lineRule="auto"/>
        <w:ind w:firstLineChars="200" w:firstLine="482"/>
        <w:rPr>
          <w:rFonts w:ascii="宋体" w:eastAsia="宋体" w:hAnsi="Calibri" w:cs="Times New Roman"/>
          <w:b/>
          <w:bCs/>
          <w:sz w:val="24"/>
          <w:szCs w:val="20"/>
        </w:rPr>
      </w:pPr>
      <w:bookmarkStart w:id="19" w:name="_Toc212369515"/>
      <w:r>
        <w:rPr>
          <w:rFonts w:ascii="宋体" w:eastAsia="宋体" w:hAnsi="宋体" w:cs="Times New Roman"/>
          <w:b/>
          <w:bCs/>
          <w:sz w:val="24"/>
          <w:szCs w:val="20"/>
        </w:rPr>
        <w:t xml:space="preserve">2 </w:t>
      </w:r>
      <w:r>
        <w:rPr>
          <w:rFonts w:eastAsia="宋体" w:cs="宋体" w:hint="eastAsia"/>
          <w:b/>
          <w:sz w:val="24"/>
          <w:szCs w:val="28"/>
        </w:rPr>
        <w:t>《投标文件（技术标）》</w:t>
      </w:r>
      <w:r>
        <w:rPr>
          <w:rFonts w:ascii="宋体" w:eastAsia="宋体" w:hAnsi="宋体" w:cs="Times New Roman" w:hint="eastAsia"/>
          <w:b/>
          <w:bCs/>
          <w:sz w:val="24"/>
          <w:szCs w:val="20"/>
        </w:rPr>
        <w:t>：</w:t>
      </w:r>
      <w:bookmarkEnd w:id="19"/>
    </w:p>
    <w:p w14:paraId="18087F0E" w14:textId="77777777" w:rsidR="003E53C5" w:rsidRDefault="00C716E5">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2.1技术规格偏离表（附件5），</w:t>
      </w:r>
      <w:r>
        <w:rPr>
          <w:rFonts w:ascii="宋体" w:eastAsia="宋体" w:hAnsi="宋体" w:cs="Times New Roman" w:hint="eastAsia"/>
          <w:b/>
          <w:color w:val="000000"/>
          <w:sz w:val="24"/>
          <w:szCs w:val="24"/>
        </w:rPr>
        <w:t>必须先进行两列要求一一对照，不允许直接写无偏离；</w:t>
      </w:r>
    </w:p>
    <w:p w14:paraId="18FF0631" w14:textId="77777777" w:rsidR="003E53C5" w:rsidRDefault="00C716E5">
      <w:pPr>
        <w:spacing w:line="360" w:lineRule="auto"/>
        <w:ind w:firstLineChars="200" w:firstLine="480"/>
        <w:rPr>
          <w:rFonts w:ascii="宋体" w:eastAsia="宋体" w:hAnsi="宋体" w:cs="Times New Roman"/>
          <w:b/>
          <w:color w:val="000000"/>
          <w:sz w:val="24"/>
          <w:szCs w:val="24"/>
          <w:highlight w:val="green"/>
        </w:rPr>
      </w:pPr>
      <w:r>
        <w:rPr>
          <w:rFonts w:ascii="宋体" w:eastAsia="宋体" w:hAnsi="宋体" w:cs="Times New Roman" w:hint="eastAsia"/>
          <w:bCs/>
          <w:color w:val="000000"/>
          <w:sz w:val="24"/>
          <w:szCs w:val="24"/>
        </w:rPr>
        <w:t>2.2</w:t>
      </w:r>
      <w:r>
        <w:rPr>
          <w:rFonts w:ascii="宋体" w:eastAsia="宋体" w:hAnsi="宋体" w:cs="Times New Roman" w:hint="eastAsia"/>
          <w:color w:val="000000"/>
          <w:sz w:val="24"/>
          <w:szCs w:val="24"/>
        </w:rPr>
        <w:t>近三年同类项目业绩一览表（附件6）及有效合同复印件，</w:t>
      </w:r>
      <w:r>
        <w:rPr>
          <w:rFonts w:ascii="宋体" w:eastAsia="宋体" w:hAnsi="宋体" w:cs="Times New Roman" w:hint="eastAsia"/>
          <w:b/>
          <w:color w:val="000000"/>
          <w:sz w:val="24"/>
          <w:szCs w:val="24"/>
        </w:rPr>
        <w:t>若未提供相应业绩证明，根据技术标评分规则，将影响现场评标专家组对投标单位业绩判定打分；</w:t>
      </w:r>
    </w:p>
    <w:p w14:paraId="0A9D51EE"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2.3供货期及保证措施；</w:t>
      </w:r>
    </w:p>
    <w:p w14:paraId="505CDFEA"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2.4产品的技术服务和售后服务内容及措施；</w:t>
      </w:r>
    </w:p>
    <w:p w14:paraId="160706A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2.5交货进度及计划；</w:t>
      </w:r>
    </w:p>
    <w:p w14:paraId="2696E4B3" w14:textId="77777777" w:rsidR="003E53C5" w:rsidRDefault="00C716E5">
      <w:pPr>
        <w:spacing w:line="360" w:lineRule="auto"/>
        <w:ind w:firstLineChars="200" w:firstLine="480"/>
        <w:rPr>
          <w:rFonts w:ascii="宋体" w:eastAsia="宋体" w:hAnsi="宋体" w:cs="Times New Roman"/>
          <w:color w:val="000000"/>
          <w:sz w:val="24"/>
          <w:szCs w:val="24"/>
        </w:rPr>
      </w:pPr>
      <w:bookmarkStart w:id="20" w:name="_Toc536542319"/>
      <w:r>
        <w:rPr>
          <w:rFonts w:ascii="宋体" w:eastAsia="宋体" w:hAnsi="宋体" w:cs="Times New Roman" w:hint="eastAsia"/>
          <w:color w:val="000000"/>
          <w:sz w:val="24"/>
          <w:szCs w:val="24"/>
        </w:rPr>
        <w:t>2.6投标产品技术支持材料</w:t>
      </w:r>
      <w:bookmarkEnd w:id="20"/>
      <w:r>
        <w:rPr>
          <w:rFonts w:ascii="宋体" w:eastAsia="宋体" w:hAnsi="宋体" w:cs="Times New Roman" w:hint="eastAsia"/>
          <w:color w:val="000000"/>
          <w:sz w:val="24"/>
          <w:szCs w:val="24"/>
        </w:rPr>
        <w:t>；</w:t>
      </w:r>
    </w:p>
    <w:p w14:paraId="05D06B11"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2.7设备质量承诺函（附件7）；</w:t>
      </w:r>
    </w:p>
    <w:p w14:paraId="27A81BF5"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2.8投标人需提交的其它资料。</w:t>
      </w:r>
    </w:p>
    <w:p w14:paraId="774542FE" w14:textId="77777777" w:rsidR="003E53C5" w:rsidRDefault="00C716E5">
      <w:pPr>
        <w:spacing w:line="360" w:lineRule="auto"/>
        <w:ind w:firstLineChars="200" w:firstLine="482"/>
        <w:rPr>
          <w:rFonts w:ascii="宋体" w:eastAsia="宋体" w:hAnsi="Calibri" w:cs="Times New Roman"/>
          <w:b/>
          <w:bCs/>
          <w:sz w:val="24"/>
          <w:szCs w:val="20"/>
        </w:rPr>
      </w:pPr>
      <w:r>
        <w:rPr>
          <w:rFonts w:ascii="宋体" w:eastAsia="宋体" w:hAnsi="宋体" w:cs="Times New Roman"/>
          <w:b/>
          <w:bCs/>
          <w:sz w:val="24"/>
          <w:szCs w:val="20"/>
        </w:rPr>
        <w:t>3</w:t>
      </w:r>
      <w:r>
        <w:rPr>
          <w:rFonts w:ascii="宋体" w:eastAsia="宋体" w:hAnsi="宋体" w:cs="Times New Roman" w:hint="eastAsia"/>
          <w:b/>
          <w:bCs/>
          <w:sz w:val="24"/>
          <w:szCs w:val="20"/>
        </w:rPr>
        <w:t xml:space="preserve"> </w:t>
      </w:r>
      <w:r>
        <w:rPr>
          <w:rFonts w:eastAsia="宋体" w:cs="宋体" w:hint="eastAsia"/>
          <w:b/>
          <w:sz w:val="24"/>
          <w:szCs w:val="28"/>
        </w:rPr>
        <w:t>《投标文件（商务标）》（开标一览表）</w:t>
      </w:r>
      <w:r>
        <w:rPr>
          <w:rFonts w:ascii="宋体" w:eastAsia="宋体" w:hAnsi="宋体" w:cs="Times New Roman" w:hint="eastAsia"/>
          <w:b/>
          <w:bCs/>
          <w:sz w:val="24"/>
          <w:szCs w:val="20"/>
        </w:rPr>
        <w:t>：</w:t>
      </w:r>
    </w:p>
    <w:p w14:paraId="372804E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3.1开标一览表（附件8）；</w:t>
      </w:r>
    </w:p>
    <w:p w14:paraId="155205A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lastRenderedPageBreak/>
        <w:t>3.2投标报价明细表（附件9-1至9-5）</w:t>
      </w:r>
      <w:r>
        <w:rPr>
          <w:rFonts w:ascii="宋体" w:eastAsia="宋体" w:hAnsi="宋体" w:cs="Times New Roman" w:hint="eastAsia"/>
          <w:b/>
          <w:color w:val="000000"/>
          <w:sz w:val="24"/>
          <w:szCs w:val="24"/>
        </w:rPr>
        <w:t>；</w:t>
      </w:r>
    </w:p>
    <w:p w14:paraId="06AF1CA1"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3.3商务条款偏离表（附件10）</w:t>
      </w:r>
      <w:bookmarkStart w:id="21" w:name="OLE_LINK18"/>
      <w:bookmarkStart w:id="22" w:name="OLE_LINK19"/>
      <w:r>
        <w:rPr>
          <w:rFonts w:ascii="宋体" w:eastAsia="宋体" w:hAnsi="宋体" w:cs="Times New Roman" w:hint="eastAsia"/>
          <w:b/>
          <w:color w:val="000000"/>
          <w:sz w:val="24"/>
          <w:szCs w:val="24"/>
        </w:rPr>
        <w:t>；</w:t>
      </w:r>
      <w:bookmarkEnd w:id="21"/>
      <w:bookmarkEnd w:id="22"/>
      <w:r>
        <w:rPr>
          <w:rFonts w:ascii="宋体" w:eastAsia="宋体" w:hAnsi="宋体" w:cs="Times New Roman"/>
          <w:color w:val="000000"/>
          <w:sz w:val="24"/>
          <w:szCs w:val="24"/>
        </w:rPr>
        <w:t xml:space="preserve"> </w:t>
      </w:r>
    </w:p>
    <w:p w14:paraId="06E9FADF" w14:textId="77777777" w:rsidR="003E53C5" w:rsidRDefault="00C716E5">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3.4</w:t>
      </w:r>
      <w:r>
        <w:rPr>
          <w:rFonts w:ascii="Times New Roman" w:eastAsia="宋体" w:hAnsi="Times New Roman" w:cs="Times New Roman" w:hint="eastAsia"/>
          <w:color w:val="000000"/>
          <w:sz w:val="24"/>
          <w:szCs w:val="24"/>
        </w:rPr>
        <w:t>投标人承诺（</w:t>
      </w:r>
      <w:r>
        <w:rPr>
          <w:rFonts w:ascii="宋体" w:eastAsia="宋体" w:hAnsi="宋体" w:cs="Times New Roman" w:hint="eastAsia"/>
          <w:color w:val="000000"/>
          <w:sz w:val="24"/>
          <w:szCs w:val="24"/>
        </w:rPr>
        <w:t>附件11</w:t>
      </w:r>
      <w:r>
        <w:rPr>
          <w:rFonts w:ascii="Times New Roman" w:eastAsia="宋体" w:hAnsi="Times New Roman" w:cs="Times New Roman" w:hint="eastAsia"/>
          <w:color w:val="000000"/>
          <w:sz w:val="24"/>
          <w:szCs w:val="24"/>
        </w:rPr>
        <w:t>）</w:t>
      </w:r>
      <w:r>
        <w:rPr>
          <w:rFonts w:ascii="宋体" w:eastAsia="宋体" w:hAnsi="宋体" w:cs="Times New Roman" w:hint="eastAsia"/>
          <w:color w:val="000000"/>
          <w:sz w:val="24"/>
          <w:szCs w:val="24"/>
        </w:rPr>
        <w:t>，</w:t>
      </w:r>
      <w:r>
        <w:rPr>
          <w:rFonts w:ascii="宋体" w:eastAsia="宋体" w:hAnsi="宋体" w:cs="Times New Roman" w:hint="eastAsia"/>
          <w:b/>
          <w:color w:val="000000"/>
          <w:sz w:val="24"/>
          <w:szCs w:val="24"/>
        </w:rPr>
        <w:t>需写明质保期以外服务费用情况；</w:t>
      </w:r>
    </w:p>
    <w:p w14:paraId="594A0132" w14:textId="77777777" w:rsidR="003E53C5" w:rsidRDefault="00C716E5">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3.5服务承诺函（附件</w:t>
      </w:r>
      <w:r>
        <w:rPr>
          <w:rFonts w:ascii="宋体" w:eastAsia="宋体" w:hAnsi="宋体" w:cs="Times New Roman"/>
          <w:color w:val="000000"/>
          <w:sz w:val="24"/>
          <w:szCs w:val="24"/>
        </w:rPr>
        <w:t>1</w:t>
      </w:r>
      <w:r>
        <w:rPr>
          <w:rFonts w:ascii="宋体" w:eastAsia="宋体" w:hAnsi="宋体" w:cs="Times New Roman" w:hint="eastAsia"/>
          <w:color w:val="000000"/>
          <w:sz w:val="24"/>
          <w:szCs w:val="24"/>
        </w:rPr>
        <w:t>2）；</w:t>
      </w:r>
    </w:p>
    <w:p w14:paraId="071CC03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3.6按招标文件投标人须知和技术规格书中要求提供的有关文件。</w:t>
      </w:r>
    </w:p>
    <w:p w14:paraId="7507E5A2" w14:textId="77777777" w:rsidR="003E53C5" w:rsidRDefault="00C716E5">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四、投标文件格式</w:t>
      </w:r>
    </w:p>
    <w:p w14:paraId="4B017342"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详见第六部分投标文件附件格式</w:t>
      </w:r>
      <w:r>
        <w:rPr>
          <w:rFonts w:ascii="Times New Roman" w:eastAsia="宋体" w:hAnsi="Times New Roman" w:cs="Times New Roman"/>
          <w:color w:val="000000"/>
          <w:sz w:val="24"/>
          <w:szCs w:val="24"/>
        </w:rPr>
        <w:t>1—1</w:t>
      </w:r>
      <w:r>
        <w:rPr>
          <w:rFonts w:ascii="Times New Roman" w:eastAsia="宋体" w:hAnsi="Times New Roman" w:cs="Times New Roman" w:hint="eastAsia"/>
          <w:color w:val="000000"/>
          <w:sz w:val="24"/>
          <w:szCs w:val="24"/>
        </w:rPr>
        <w:t>4</w:t>
      </w:r>
      <w:r>
        <w:rPr>
          <w:rFonts w:ascii="宋体" w:eastAsia="宋体" w:hAnsi="宋体" w:cs="Times New Roman" w:hint="eastAsia"/>
          <w:color w:val="000000"/>
          <w:sz w:val="24"/>
          <w:szCs w:val="24"/>
        </w:rPr>
        <w:t>，其余未尽事宜请按各投标人习惯制定即可。</w:t>
      </w:r>
    </w:p>
    <w:p w14:paraId="11AF8B1D" w14:textId="77777777" w:rsidR="003E53C5" w:rsidRDefault="003E53C5">
      <w:pPr>
        <w:pStyle w:val="af3"/>
        <w:jc w:val="center"/>
        <w:rPr>
          <w:rFonts w:ascii="Calibri" w:eastAsia="宋体" w:hAnsi="Calibri" w:cs="Times New Roman"/>
          <w:b/>
          <w:bCs/>
          <w:kern w:val="44"/>
          <w:sz w:val="36"/>
          <w:szCs w:val="44"/>
        </w:rPr>
        <w:sectPr w:rsidR="003E53C5">
          <w:pgSz w:w="11907" w:h="16840"/>
          <w:pgMar w:top="1304" w:right="1418" w:bottom="1304" w:left="1418" w:header="724" w:footer="851" w:gutter="0"/>
          <w:cols w:space="720"/>
          <w:docGrid w:linePitch="290" w:charSpace="-3931"/>
        </w:sectPr>
      </w:pPr>
    </w:p>
    <w:p w14:paraId="16788CBD" w14:textId="55DCB1B9" w:rsidR="003E53C5" w:rsidRDefault="00C716E5" w:rsidP="00B32E32">
      <w:pPr>
        <w:keepNext/>
        <w:keepLines/>
        <w:spacing w:line="480" w:lineRule="auto"/>
        <w:jc w:val="center"/>
        <w:outlineLvl w:val="0"/>
        <w:rPr>
          <w:rFonts w:ascii="Times New Roman" w:eastAsia="宋体" w:hAnsi="Times New Roman" w:cs="Times New Roman"/>
          <w:b/>
          <w:bCs/>
          <w:kern w:val="44"/>
          <w:sz w:val="36"/>
          <w:szCs w:val="44"/>
        </w:rPr>
      </w:pPr>
      <w:bookmarkStart w:id="23" w:name="_Toc216957329"/>
      <w:r>
        <w:rPr>
          <w:rFonts w:ascii="Times New Roman" w:eastAsia="宋体" w:hAnsi="Times New Roman" w:cs="Times New Roman" w:hint="eastAsia"/>
          <w:b/>
          <w:bCs/>
          <w:kern w:val="44"/>
          <w:sz w:val="36"/>
          <w:szCs w:val="44"/>
        </w:rPr>
        <w:lastRenderedPageBreak/>
        <w:t>第四部分</w:t>
      </w:r>
      <w:r>
        <w:rPr>
          <w:rFonts w:ascii="Times New Roman" w:eastAsia="宋体" w:hAnsi="Times New Roman" w:cs="Times New Roman" w:hint="eastAsia"/>
          <w:b/>
          <w:bCs/>
          <w:kern w:val="44"/>
          <w:sz w:val="36"/>
          <w:szCs w:val="44"/>
        </w:rPr>
        <w:t xml:space="preserve"> </w:t>
      </w:r>
      <w:r>
        <w:rPr>
          <w:rFonts w:ascii="Times New Roman" w:eastAsia="宋体" w:hAnsi="Times New Roman" w:cs="Times New Roman" w:hint="eastAsia"/>
          <w:b/>
          <w:bCs/>
          <w:kern w:val="44"/>
          <w:sz w:val="36"/>
          <w:szCs w:val="44"/>
        </w:rPr>
        <w:t>技术标书</w:t>
      </w:r>
      <w:bookmarkEnd w:id="0"/>
      <w:bookmarkEnd w:id="23"/>
    </w:p>
    <w:p w14:paraId="7F797C07" w14:textId="77777777" w:rsidR="00A5694E" w:rsidRPr="006B6CF9" w:rsidRDefault="00A5694E" w:rsidP="00B32E32">
      <w:pPr>
        <w:pStyle w:val="afff7"/>
        <w:spacing w:line="480" w:lineRule="auto"/>
        <w:ind w:left="420" w:firstLineChars="0" w:firstLine="0"/>
        <w:jc w:val="left"/>
        <w:rPr>
          <w:rFonts w:ascii="宋体" w:hAnsi="宋体"/>
          <w:color w:val="000000"/>
          <w:sz w:val="24"/>
          <w:szCs w:val="24"/>
        </w:rPr>
      </w:pPr>
      <w:r w:rsidRPr="006B6CF9">
        <w:rPr>
          <w:rFonts w:ascii="宋体" w:hAnsi="宋体" w:hint="eastAsia"/>
          <w:color w:val="000000"/>
          <w:sz w:val="24"/>
          <w:szCs w:val="24"/>
        </w:rPr>
        <w:t>技术要求及完整招标书请在报名后联系技术负责人</w:t>
      </w:r>
    </w:p>
    <w:p w14:paraId="7DCF8CD2" w14:textId="77777777" w:rsidR="00B32E32" w:rsidRPr="00B32E32" w:rsidRDefault="00B32E32" w:rsidP="00B32E32">
      <w:pPr>
        <w:pStyle w:val="afff7"/>
        <w:spacing w:line="480" w:lineRule="auto"/>
        <w:ind w:left="420" w:firstLineChars="0" w:firstLine="0"/>
        <w:jc w:val="left"/>
        <w:rPr>
          <w:rFonts w:ascii="宋体" w:hAnsi="宋体"/>
          <w:color w:val="000000"/>
          <w:sz w:val="24"/>
          <w:szCs w:val="24"/>
        </w:rPr>
      </w:pPr>
      <w:r w:rsidRPr="00B32E32">
        <w:rPr>
          <w:rFonts w:ascii="宋体" w:hAnsi="宋体" w:hint="eastAsia"/>
          <w:color w:val="000000"/>
          <w:sz w:val="24"/>
          <w:szCs w:val="24"/>
        </w:rPr>
        <w:t>技术联系人：栾铭湧</w:t>
      </w:r>
    </w:p>
    <w:p w14:paraId="1E5A6221" w14:textId="77777777" w:rsidR="00B32E32" w:rsidRPr="00B32E32" w:rsidRDefault="00B32E32" w:rsidP="00B32E32">
      <w:pPr>
        <w:pStyle w:val="afff7"/>
        <w:spacing w:line="480" w:lineRule="auto"/>
        <w:ind w:left="420" w:firstLineChars="0" w:firstLine="0"/>
        <w:jc w:val="left"/>
        <w:rPr>
          <w:rFonts w:ascii="宋体" w:hAnsi="宋体"/>
          <w:color w:val="000000"/>
          <w:sz w:val="24"/>
          <w:szCs w:val="24"/>
        </w:rPr>
      </w:pPr>
      <w:r w:rsidRPr="00B32E32">
        <w:rPr>
          <w:rFonts w:ascii="宋体" w:hAnsi="宋体" w:hint="eastAsia"/>
          <w:color w:val="000000"/>
          <w:sz w:val="24"/>
          <w:szCs w:val="24"/>
        </w:rPr>
        <w:t>电话：</w:t>
      </w:r>
      <w:r w:rsidRPr="00B32E32">
        <w:rPr>
          <w:rFonts w:ascii="宋体" w:hAnsi="宋体"/>
          <w:color w:val="000000"/>
          <w:sz w:val="24"/>
          <w:szCs w:val="24"/>
        </w:rPr>
        <w:t>15705316626</w:t>
      </w:r>
    </w:p>
    <w:p w14:paraId="0E9AF39B" w14:textId="0C735FFD" w:rsidR="00A5694E" w:rsidRPr="00B32E32" w:rsidRDefault="00B32E32" w:rsidP="00B32E32">
      <w:pPr>
        <w:pStyle w:val="afff7"/>
        <w:spacing w:line="480" w:lineRule="auto"/>
        <w:ind w:left="420" w:firstLineChars="0" w:firstLine="0"/>
        <w:jc w:val="left"/>
        <w:rPr>
          <w:rFonts w:ascii="宋体" w:hAnsi="宋体"/>
          <w:color w:val="000000"/>
          <w:sz w:val="24"/>
          <w:szCs w:val="24"/>
        </w:rPr>
      </w:pPr>
      <w:r w:rsidRPr="00B32E32">
        <w:rPr>
          <w:rFonts w:ascii="宋体" w:hAnsi="宋体" w:hint="eastAsia"/>
          <w:color w:val="000000"/>
          <w:sz w:val="24"/>
          <w:szCs w:val="24"/>
        </w:rPr>
        <w:t>邮箱：</w:t>
      </w:r>
      <w:r w:rsidRPr="00B32E32">
        <w:rPr>
          <w:rFonts w:ascii="宋体" w:hAnsi="宋体"/>
          <w:color w:val="000000"/>
          <w:sz w:val="24"/>
          <w:szCs w:val="24"/>
        </w:rPr>
        <w:t>luanmingyong@sinotruk.com</w:t>
      </w:r>
    </w:p>
    <w:p w14:paraId="29BBE0CA" w14:textId="2BED36F7" w:rsidR="003E53C5" w:rsidRDefault="003E53C5">
      <w:pPr>
        <w:pStyle w:val="af3"/>
        <w:rPr>
          <w:rFonts w:ascii="Times New Roman" w:hAnsi="Times New Roman"/>
        </w:rPr>
      </w:pPr>
    </w:p>
    <w:p w14:paraId="46627D84" w14:textId="6DD6BF43" w:rsidR="00B32E32" w:rsidRDefault="00B32E32">
      <w:pPr>
        <w:pStyle w:val="af3"/>
        <w:rPr>
          <w:rFonts w:ascii="Times New Roman" w:hAnsi="Times New Roman"/>
        </w:rPr>
      </w:pPr>
    </w:p>
    <w:p w14:paraId="62746EAA" w14:textId="2EAF2C23" w:rsidR="00B32E32" w:rsidRDefault="00B32E32">
      <w:pPr>
        <w:pStyle w:val="af3"/>
        <w:rPr>
          <w:rFonts w:ascii="Times New Roman" w:hAnsi="Times New Roman"/>
        </w:rPr>
      </w:pPr>
    </w:p>
    <w:p w14:paraId="113D0306" w14:textId="4C89B67A" w:rsidR="00B32E32" w:rsidRDefault="00B32E32">
      <w:pPr>
        <w:pStyle w:val="af3"/>
        <w:rPr>
          <w:rFonts w:ascii="Times New Roman" w:hAnsi="Times New Roman"/>
        </w:rPr>
      </w:pPr>
    </w:p>
    <w:p w14:paraId="5A2A4EC5" w14:textId="7F0F027F" w:rsidR="00B32E32" w:rsidRDefault="00B32E32">
      <w:pPr>
        <w:pStyle w:val="af3"/>
        <w:rPr>
          <w:rFonts w:ascii="Times New Roman" w:hAnsi="Times New Roman"/>
        </w:rPr>
      </w:pPr>
    </w:p>
    <w:p w14:paraId="7DDFB8F8" w14:textId="22EFE2A6" w:rsidR="00B32E32" w:rsidRDefault="00B32E32">
      <w:pPr>
        <w:pStyle w:val="af3"/>
        <w:rPr>
          <w:rFonts w:ascii="Times New Roman" w:hAnsi="Times New Roman"/>
        </w:rPr>
      </w:pPr>
    </w:p>
    <w:p w14:paraId="67D6AF80" w14:textId="5BF92824" w:rsidR="00B32E32" w:rsidRDefault="00B32E32">
      <w:pPr>
        <w:pStyle w:val="af3"/>
        <w:rPr>
          <w:rFonts w:ascii="Times New Roman" w:hAnsi="Times New Roman"/>
        </w:rPr>
      </w:pPr>
    </w:p>
    <w:p w14:paraId="0085C7BF" w14:textId="0A75B3B2" w:rsidR="00B32E32" w:rsidRDefault="00B32E32">
      <w:pPr>
        <w:pStyle w:val="af3"/>
        <w:rPr>
          <w:rFonts w:ascii="Times New Roman" w:hAnsi="Times New Roman"/>
        </w:rPr>
      </w:pPr>
    </w:p>
    <w:p w14:paraId="607B71DA" w14:textId="2402D838" w:rsidR="00B32E32" w:rsidRDefault="00B32E32">
      <w:pPr>
        <w:pStyle w:val="af3"/>
        <w:rPr>
          <w:rFonts w:ascii="Times New Roman" w:hAnsi="Times New Roman"/>
        </w:rPr>
      </w:pPr>
    </w:p>
    <w:p w14:paraId="1C2D942B" w14:textId="67165906" w:rsidR="00B32E32" w:rsidRDefault="00B32E32">
      <w:pPr>
        <w:pStyle w:val="af3"/>
        <w:rPr>
          <w:rFonts w:ascii="Times New Roman" w:hAnsi="Times New Roman"/>
        </w:rPr>
      </w:pPr>
    </w:p>
    <w:p w14:paraId="5F6223C7" w14:textId="0E236E51" w:rsidR="00B32E32" w:rsidRDefault="00B32E32">
      <w:pPr>
        <w:pStyle w:val="af3"/>
        <w:rPr>
          <w:rFonts w:ascii="Times New Roman" w:hAnsi="Times New Roman"/>
        </w:rPr>
      </w:pPr>
    </w:p>
    <w:p w14:paraId="004BD3B9" w14:textId="7772EA01" w:rsidR="00B32E32" w:rsidRDefault="00B32E32">
      <w:pPr>
        <w:pStyle w:val="af3"/>
        <w:rPr>
          <w:rFonts w:ascii="Times New Roman" w:hAnsi="Times New Roman"/>
        </w:rPr>
      </w:pPr>
    </w:p>
    <w:p w14:paraId="0E882353" w14:textId="41656A95" w:rsidR="00B32E32" w:rsidRDefault="00B32E32">
      <w:pPr>
        <w:pStyle w:val="af3"/>
        <w:rPr>
          <w:rFonts w:ascii="Times New Roman" w:hAnsi="Times New Roman"/>
        </w:rPr>
      </w:pPr>
    </w:p>
    <w:p w14:paraId="6AB6BC1B" w14:textId="1A415598" w:rsidR="00B32E32" w:rsidRDefault="00B32E32">
      <w:pPr>
        <w:pStyle w:val="af3"/>
        <w:rPr>
          <w:rFonts w:ascii="Times New Roman" w:hAnsi="Times New Roman"/>
        </w:rPr>
      </w:pPr>
    </w:p>
    <w:p w14:paraId="577D75C5" w14:textId="53D456C9" w:rsidR="00B32E32" w:rsidRDefault="00B32E32">
      <w:pPr>
        <w:pStyle w:val="af3"/>
        <w:rPr>
          <w:rFonts w:ascii="Times New Roman" w:hAnsi="Times New Roman"/>
        </w:rPr>
      </w:pPr>
    </w:p>
    <w:p w14:paraId="14123D28" w14:textId="7339899C" w:rsidR="00B32E32" w:rsidRDefault="00B32E32">
      <w:pPr>
        <w:pStyle w:val="af3"/>
        <w:rPr>
          <w:rFonts w:ascii="Times New Roman" w:hAnsi="Times New Roman"/>
        </w:rPr>
      </w:pPr>
    </w:p>
    <w:p w14:paraId="01610F40" w14:textId="3DD7048D" w:rsidR="00B32E32" w:rsidRDefault="00B32E32">
      <w:pPr>
        <w:pStyle w:val="af3"/>
        <w:rPr>
          <w:rFonts w:ascii="Times New Roman" w:hAnsi="Times New Roman"/>
        </w:rPr>
      </w:pPr>
    </w:p>
    <w:p w14:paraId="7CD673A1" w14:textId="6B8D7D91" w:rsidR="00B32E32" w:rsidRDefault="00B32E32">
      <w:pPr>
        <w:pStyle w:val="af3"/>
        <w:rPr>
          <w:rFonts w:ascii="Times New Roman" w:hAnsi="Times New Roman"/>
        </w:rPr>
      </w:pPr>
    </w:p>
    <w:p w14:paraId="2E170250" w14:textId="728BF3A5" w:rsidR="00B32E32" w:rsidRDefault="00B32E32">
      <w:pPr>
        <w:pStyle w:val="af3"/>
        <w:rPr>
          <w:rFonts w:ascii="Times New Roman" w:hAnsi="Times New Roman"/>
        </w:rPr>
      </w:pPr>
    </w:p>
    <w:p w14:paraId="7E0EEEDC" w14:textId="2F1ECBE4" w:rsidR="00B32E32" w:rsidRDefault="00B32E32">
      <w:pPr>
        <w:pStyle w:val="af3"/>
        <w:rPr>
          <w:rFonts w:ascii="Times New Roman" w:hAnsi="Times New Roman"/>
        </w:rPr>
      </w:pPr>
    </w:p>
    <w:p w14:paraId="4B80C3BE" w14:textId="5E434679" w:rsidR="00B32E32" w:rsidRDefault="00B32E32">
      <w:pPr>
        <w:pStyle w:val="af3"/>
        <w:rPr>
          <w:rFonts w:ascii="Times New Roman" w:hAnsi="Times New Roman"/>
        </w:rPr>
      </w:pPr>
    </w:p>
    <w:p w14:paraId="55F36AC5" w14:textId="2503F036" w:rsidR="00B32E32" w:rsidRDefault="00B32E32">
      <w:pPr>
        <w:pStyle w:val="af3"/>
        <w:rPr>
          <w:rFonts w:ascii="Times New Roman" w:hAnsi="Times New Roman"/>
        </w:rPr>
      </w:pPr>
    </w:p>
    <w:p w14:paraId="2322FF11" w14:textId="26B19E45" w:rsidR="00B32E32" w:rsidRDefault="00B32E32">
      <w:pPr>
        <w:pStyle w:val="af3"/>
        <w:rPr>
          <w:rFonts w:ascii="Times New Roman" w:hAnsi="Times New Roman"/>
        </w:rPr>
      </w:pPr>
    </w:p>
    <w:p w14:paraId="07118A19" w14:textId="378E1821" w:rsidR="00B32E32" w:rsidRDefault="00B32E32">
      <w:pPr>
        <w:pStyle w:val="af3"/>
        <w:rPr>
          <w:rFonts w:ascii="Times New Roman" w:hAnsi="Times New Roman"/>
        </w:rPr>
      </w:pPr>
    </w:p>
    <w:p w14:paraId="6140871F" w14:textId="442A8446" w:rsidR="00B32E32" w:rsidRDefault="00B32E32">
      <w:pPr>
        <w:pStyle w:val="af3"/>
        <w:rPr>
          <w:rFonts w:ascii="Times New Roman" w:hAnsi="Times New Roman"/>
        </w:rPr>
      </w:pPr>
    </w:p>
    <w:p w14:paraId="2E213EE8" w14:textId="50F7CC59" w:rsidR="00B32E32" w:rsidRDefault="00B32E32">
      <w:pPr>
        <w:pStyle w:val="af3"/>
        <w:rPr>
          <w:rFonts w:ascii="Times New Roman" w:hAnsi="Times New Roman"/>
        </w:rPr>
      </w:pPr>
    </w:p>
    <w:p w14:paraId="4D6760ED" w14:textId="339311CB" w:rsidR="00B32E32" w:rsidRDefault="00B32E32">
      <w:pPr>
        <w:pStyle w:val="af3"/>
        <w:rPr>
          <w:rFonts w:ascii="Times New Roman" w:hAnsi="Times New Roman"/>
        </w:rPr>
      </w:pPr>
    </w:p>
    <w:p w14:paraId="2C1E5B5C" w14:textId="1924440D" w:rsidR="00B32E32" w:rsidRDefault="00B32E32">
      <w:pPr>
        <w:pStyle w:val="af3"/>
        <w:rPr>
          <w:rFonts w:ascii="Times New Roman" w:hAnsi="Times New Roman"/>
        </w:rPr>
      </w:pPr>
    </w:p>
    <w:p w14:paraId="1F5356D4" w14:textId="6AEEFCE3" w:rsidR="00B32E32" w:rsidRDefault="00B32E32">
      <w:pPr>
        <w:pStyle w:val="af3"/>
        <w:rPr>
          <w:rFonts w:ascii="Times New Roman" w:hAnsi="Times New Roman"/>
        </w:rPr>
      </w:pPr>
    </w:p>
    <w:p w14:paraId="6D688679" w14:textId="1F7DC42E" w:rsidR="00B32E32" w:rsidRDefault="00B32E32">
      <w:pPr>
        <w:pStyle w:val="af3"/>
        <w:rPr>
          <w:rFonts w:ascii="Times New Roman" w:hAnsi="Times New Roman"/>
        </w:rPr>
      </w:pPr>
    </w:p>
    <w:p w14:paraId="36DBCCB7" w14:textId="62DCA7EC" w:rsidR="00B32E32" w:rsidRDefault="00B32E32">
      <w:pPr>
        <w:pStyle w:val="af3"/>
        <w:rPr>
          <w:rFonts w:ascii="Times New Roman" w:hAnsi="Times New Roman"/>
        </w:rPr>
      </w:pPr>
    </w:p>
    <w:p w14:paraId="4622FCCC" w14:textId="63283D55" w:rsidR="00B32E32" w:rsidRDefault="00B32E32">
      <w:pPr>
        <w:pStyle w:val="af3"/>
        <w:rPr>
          <w:rFonts w:ascii="Times New Roman" w:hAnsi="Times New Roman"/>
        </w:rPr>
      </w:pPr>
    </w:p>
    <w:p w14:paraId="19C5CA10" w14:textId="3654A168" w:rsidR="00B32E32" w:rsidRDefault="00B32E32">
      <w:pPr>
        <w:pStyle w:val="af3"/>
        <w:rPr>
          <w:rFonts w:ascii="Times New Roman" w:hAnsi="Times New Roman"/>
        </w:rPr>
      </w:pPr>
    </w:p>
    <w:p w14:paraId="67C0D0AB" w14:textId="16C6C98F" w:rsidR="00B32E32" w:rsidRDefault="00B32E32">
      <w:pPr>
        <w:pStyle w:val="af3"/>
        <w:rPr>
          <w:rFonts w:ascii="Times New Roman" w:hAnsi="Times New Roman"/>
        </w:rPr>
      </w:pPr>
    </w:p>
    <w:p w14:paraId="632F2D3E" w14:textId="06A3C8F7" w:rsidR="00B32E32" w:rsidRDefault="00B32E32">
      <w:pPr>
        <w:pStyle w:val="af3"/>
        <w:rPr>
          <w:rFonts w:ascii="Times New Roman" w:hAnsi="Times New Roman"/>
        </w:rPr>
      </w:pPr>
    </w:p>
    <w:p w14:paraId="54614DD2" w14:textId="4ED3427D" w:rsidR="00B32E32" w:rsidRDefault="00B32E32">
      <w:pPr>
        <w:pStyle w:val="af3"/>
        <w:rPr>
          <w:rFonts w:ascii="Times New Roman" w:hAnsi="Times New Roman"/>
        </w:rPr>
      </w:pPr>
    </w:p>
    <w:p w14:paraId="19AA8D9A" w14:textId="12AA97C4" w:rsidR="00B32E32" w:rsidRDefault="00B32E32">
      <w:pPr>
        <w:pStyle w:val="af3"/>
        <w:rPr>
          <w:rFonts w:ascii="Times New Roman" w:hAnsi="Times New Roman"/>
        </w:rPr>
      </w:pPr>
    </w:p>
    <w:p w14:paraId="358CFD1D" w14:textId="74519E5E" w:rsidR="00B32E32" w:rsidRDefault="00B32E32">
      <w:pPr>
        <w:pStyle w:val="af3"/>
        <w:rPr>
          <w:rFonts w:ascii="Times New Roman" w:hAnsi="Times New Roman"/>
        </w:rPr>
      </w:pPr>
    </w:p>
    <w:p w14:paraId="7A3562F2" w14:textId="1BCE798C" w:rsidR="00B32E32" w:rsidRDefault="00B32E32">
      <w:pPr>
        <w:pStyle w:val="af3"/>
        <w:rPr>
          <w:rFonts w:ascii="Times New Roman" w:hAnsi="Times New Roman"/>
        </w:rPr>
      </w:pPr>
    </w:p>
    <w:p w14:paraId="5B19C341" w14:textId="5EF80CE4" w:rsidR="00B32E32" w:rsidRDefault="00B32E32">
      <w:pPr>
        <w:pStyle w:val="af3"/>
        <w:rPr>
          <w:rFonts w:ascii="Times New Roman" w:hAnsi="Times New Roman"/>
        </w:rPr>
      </w:pPr>
    </w:p>
    <w:p w14:paraId="6D137259" w14:textId="648A1131" w:rsidR="00B32E32" w:rsidRDefault="00B32E32">
      <w:pPr>
        <w:pStyle w:val="af3"/>
        <w:rPr>
          <w:rFonts w:ascii="Times New Roman" w:hAnsi="Times New Roman"/>
        </w:rPr>
      </w:pPr>
    </w:p>
    <w:p w14:paraId="1FC279B1" w14:textId="196CD39F" w:rsidR="00B32E32" w:rsidRDefault="00B32E32">
      <w:pPr>
        <w:pStyle w:val="af3"/>
        <w:rPr>
          <w:rFonts w:ascii="Times New Roman" w:hAnsi="Times New Roman"/>
        </w:rPr>
      </w:pPr>
    </w:p>
    <w:p w14:paraId="7EFF3ABF" w14:textId="77777777" w:rsidR="00B32E32" w:rsidRDefault="00B32E32">
      <w:pPr>
        <w:pStyle w:val="af3"/>
        <w:rPr>
          <w:rFonts w:ascii="Times New Roman" w:hAnsi="Times New Roman"/>
        </w:rPr>
      </w:pPr>
    </w:p>
    <w:p w14:paraId="77450E12" w14:textId="77777777" w:rsidR="003E53C5" w:rsidRDefault="00C716E5">
      <w:pPr>
        <w:spacing w:line="360" w:lineRule="auto"/>
        <w:jc w:val="center"/>
        <w:outlineLvl w:val="0"/>
        <w:rPr>
          <w:rFonts w:ascii="宋体" w:eastAsia="宋体" w:hAnsi="Calibri" w:cs="Times New Roman"/>
          <w:b/>
          <w:sz w:val="36"/>
          <w:szCs w:val="36"/>
        </w:rPr>
      </w:pPr>
      <w:bookmarkStart w:id="24" w:name="_Toc216957330"/>
      <w:r>
        <w:rPr>
          <w:rFonts w:ascii="宋体" w:eastAsia="宋体" w:hAnsi="宋体" w:cs="Times New Roman" w:hint="eastAsia"/>
          <w:b/>
          <w:sz w:val="36"/>
          <w:szCs w:val="36"/>
        </w:rPr>
        <w:t>第五部分</w:t>
      </w:r>
      <w:r>
        <w:rPr>
          <w:rFonts w:ascii="宋体" w:eastAsia="宋体" w:hAnsi="宋体" w:cs="Times New Roman"/>
          <w:b/>
          <w:sz w:val="36"/>
          <w:szCs w:val="36"/>
        </w:rPr>
        <w:t xml:space="preserve"> </w:t>
      </w:r>
      <w:r>
        <w:rPr>
          <w:rFonts w:ascii="宋体" w:eastAsia="宋体" w:hAnsi="宋体" w:cs="Times New Roman" w:hint="eastAsia"/>
          <w:b/>
          <w:sz w:val="36"/>
          <w:szCs w:val="36"/>
        </w:rPr>
        <w:t>设备采购合同</w:t>
      </w:r>
      <w:bookmarkEnd w:id="24"/>
    </w:p>
    <w:p w14:paraId="2F39BFE7" w14:textId="77777777" w:rsidR="003E53C5" w:rsidRDefault="00C716E5">
      <w:pPr>
        <w:adjustRightInd w:val="0"/>
        <w:snapToGrid w:val="0"/>
        <w:spacing w:line="360" w:lineRule="auto"/>
        <w:jc w:val="left"/>
        <w:rPr>
          <w:rFonts w:ascii="宋体" w:hAnsi="宋体"/>
          <w:sz w:val="20"/>
          <w:szCs w:val="20"/>
        </w:rPr>
      </w:pPr>
      <w:r>
        <w:rPr>
          <w:rFonts w:ascii="宋体" w:hAnsi="宋体"/>
          <w:sz w:val="20"/>
          <w:szCs w:val="20"/>
        </w:rPr>
        <w:t xml:space="preserve">                                      </w:t>
      </w:r>
      <w:r>
        <w:rPr>
          <w:rFonts w:ascii="宋体" w:hAnsi="宋体" w:hint="eastAsia"/>
          <w:sz w:val="20"/>
          <w:szCs w:val="20"/>
        </w:rPr>
        <w:t xml:space="preserve">  </w:t>
      </w:r>
    </w:p>
    <w:p w14:paraId="5583C208" w14:textId="77777777" w:rsidR="003E53C5" w:rsidRDefault="00C716E5">
      <w:pPr>
        <w:wordWrap w:val="0"/>
        <w:adjustRightInd w:val="0"/>
        <w:snapToGrid w:val="0"/>
        <w:spacing w:line="360" w:lineRule="auto"/>
        <w:jc w:val="right"/>
        <w:rPr>
          <w:rFonts w:ascii="方正小标宋简体" w:eastAsia="方正小标宋简体" w:hAnsi="宋体"/>
          <w:sz w:val="24"/>
          <w:szCs w:val="24"/>
        </w:rPr>
      </w:pPr>
      <w:r>
        <w:rPr>
          <w:rFonts w:ascii="方正小标宋简体" w:eastAsia="方正小标宋简体" w:hAnsi="宋体" w:hint="eastAsia"/>
          <w:sz w:val="24"/>
          <w:szCs w:val="24"/>
        </w:rPr>
        <w:t>编号：</w:t>
      </w:r>
      <w:r>
        <w:rPr>
          <w:rFonts w:ascii="方正小标宋简体" w:eastAsia="方正小标宋简体" w:hAnsi="宋体" w:hint="eastAsia"/>
          <w:sz w:val="24"/>
          <w:szCs w:val="24"/>
          <w:u w:val="thick"/>
        </w:rPr>
        <w:t xml:space="preserve">                  </w:t>
      </w:r>
    </w:p>
    <w:p w14:paraId="3D7B5238" w14:textId="77777777" w:rsidR="003E53C5" w:rsidRDefault="003E53C5">
      <w:pPr>
        <w:adjustRightInd w:val="0"/>
        <w:snapToGrid w:val="0"/>
        <w:spacing w:line="360" w:lineRule="auto"/>
        <w:jc w:val="center"/>
        <w:rPr>
          <w:rFonts w:ascii="方正小标宋简体" w:eastAsia="方正小标宋简体" w:hAnsi="宋体"/>
          <w:bCs/>
          <w:sz w:val="52"/>
          <w:szCs w:val="36"/>
        </w:rPr>
      </w:pPr>
    </w:p>
    <w:p w14:paraId="3F0E14C5" w14:textId="77777777" w:rsidR="003E53C5" w:rsidRDefault="00C716E5">
      <w:pPr>
        <w:adjustRightInd w:val="0"/>
        <w:snapToGrid w:val="0"/>
        <w:spacing w:line="360" w:lineRule="auto"/>
        <w:jc w:val="center"/>
        <w:rPr>
          <w:rFonts w:ascii="方正小标宋简体" w:eastAsia="方正小标宋简体" w:hAnsi="宋体"/>
          <w:sz w:val="52"/>
          <w:szCs w:val="36"/>
        </w:rPr>
      </w:pPr>
      <w:r>
        <w:rPr>
          <w:rFonts w:ascii="方正小标宋简体" w:eastAsia="方正小标宋简体" w:hAnsi="宋体" w:hint="eastAsia"/>
          <w:bCs/>
          <w:sz w:val="52"/>
          <w:szCs w:val="36"/>
        </w:rPr>
        <w:t>设备采购合同（模板）</w:t>
      </w:r>
    </w:p>
    <w:p w14:paraId="36CE866A" w14:textId="77777777" w:rsidR="00B32E32" w:rsidRDefault="00B32E32" w:rsidP="00B32E32">
      <w:pPr>
        <w:pStyle w:val="a"/>
        <w:widowControl w:val="0"/>
        <w:numPr>
          <w:ilvl w:val="0"/>
          <w:numId w:val="33"/>
        </w:numPr>
        <w:spacing w:beforeLines="0" w:before="0" w:line="360" w:lineRule="auto"/>
        <w:ind w:left="1134" w:firstLine="0"/>
        <w:outlineLvl w:val="1"/>
      </w:pPr>
      <w:bookmarkStart w:id="25" w:name="_Toc47976610"/>
      <w:r>
        <w:rPr>
          <w:rFonts w:hint="eastAsia"/>
        </w:rPr>
        <w:t>标的、数量、交货期</w:t>
      </w:r>
      <w:bookmarkEnd w:id="25"/>
    </w:p>
    <w:p w14:paraId="2C076B53" w14:textId="77777777" w:rsidR="00B32E32" w:rsidRDefault="00B32E32" w:rsidP="00B32E32">
      <w:pPr>
        <w:pStyle w:val="a"/>
        <w:widowControl w:val="0"/>
        <w:numPr>
          <w:ilvl w:val="0"/>
          <w:numId w:val="32"/>
        </w:numPr>
        <w:spacing w:beforeLines="0" w:before="0" w:line="360" w:lineRule="auto"/>
        <w:ind w:left="1134" w:firstLine="0"/>
        <w:outlineLvl w:val="1"/>
      </w:pPr>
      <w:bookmarkStart w:id="26" w:name="_Toc47976611"/>
      <w:r>
        <w:rPr>
          <w:rFonts w:hint="eastAsia"/>
        </w:rPr>
        <w:t>交货地点</w:t>
      </w:r>
      <w:bookmarkEnd w:id="26"/>
    </w:p>
    <w:p w14:paraId="33AD0853" w14:textId="77777777" w:rsidR="00B32E32" w:rsidRDefault="00B32E32" w:rsidP="00B32E32">
      <w:pPr>
        <w:pStyle w:val="a"/>
        <w:widowControl w:val="0"/>
        <w:numPr>
          <w:ilvl w:val="0"/>
          <w:numId w:val="32"/>
        </w:numPr>
        <w:spacing w:beforeLines="0" w:before="0" w:line="360" w:lineRule="auto"/>
        <w:ind w:left="1134" w:firstLine="0"/>
        <w:outlineLvl w:val="1"/>
      </w:pPr>
      <w:bookmarkStart w:id="27" w:name="_Toc47976612"/>
      <w:r>
        <w:rPr>
          <w:rFonts w:hint="eastAsia"/>
        </w:rPr>
        <w:t>价款及付款方式</w:t>
      </w:r>
      <w:bookmarkEnd w:id="27"/>
    </w:p>
    <w:p w14:paraId="10252256" w14:textId="77777777" w:rsidR="00B32E32" w:rsidRDefault="00B32E32" w:rsidP="00B32E32">
      <w:pPr>
        <w:pStyle w:val="a"/>
        <w:widowControl w:val="0"/>
        <w:numPr>
          <w:ilvl w:val="0"/>
          <w:numId w:val="32"/>
        </w:numPr>
        <w:spacing w:beforeLines="0" w:before="0" w:line="360" w:lineRule="auto"/>
        <w:ind w:left="1134" w:firstLine="0"/>
        <w:outlineLvl w:val="1"/>
      </w:pPr>
      <w:bookmarkStart w:id="28" w:name="_Toc47976613"/>
      <w:r>
        <w:rPr>
          <w:rFonts w:hint="eastAsia"/>
        </w:rPr>
        <w:t>质量要求、保修期及售后服务</w:t>
      </w:r>
      <w:bookmarkEnd w:id="28"/>
    </w:p>
    <w:p w14:paraId="7BA2E9F9" w14:textId="77777777" w:rsidR="00B32E32" w:rsidRDefault="00B32E32" w:rsidP="00B32E32">
      <w:pPr>
        <w:pStyle w:val="a"/>
        <w:widowControl w:val="0"/>
        <w:numPr>
          <w:ilvl w:val="0"/>
          <w:numId w:val="32"/>
        </w:numPr>
        <w:spacing w:beforeLines="0" w:before="0" w:line="360" w:lineRule="auto"/>
        <w:ind w:left="1134" w:firstLine="0"/>
        <w:outlineLvl w:val="1"/>
      </w:pPr>
      <w:bookmarkStart w:id="29" w:name="_Toc47976614"/>
      <w:r>
        <w:rPr>
          <w:rFonts w:hint="eastAsia"/>
        </w:rPr>
        <w:t>安装、调试及验收要求</w:t>
      </w:r>
      <w:bookmarkEnd w:id="29"/>
    </w:p>
    <w:p w14:paraId="33F6E028" w14:textId="77777777" w:rsidR="00B32E32" w:rsidRDefault="00B32E32" w:rsidP="00B32E32">
      <w:pPr>
        <w:pStyle w:val="a"/>
        <w:widowControl w:val="0"/>
        <w:numPr>
          <w:ilvl w:val="0"/>
          <w:numId w:val="32"/>
        </w:numPr>
        <w:spacing w:beforeLines="0" w:before="0" w:line="360" w:lineRule="auto"/>
        <w:ind w:left="1134" w:firstLine="0"/>
        <w:outlineLvl w:val="1"/>
      </w:pPr>
      <w:r>
        <w:rPr>
          <w:rFonts w:hint="eastAsia"/>
        </w:rPr>
        <w:t>违约责任</w:t>
      </w:r>
    </w:p>
    <w:p w14:paraId="21022B2F" w14:textId="77777777" w:rsidR="00B32E32" w:rsidRDefault="00B32E32" w:rsidP="00B32E32">
      <w:pPr>
        <w:pStyle w:val="a"/>
        <w:widowControl w:val="0"/>
        <w:numPr>
          <w:ilvl w:val="0"/>
          <w:numId w:val="32"/>
        </w:numPr>
        <w:spacing w:beforeLines="0" w:before="0" w:line="360" w:lineRule="auto"/>
        <w:ind w:left="1134" w:firstLine="0"/>
        <w:outlineLvl w:val="1"/>
      </w:pPr>
      <w:r>
        <w:rPr>
          <w:rFonts w:hint="eastAsia"/>
        </w:rPr>
        <w:t>争议解决方式</w:t>
      </w:r>
    </w:p>
    <w:p w14:paraId="6B3F7CF1" w14:textId="77777777" w:rsidR="00B32E32" w:rsidRDefault="00B32E32" w:rsidP="00B32E32">
      <w:pPr>
        <w:adjustRightInd w:val="0"/>
        <w:snapToGrid w:val="0"/>
        <w:spacing w:line="360" w:lineRule="auto"/>
        <w:jc w:val="left"/>
        <w:rPr>
          <w:rFonts w:ascii="宋体" w:hAnsi="宋体"/>
          <w:b/>
          <w:sz w:val="36"/>
          <w:szCs w:val="36"/>
        </w:rPr>
      </w:pPr>
    </w:p>
    <w:p w14:paraId="7DA925B4" w14:textId="77777777" w:rsidR="00B32E32" w:rsidRDefault="00B32E32" w:rsidP="00B32E32">
      <w:pPr>
        <w:adjustRightInd w:val="0"/>
        <w:snapToGrid w:val="0"/>
        <w:spacing w:line="360" w:lineRule="auto"/>
        <w:jc w:val="left"/>
        <w:rPr>
          <w:rFonts w:ascii="宋体" w:hAnsi="宋体"/>
          <w:b/>
          <w:sz w:val="36"/>
          <w:szCs w:val="36"/>
        </w:rPr>
      </w:pPr>
    </w:p>
    <w:p w14:paraId="5D1869D8" w14:textId="77777777" w:rsidR="00B32E32" w:rsidRDefault="00B32E32" w:rsidP="00B32E32">
      <w:pPr>
        <w:adjustRightInd w:val="0"/>
        <w:snapToGrid w:val="0"/>
        <w:spacing w:line="360" w:lineRule="auto"/>
        <w:ind w:firstLineChars="878" w:firstLine="2107"/>
        <w:jc w:val="left"/>
        <w:rPr>
          <w:rFonts w:ascii="方正小标宋简体" w:eastAsia="方正小标宋简体" w:hAnsi="宋体" w:cs="Times New Roman"/>
          <w:sz w:val="24"/>
          <w:szCs w:val="24"/>
          <w:u w:val="thick"/>
        </w:rPr>
      </w:pPr>
      <w:r>
        <w:rPr>
          <w:rFonts w:ascii="方正小标宋简体" w:eastAsia="方正小标宋简体" w:hAnsi="宋体" w:cs="Times New Roman" w:hint="eastAsia"/>
          <w:sz w:val="24"/>
          <w:szCs w:val="24"/>
        </w:rPr>
        <w:t>甲  方：</w:t>
      </w:r>
      <w:r>
        <w:rPr>
          <w:rFonts w:ascii="方正小标宋简体" w:eastAsia="方正小标宋简体" w:hAnsi="宋体" w:cs="Times New Roman" w:hint="eastAsia"/>
          <w:sz w:val="24"/>
          <w:szCs w:val="24"/>
          <w:u w:val="thick"/>
        </w:rPr>
        <w:t xml:space="preserve">                           </w:t>
      </w:r>
    </w:p>
    <w:p w14:paraId="0CA15C43" w14:textId="77777777" w:rsidR="00B32E32" w:rsidRDefault="00B32E32" w:rsidP="00B32E32">
      <w:pPr>
        <w:adjustRightInd w:val="0"/>
        <w:snapToGrid w:val="0"/>
        <w:spacing w:line="360" w:lineRule="auto"/>
        <w:ind w:firstLineChars="678" w:firstLine="1627"/>
        <w:jc w:val="left"/>
        <w:rPr>
          <w:rFonts w:ascii="方正小标宋简体" w:eastAsia="方正小标宋简体" w:hAnsi="宋体"/>
          <w:sz w:val="24"/>
          <w:szCs w:val="24"/>
        </w:rPr>
      </w:pPr>
      <w:r>
        <w:rPr>
          <w:rFonts w:ascii="方正小标宋简体" w:eastAsia="方正小标宋简体" w:hAnsi="宋体" w:hint="eastAsia"/>
          <w:sz w:val="24"/>
          <w:szCs w:val="24"/>
        </w:rPr>
        <w:t xml:space="preserve"> </w:t>
      </w:r>
    </w:p>
    <w:p w14:paraId="255D332F" w14:textId="77777777" w:rsidR="00B32E32" w:rsidRDefault="00B32E32" w:rsidP="00B32E32">
      <w:pPr>
        <w:adjustRightInd w:val="0"/>
        <w:snapToGrid w:val="0"/>
        <w:spacing w:line="360" w:lineRule="auto"/>
        <w:ind w:firstLineChars="878" w:firstLine="2107"/>
        <w:jc w:val="left"/>
        <w:rPr>
          <w:rFonts w:ascii="方正小标宋简体" w:eastAsia="方正小标宋简体" w:hAnsi="宋体"/>
          <w:sz w:val="24"/>
          <w:szCs w:val="24"/>
        </w:rPr>
      </w:pPr>
      <w:r>
        <w:rPr>
          <w:rFonts w:ascii="方正小标宋简体" w:eastAsia="方正小标宋简体" w:hAnsi="宋体" w:hint="eastAsia"/>
          <w:sz w:val="24"/>
          <w:szCs w:val="24"/>
        </w:rPr>
        <w:t>乙  方：</w:t>
      </w:r>
      <w:r>
        <w:rPr>
          <w:rFonts w:ascii="方正小标宋简体" w:eastAsia="方正小标宋简体" w:hAnsi="宋体" w:hint="eastAsia"/>
          <w:sz w:val="24"/>
          <w:szCs w:val="24"/>
          <w:u w:val="thick"/>
        </w:rPr>
        <w:t xml:space="preserve">                           </w:t>
      </w:r>
    </w:p>
    <w:p w14:paraId="068E9A56" w14:textId="77777777" w:rsidR="003E53C5" w:rsidRDefault="00C716E5">
      <w:pPr>
        <w:keepNext/>
        <w:keepLines/>
        <w:jc w:val="center"/>
        <w:outlineLvl w:val="0"/>
        <w:rPr>
          <w:rFonts w:ascii="Calibri" w:eastAsia="宋体" w:hAnsi="Calibri" w:cs="Times New Roman"/>
          <w:b/>
          <w:bCs/>
          <w:kern w:val="44"/>
          <w:sz w:val="36"/>
          <w:szCs w:val="44"/>
        </w:rPr>
      </w:pPr>
      <w:bookmarkStart w:id="30" w:name="_Toc216957331"/>
      <w:r>
        <w:rPr>
          <w:rFonts w:ascii="Calibri" w:eastAsia="宋体" w:hAnsi="Calibri" w:cs="Times New Roman" w:hint="eastAsia"/>
          <w:b/>
          <w:bCs/>
          <w:kern w:val="44"/>
          <w:sz w:val="36"/>
          <w:szCs w:val="44"/>
        </w:rPr>
        <w:lastRenderedPageBreak/>
        <w:t>第六部分</w:t>
      </w:r>
      <w:r>
        <w:rPr>
          <w:rFonts w:ascii="Calibri" w:eastAsia="宋体" w:hAnsi="Calibri" w:cs="Times New Roman"/>
          <w:b/>
          <w:bCs/>
          <w:kern w:val="44"/>
          <w:sz w:val="36"/>
          <w:szCs w:val="44"/>
        </w:rPr>
        <w:t xml:space="preserve"> </w:t>
      </w:r>
      <w:r>
        <w:rPr>
          <w:rFonts w:ascii="Calibri" w:eastAsia="宋体" w:hAnsi="Calibri" w:cs="Times New Roman" w:hint="eastAsia"/>
          <w:b/>
          <w:bCs/>
          <w:kern w:val="44"/>
          <w:sz w:val="36"/>
          <w:szCs w:val="44"/>
        </w:rPr>
        <w:t>投标文件附件</w:t>
      </w:r>
      <w:bookmarkEnd w:id="30"/>
    </w:p>
    <w:p w14:paraId="27C381C0" w14:textId="77777777" w:rsidR="003E53C5" w:rsidRDefault="003E53C5">
      <w:pPr>
        <w:rPr>
          <w:rFonts w:ascii="Times New Roman" w:eastAsia="宋体" w:hAnsi="Times New Roman" w:cs="Times New Roman"/>
          <w:b/>
          <w:bCs/>
          <w:color w:val="000000"/>
          <w:sz w:val="24"/>
          <w:szCs w:val="24"/>
        </w:rPr>
      </w:pPr>
    </w:p>
    <w:p w14:paraId="1255788C" w14:textId="77777777" w:rsidR="003E53C5" w:rsidRDefault="003E53C5">
      <w:pPr>
        <w:rPr>
          <w:rFonts w:ascii="Times New Roman" w:eastAsia="宋体" w:hAnsi="Times New Roman" w:cs="Times New Roman"/>
          <w:b/>
          <w:bCs/>
          <w:color w:val="000000"/>
          <w:sz w:val="24"/>
          <w:szCs w:val="24"/>
        </w:rPr>
      </w:pPr>
    </w:p>
    <w:p w14:paraId="73FE4582" w14:textId="77777777" w:rsidR="003E53C5" w:rsidRDefault="00C716E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说明：</w:t>
      </w:r>
    </w:p>
    <w:p w14:paraId="7CBD8455" w14:textId="77777777" w:rsidR="003E53C5" w:rsidRDefault="00C716E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1、投标人须认真填写和提交本部分中的附件文件；</w:t>
      </w:r>
    </w:p>
    <w:p w14:paraId="0D8AB7AE" w14:textId="77777777" w:rsidR="003E53C5" w:rsidRDefault="00C716E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2、对附件文件中所要求的内容应给予明确的答复；</w:t>
      </w:r>
    </w:p>
    <w:p w14:paraId="1DB538FF" w14:textId="77777777" w:rsidR="003E53C5" w:rsidRDefault="00C716E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3、附件文件的签字人应保证其对一切问题的答复、所做的声明及出具的资格资质文件、资料等具有真实性和准确性；</w:t>
      </w:r>
    </w:p>
    <w:p w14:paraId="4C585D9C" w14:textId="77777777" w:rsidR="003E53C5" w:rsidRDefault="00C716E5">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4、招标人将对投标人提交的文件、资料等内容予以保密，但不退还；</w:t>
      </w:r>
    </w:p>
    <w:p w14:paraId="750C14BE" w14:textId="77777777" w:rsidR="003E53C5" w:rsidRDefault="00C716E5">
      <w:pPr>
        <w:spacing w:line="420" w:lineRule="exact"/>
        <w:ind w:firstLineChars="200" w:firstLine="480"/>
      </w:pPr>
      <w:r>
        <w:rPr>
          <w:rFonts w:ascii="宋体" w:eastAsia="宋体" w:hAnsi="宋体" w:cs="宋体" w:hint="eastAsia"/>
          <w:sz w:val="24"/>
          <w:szCs w:val="24"/>
        </w:rPr>
        <w:t>5、所有附件文件应以中文书写，作为投标文件的组成部分。</w:t>
      </w:r>
    </w:p>
    <w:p w14:paraId="6B84AC84" w14:textId="77777777" w:rsidR="003E53C5" w:rsidRDefault="003E53C5"/>
    <w:p w14:paraId="5BDB2895" w14:textId="77777777" w:rsidR="003E53C5" w:rsidRDefault="003E53C5"/>
    <w:p w14:paraId="01B0B3E0" w14:textId="77777777" w:rsidR="003E53C5" w:rsidRDefault="003E53C5">
      <w:pPr>
        <w:rPr>
          <w:rFonts w:ascii="Times New Roman" w:eastAsia="宋体" w:hAnsi="Times New Roman" w:cs="Times New Roman"/>
          <w:b/>
          <w:bCs/>
          <w:color w:val="000000"/>
          <w:sz w:val="24"/>
          <w:szCs w:val="24"/>
        </w:rPr>
      </w:pPr>
    </w:p>
    <w:p w14:paraId="72F14062" w14:textId="77777777" w:rsidR="003E53C5" w:rsidRDefault="003E53C5">
      <w:pPr>
        <w:rPr>
          <w:rFonts w:ascii="Times New Roman" w:eastAsia="宋体" w:hAnsi="Times New Roman" w:cs="Times New Roman"/>
          <w:b/>
          <w:bCs/>
          <w:color w:val="000000"/>
          <w:sz w:val="24"/>
          <w:szCs w:val="24"/>
        </w:rPr>
      </w:pPr>
    </w:p>
    <w:p w14:paraId="2C3FEFA8" w14:textId="77777777" w:rsidR="003E53C5" w:rsidRDefault="003E53C5">
      <w:pPr>
        <w:rPr>
          <w:rFonts w:ascii="Times New Roman" w:eastAsia="宋体" w:hAnsi="Times New Roman" w:cs="Times New Roman"/>
          <w:b/>
          <w:bCs/>
          <w:color w:val="000000"/>
          <w:sz w:val="24"/>
          <w:szCs w:val="24"/>
        </w:rPr>
        <w:sectPr w:rsidR="003E53C5">
          <w:footerReference w:type="default" r:id="rId15"/>
          <w:footerReference w:type="first" r:id="rId16"/>
          <w:pgSz w:w="11906" w:h="16838"/>
          <w:pgMar w:top="1588" w:right="1418" w:bottom="1134" w:left="1418" w:header="851" w:footer="992" w:gutter="0"/>
          <w:cols w:space="720"/>
          <w:titlePg/>
          <w:docGrid w:type="lines" w:linePitch="312"/>
        </w:sectPr>
      </w:pPr>
    </w:p>
    <w:p w14:paraId="2BD9DAC5"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1</w:t>
      </w:r>
      <w:bookmarkStart w:id="31" w:name="_Toc212369550"/>
      <w:bookmarkStart w:id="32" w:name="_Toc639004"/>
      <w:bookmarkStart w:id="33" w:name="_Toc353881012"/>
      <w:bookmarkStart w:id="34" w:name="_Toc25811"/>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投标函</w:t>
      </w:r>
      <w:bookmarkEnd w:id="31"/>
      <w:bookmarkEnd w:id="32"/>
      <w:bookmarkEnd w:id="33"/>
      <w:bookmarkEnd w:id="34"/>
    </w:p>
    <w:p w14:paraId="5FAA9021"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致：中国重汽集团济南动力有限公司：</w:t>
      </w:r>
    </w:p>
    <w:p w14:paraId="2D6836A7" w14:textId="784027F9"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根据贵方</w:t>
      </w:r>
      <w:r w:rsidR="00F576EC">
        <w:rPr>
          <w:rFonts w:ascii="宋体" w:eastAsia="宋体" w:hAnsi="宋体" w:cs="Times New Roman" w:hint="eastAsia"/>
          <w:b/>
          <w:bCs/>
          <w:color w:val="000000"/>
          <w:sz w:val="24"/>
          <w:szCs w:val="24"/>
          <w:u w:val="single"/>
        </w:rPr>
        <w:t>中国重汽集团济南动力有限公司智能驾驶系统场景数据管理平台采购项目</w:t>
      </w:r>
      <w:r>
        <w:rPr>
          <w:rFonts w:ascii="宋体" w:eastAsia="宋体" w:hAnsi="宋体" w:cs="Times New Roman" w:hint="eastAsia"/>
          <w:bCs/>
          <w:snapToGrid w:val="0"/>
          <w:color w:val="000000"/>
          <w:kern w:val="0"/>
          <w:sz w:val="24"/>
          <w:szCs w:val="24"/>
        </w:rPr>
        <w:t>招标公告</w:t>
      </w:r>
      <w:r>
        <w:rPr>
          <w:rFonts w:ascii="宋体" w:eastAsia="宋体" w:hAnsi="宋体" w:cs="Times New Roman"/>
          <w:b/>
          <w:bCs/>
          <w:snapToGrid w:val="0"/>
          <w:color w:val="000000"/>
          <w:kern w:val="0"/>
          <w:sz w:val="24"/>
          <w:szCs w:val="24"/>
          <w:u w:val="single"/>
        </w:rPr>
        <w:t xml:space="preserve">              </w:t>
      </w:r>
      <w:r>
        <w:rPr>
          <w:rFonts w:ascii="宋体" w:eastAsia="宋体" w:hAnsi="宋体" w:cs="Times New Roman" w:hint="eastAsia"/>
          <w:color w:val="000000"/>
          <w:sz w:val="24"/>
          <w:szCs w:val="24"/>
        </w:rPr>
        <w:t>，</w:t>
      </w:r>
      <w:r>
        <w:rPr>
          <w:rFonts w:ascii="宋体" w:eastAsia="宋体" w:hAnsi="宋体" w:cs="Times New Roman"/>
          <w:b/>
          <w:color w:val="000000"/>
          <w:sz w:val="24"/>
          <w:szCs w:val="24"/>
          <w:u w:val="single"/>
        </w:rPr>
        <w:t xml:space="preserve">            </w:t>
      </w:r>
      <w:r>
        <w:rPr>
          <w:rFonts w:ascii="宋体" w:eastAsia="宋体" w:hAnsi="宋体" w:cs="Times New Roman" w:hint="eastAsia"/>
          <w:color w:val="000000"/>
          <w:sz w:val="24"/>
          <w:szCs w:val="24"/>
        </w:rPr>
        <w:t>投标公司，</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法人代表人为</w:t>
      </w:r>
      <w:r>
        <w:rPr>
          <w:rFonts w:ascii="宋体" w:eastAsia="宋体" w:hAnsi="宋体" w:cs="Times New Roman"/>
          <w:color w:val="000000"/>
          <w:sz w:val="24"/>
          <w:szCs w:val="24"/>
          <w:u w:val="single"/>
        </w:rPr>
        <w:t xml:space="preserve">         </w:t>
      </w:r>
      <w:r>
        <w:rPr>
          <w:rFonts w:ascii="宋体" w:eastAsia="宋体" w:hAnsi="宋体" w:cs="Times New Roman" w:hint="eastAsia"/>
          <w:color w:val="000000"/>
          <w:sz w:val="24"/>
          <w:szCs w:val="24"/>
        </w:rPr>
        <w:t>，正式授权</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提交纸质投标文件：资质证明文件、商务文件和技术文件正本</w:t>
      </w:r>
      <w:r>
        <w:rPr>
          <w:rFonts w:ascii="宋体" w:eastAsia="宋体" w:hAnsi="宋体" w:cs="Times New Roman" w:hint="eastAsia"/>
          <w:color w:val="000000"/>
          <w:sz w:val="24"/>
          <w:szCs w:val="24"/>
          <w:highlight w:val="yellow"/>
        </w:rPr>
        <w:t>一</w:t>
      </w:r>
      <w:r>
        <w:rPr>
          <w:rFonts w:ascii="宋体" w:eastAsia="宋体" w:hAnsi="宋体" w:cs="Times New Roman" w:hint="eastAsia"/>
          <w:color w:val="000000"/>
          <w:sz w:val="24"/>
          <w:szCs w:val="24"/>
        </w:rPr>
        <w:t>份、副本</w:t>
      </w:r>
      <w:r w:rsidR="00424822" w:rsidRPr="00424822">
        <w:rPr>
          <w:rFonts w:ascii="宋体" w:eastAsia="宋体" w:hAnsi="宋体" w:cs="Times New Roman" w:hint="eastAsia"/>
          <w:color w:val="000000"/>
          <w:sz w:val="24"/>
          <w:szCs w:val="24"/>
          <w:highlight w:val="yellow"/>
        </w:rPr>
        <w:t>两</w:t>
      </w:r>
      <w:r>
        <w:rPr>
          <w:rFonts w:ascii="宋体" w:eastAsia="宋体" w:hAnsi="宋体" w:cs="Times New Roman" w:hint="eastAsia"/>
          <w:color w:val="000000"/>
          <w:sz w:val="24"/>
          <w:szCs w:val="24"/>
        </w:rPr>
        <w:t>份；电子版投标文件一份。</w:t>
      </w:r>
    </w:p>
    <w:p w14:paraId="1205776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据此函，签字代表宣布同意如下：</w:t>
      </w:r>
    </w:p>
    <w:p w14:paraId="76C1FF2E"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B678F56"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.投标人在投标之前已经与贵方进行了充分的沟通，完全理解并接受招标文件的各项规定和要求，对招标文件的合理性、合法性不再有异议。</w:t>
      </w:r>
    </w:p>
    <w:p w14:paraId="1EF2810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.本投标有效期自开标日起</w:t>
      </w:r>
      <w:r>
        <w:rPr>
          <w:rFonts w:ascii="宋体" w:eastAsia="宋体" w:hAnsi="宋体" w:cs="Times New Roman"/>
          <w:bCs/>
          <w:color w:val="000000"/>
          <w:sz w:val="24"/>
          <w:szCs w:val="24"/>
          <w:u w:val="single"/>
        </w:rPr>
        <w:t xml:space="preserve"> 90</w:t>
      </w:r>
      <w:r>
        <w:rPr>
          <w:rFonts w:ascii="宋体" w:eastAsia="宋体" w:hAnsi="宋体" w:cs="Times New Roman" w:hint="eastAsia"/>
          <w:color w:val="000000"/>
          <w:sz w:val="24"/>
          <w:szCs w:val="24"/>
        </w:rPr>
        <w:t>个日历日。</w:t>
      </w:r>
    </w:p>
    <w:p w14:paraId="584CB88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.如中标，本投标文件至本项目合同履行完毕止均保持有效，本投标人将按“招标文件”及政府采购法律、法规的规定履行合同责任和义务。</w:t>
      </w:r>
    </w:p>
    <w:p w14:paraId="124F8B0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5</w:t>
      </w:r>
      <w:r>
        <w:rPr>
          <w:rFonts w:ascii="宋体" w:eastAsia="宋体" w:hAnsi="宋体" w:cs="Times New Roman" w:hint="eastAsia"/>
          <w:color w:val="000000"/>
          <w:sz w:val="24"/>
          <w:szCs w:val="24"/>
        </w:rPr>
        <w:t>.投标人同意按照贵方要求提供与投标有关的一切数据或资料。</w:t>
      </w:r>
    </w:p>
    <w:p w14:paraId="109554AD"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6</w:t>
      </w:r>
      <w:r>
        <w:rPr>
          <w:rFonts w:ascii="宋体" w:eastAsia="宋体" w:hAnsi="宋体" w:cs="Times New Roman" w:hint="eastAsia"/>
          <w:color w:val="000000"/>
          <w:sz w:val="24"/>
          <w:szCs w:val="24"/>
        </w:rPr>
        <w:t>.与本投标有关的一切正式往来信函请寄：</w:t>
      </w:r>
    </w:p>
    <w:p w14:paraId="4BDE2F1D"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地址：</w:t>
      </w:r>
      <w:r>
        <w:rPr>
          <w:rFonts w:ascii="宋体" w:eastAsia="宋体" w:hAnsi="宋体" w:cs="Times New Roman"/>
          <w:color w:val="000000"/>
          <w:sz w:val="24"/>
          <w:szCs w:val="24"/>
        </w:rPr>
        <w:t xml:space="preserve">                             </w:t>
      </w:r>
    </w:p>
    <w:p w14:paraId="25C2433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邮编：</w:t>
      </w:r>
      <w:r>
        <w:rPr>
          <w:rFonts w:ascii="宋体" w:eastAsia="宋体" w:hAnsi="宋体" w:cs="Times New Roman"/>
          <w:color w:val="000000"/>
          <w:sz w:val="24"/>
          <w:szCs w:val="24"/>
        </w:rPr>
        <w:t xml:space="preserve">        </w:t>
      </w:r>
    </w:p>
    <w:p w14:paraId="2898E94D"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电话：</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传真：</w:t>
      </w:r>
      <w:r>
        <w:rPr>
          <w:rFonts w:ascii="宋体" w:eastAsia="宋体" w:hAnsi="宋体" w:cs="Times New Roman"/>
          <w:color w:val="000000"/>
          <w:sz w:val="24"/>
          <w:szCs w:val="24"/>
        </w:rPr>
        <w:t xml:space="preserve">                   </w:t>
      </w:r>
    </w:p>
    <w:p w14:paraId="0D3AE66C"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投标人代表姓名：</w:t>
      </w:r>
      <w:r>
        <w:rPr>
          <w:rFonts w:ascii="宋体" w:eastAsia="宋体" w:hAnsi="宋体" w:cs="Times New Roman" w:hint="eastAsia"/>
          <w:color w:val="000000"/>
          <w:sz w:val="24"/>
          <w:szCs w:val="24"/>
          <w:u w:val="single"/>
        </w:rPr>
        <w:t xml:space="preserve">         </w:t>
      </w:r>
      <w:r>
        <w:rPr>
          <w:rFonts w:ascii="宋体" w:eastAsia="宋体" w:hAnsi="宋体" w:cs="Times New Roman" w:hint="eastAsia"/>
          <w:color w:val="000000"/>
          <w:sz w:val="24"/>
          <w:szCs w:val="24"/>
        </w:rPr>
        <w:t>职务：</w:t>
      </w:r>
      <w:r>
        <w:rPr>
          <w:rFonts w:ascii="宋体" w:eastAsia="宋体" w:hAnsi="宋体" w:cs="Times New Roman"/>
          <w:color w:val="000000"/>
          <w:sz w:val="24"/>
          <w:szCs w:val="24"/>
        </w:rPr>
        <w:t xml:space="preserve">          </w:t>
      </w:r>
    </w:p>
    <w:p w14:paraId="27A68099"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开户银行：</w:t>
      </w:r>
      <w:r>
        <w:rPr>
          <w:rFonts w:ascii="宋体" w:eastAsia="宋体" w:hAnsi="宋体" w:cs="Times New Roman"/>
          <w:color w:val="000000"/>
          <w:sz w:val="24"/>
          <w:szCs w:val="24"/>
        </w:rPr>
        <w:t xml:space="preserve">                   </w:t>
      </w:r>
    </w:p>
    <w:p w14:paraId="39A02C5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银行帐号：</w:t>
      </w:r>
      <w:r>
        <w:rPr>
          <w:rFonts w:ascii="宋体" w:eastAsia="宋体" w:hAnsi="宋体" w:cs="Times New Roman"/>
          <w:color w:val="000000"/>
          <w:sz w:val="24"/>
          <w:szCs w:val="24"/>
        </w:rPr>
        <w:t xml:space="preserve">                   </w:t>
      </w:r>
    </w:p>
    <w:p w14:paraId="50D31A98"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hint="eastAsia"/>
          <w:bCs/>
          <w:color w:val="000000"/>
          <w:sz w:val="24"/>
          <w:szCs w:val="24"/>
        </w:rPr>
        <w:t>盖章）</w:t>
      </w:r>
      <w:r>
        <w:rPr>
          <w:rFonts w:ascii="宋体" w:eastAsia="宋体" w:hAnsi="宋体" w:cs="Times New Roman"/>
          <w:color w:val="000000"/>
          <w:sz w:val="24"/>
          <w:szCs w:val="24"/>
        </w:rPr>
        <w:t xml:space="preserve">: </w:t>
      </w:r>
    </w:p>
    <w:p w14:paraId="4DB00A2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授权代表签字</w:t>
      </w:r>
      <w:r>
        <w:rPr>
          <w:rFonts w:ascii="宋体" w:eastAsia="宋体" w:hAnsi="宋体" w:cs="Times New Roman" w:hint="eastAsia"/>
          <w:bCs/>
          <w:color w:val="000000"/>
          <w:sz w:val="24"/>
          <w:szCs w:val="24"/>
        </w:rPr>
        <w:t>：</w:t>
      </w:r>
    </w:p>
    <w:p w14:paraId="7581E782"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14:paraId="139B5DAA" w14:textId="77777777" w:rsidR="003E53C5" w:rsidRDefault="003E53C5">
      <w:pPr>
        <w:rPr>
          <w:rFonts w:ascii="黑体" w:eastAsia="黑体" w:hAnsi="Calibri" w:cs="Times New Roman"/>
          <w:color w:val="000000"/>
          <w:sz w:val="24"/>
          <w:szCs w:val="24"/>
        </w:rPr>
      </w:pPr>
    </w:p>
    <w:p w14:paraId="4A650AEA" w14:textId="77777777" w:rsidR="003E53C5" w:rsidRDefault="003E53C5">
      <w:pPr>
        <w:pStyle w:val="af3"/>
        <w:rPr>
          <w:rFonts w:ascii="黑体" w:eastAsia="黑体" w:hAnsi="Calibri" w:cs="Times New Roman"/>
          <w:color w:val="000000"/>
          <w:sz w:val="24"/>
          <w:szCs w:val="24"/>
        </w:rPr>
      </w:pPr>
    </w:p>
    <w:p w14:paraId="216089C7" w14:textId="77777777" w:rsidR="003E53C5" w:rsidRDefault="003E53C5">
      <w:pPr>
        <w:pStyle w:val="af3"/>
        <w:rPr>
          <w:rFonts w:ascii="黑体" w:eastAsia="黑体" w:hAnsi="Calibri" w:cs="Times New Roman"/>
          <w:color w:val="000000"/>
          <w:sz w:val="24"/>
          <w:szCs w:val="24"/>
        </w:rPr>
      </w:pPr>
    </w:p>
    <w:p w14:paraId="0F9257CF" w14:textId="77777777" w:rsidR="003E53C5" w:rsidRDefault="00C716E5">
      <w:pPr>
        <w:rPr>
          <w:rFonts w:ascii="黑体" w:eastAsia="黑体" w:hAnsi="Calibri" w:cs="Times New Roman"/>
          <w:color w:val="000000"/>
          <w:sz w:val="24"/>
          <w:szCs w:val="24"/>
        </w:rPr>
      </w:pPr>
      <w:r>
        <w:rPr>
          <w:rFonts w:ascii="黑体" w:eastAsia="黑体" w:hAnsi="Calibri" w:cs="Times New Roman"/>
          <w:color w:val="000000"/>
          <w:sz w:val="24"/>
          <w:szCs w:val="24"/>
        </w:rPr>
        <w:br w:type="page"/>
      </w:r>
    </w:p>
    <w:p w14:paraId="7C3F62BB"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 xml:space="preserve">2 </w:t>
      </w:r>
      <w:r>
        <w:rPr>
          <w:rFonts w:ascii="Times New Roman" w:eastAsia="宋体" w:hAnsi="Times New Roman" w:cs="Times New Roman" w:hint="eastAsia"/>
          <w:b/>
          <w:bCs/>
          <w:color w:val="000000"/>
          <w:sz w:val="24"/>
          <w:szCs w:val="24"/>
        </w:rPr>
        <w:t>法定代表人授权委托书</w:t>
      </w:r>
    </w:p>
    <w:p w14:paraId="26BBAB87" w14:textId="77777777" w:rsidR="003E53C5" w:rsidRDefault="003E53C5">
      <w:pPr>
        <w:adjustRightInd w:val="0"/>
        <w:snapToGrid w:val="0"/>
        <w:spacing w:beforeLines="30" w:before="93" w:line="240" w:lineRule="exact"/>
        <w:jc w:val="center"/>
        <w:rPr>
          <w:rFonts w:ascii="宋体" w:eastAsia="宋体" w:hAnsi="Calibri" w:cs="Times New Roman"/>
          <w:sz w:val="24"/>
          <w:szCs w:val="20"/>
        </w:rPr>
      </w:pPr>
    </w:p>
    <w:p w14:paraId="08B01CCF" w14:textId="48DD47C2"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本授权委托书声明：我＿＿＿＿＿＿＿（姓名）系＿＿＿＿＿＿＿＿＿＿＿＿＿＿＿＿＿＿＿＿＿＿＿＿＿＿＿＿（投标人全称）的法定代表人，就</w:t>
      </w:r>
      <w:r w:rsidR="001515C8">
        <w:rPr>
          <w:rFonts w:ascii="宋体" w:eastAsia="宋体" w:hAnsi="宋体" w:cs="Times New Roman" w:hint="eastAsia"/>
          <w:b/>
          <w:bCs/>
          <w:color w:val="000000"/>
          <w:sz w:val="24"/>
          <w:szCs w:val="24"/>
          <w:u w:val="single"/>
        </w:rPr>
        <w:t>中国重汽集团济南动力有限公司智能驾驶系统场景数据管理平台采购项目</w:t>
      </w:r>
      <w:r>
        <w:rPr>
          <w:rFonts w:ascii="宋体" w:eastAsia="宋体" w:hAnsi="宋体" w:cs="Times New Roman"/>
          <w:b/>
          <w:bCs/>
          <w:color w:val="000000"/>
          <w:sz w:val="24"/>
          <w:szCs w:val="24"/>
        </w:rPr>
        <w:t xml:space="preserve"> </w:t>
      </w:r>
      <w:r>
        <w:rPr>
          <w:rFonts w:ascii="宋体" w:eastAsia="宋体" w:hAnsi="宋体" w:cs="Times New Roman"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674DDE9B"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3E53C5" w14:paraId="40CB7A8E" w14:textId="77777777">
        <w:trPr>
          <w:trHeight w:val="3407"/>
          <w:jc w:val="center"/>
        </w:trPr>
        <w:tc>
          <w:tcPr>
            <w:tcW w:w="8590" w:type="dxa"/>
            <w:tcBorders>
              <w:top w:val="single" w:sz="4" w:space="0" w:color="auto"/>
              <w:bottom w:val="single" w:sz="4" w:space="0" w:color="auto"/>
            </w:tcBorders>
            <w:vAlign w:val="center"/>
          </w:tcPr>
          <w:p w14:paraId="3161BCFF" w14:textId="77777777" w:rsidR="003E53C5" w:rsidRDefault="00C716E5">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附法人身份证明复印件（</w:t>
            </w:r>
            <w:r>
              <w:rPr>
                <w:rFonts w:ascii="宋体" w:eastAsia="宋体" w:hAnsi="宋体" w:cs="Times New Roman" w:hint="eastAsia"/>
                <w:color w:val="000000" w:themeColor="text1"/>
                <w:sz w:val="24"/>
                <w:szCs w:val="20"/>
              </w:rPr>
              <w:t>正反面）</w:t>
            </w:r>
          </w:p>
          <w:p w14:paraId="0D9C5091" w14:textId="77777777" w:rsidR="003E53C5" w:rsidRDefault="00C716E5">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附授权代理人身份证明复印件（正反面）</w:t>
            </w:r>
          </w:p>
        </w:tc>
      </w:tr>
    </w:tbl>
    <w:p w14:paraId="5929760C"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全权代表姓名：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性别：</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年龄：</w:t>
      </w:r>
    </w:p>
    <w:p w14:paraId="26A289B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单位：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部门：</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职务：</w:t>
      </w:r>
    </w:p>
    <w:p w14:paraId="448B20A1"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法定代表人签字或盖章</w:t>
      </w:r>
      <w:r>
        <w:rPr>
          <w:rFonts w:ascii="宋体" w:eastAsia="宋体" w:hAnsi="宋体" w:cs="Times New Roman"/>
          <w:color w:val="000000"/>
          <w:sz w:val="24"/>
          <w:szCs w:val="24"/>
        </w:rPr>
        <w:t xml:space="preserve">                          </w:t>
      </w:r>
    </w:p>
    <w:p w14:paraId="286F9BD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被授权人签字</w:t>
      </w:r>
      <w:r>
        <w:rPr>
          <w:rFonts w:ascii="宋体" w:eastAsia="宋体" w:hAnsi="宋体" w:cs="Times New Roman"/>
          <w:color w:val="000000"/>
          <w:sz w:val="24"/>
          <w:szCs w:val="24"/>
        </w:rPr>
        <w:t xml:space="preserve">  </w:t>
      </w:r>
    </w:p>
    <w:p w14:paraId="5CB9D799"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被授权人电话：</w:t>
      </w:r>
      <w:r>
        <w:rPr>
          <w:rFonts w:ascii="宋体" w:eastAsia="宋体" w:hAnsi="宋体" w:cs="Times New Roman"/>
          <w:color w:val="000000"/>
          <w:sz w:val="24"/>
          <w:szCs w:val="24"/>
        </w:rPr>
        <w:t xml:space="preserve">                          </w:t>
      </w:r>
    </w:p>
    <w:p w14:paraId="609102A3"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投标人名称（公章）</w:t>
      </w:r>
      <w:r>
        <w:rPr>
          <w:rFonts w:ascii="宋体" w:eastAsia="宋体" w:hAnsi="宋体" w:cs="Times New Roman"/>
          <w:color w:val="000000"/>
          <w:sz w:val="24"/>
          <w:szCs w:val="24"/>
        </w:rPr>
        <w:t xml:space="preserve">                       </w:t>
      </w:r>
    </w:p>
    <w:p w14:paraId="361F234C" w14:textId="77777777" w:rsidR="003E53C5" w:rsidRDefault="00C716E5">
      <w:pPr>
        <w:spacing w:line="460" w:lineRule="exact"/>
        <w:ind w:firstLineChars="2300" w:firstLine="5520"/>
        <w:rPr>
          <w:rFonts w:ascii="宋体" w:eastAsia="宋体" w:hAnsi="Calibri"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14:paraId="6399ECA7" w14:textId="77777777" w:rsidR="003E53C5" w:rsidRDefault="003E53C5">
      <w:pPr>
        <w:rPr>
          <w:rFonts w:ascii="Calibri" w:eastAsia="黑体" w:hAnsi="Calibri" w:cs="Times New Roman"/>
          <w:b/>
          <w:bCs/>
          <w:color w:val="000000"/>
          <w:sz w:val="28"/>
          <w:szCs w:val="20"/>
        </w:rPr>
      </w:pPr>
    </w:p>
    <w:p w14:paraId="2318BEE7" w14:textId="77777777" w:rsidR="003E53C5" w:rsidRDefault="003E53C5">
      <w:pPr>
        <w:pStyle w:val="af3"/>
        <w:rPr>
          <w:rFonts w:ascii="Calibri" w:eastAsia="黑体" w:hAnsi="Calibri" w:cs="Times New Roman"/>
          <w:b/>
          <w:bCs/>
          <w:color w:val="000000"/>
          <w:sz w:val="28"/>
          <w:szCs w:val="20"/>
        </w:rPr>
        <w:sectPr w:rsidR="003E53C5">
          <w:pgSz w:w="11906" w:h="16838"/>
          <w:pgMar w:top="1588" w:right="1418" w:bottom="1134" w:left="1418" w:header="851" w:footer="992" w:gutter="0"/>
          <w:cols w:space="720"/>
          <w:titlePg/>
          <w:docGrid w:type="lines" w:linePitch="312"/>
        </w:sectPr>
      </w:pPr>
    </w:p>
    <w:p w14:paraId="07605D8B" w14:textId="77777777" w:rsidR="003E53C5" w:rsidRDefault="00C716E5">
      <w:pPr>
        <w:keepNext/>
        <w:keepLines/>
        <w:outlineLvl w:val="2"/>
        <w:rPr>
          <w:rFonts w:ascii="宋体" w:eastAsia="宋体" w:hAnsi="宋体" w:cs="宋体"/>
          <w:spacing w:val="-9"/>
          <w:sz w:val="24"/>
          <w:szCs w:val="24"/>
          <w14:textOutline w14:w="4356" w14:cap="flat" w14:cmpd="sng" w14:algn="ctr">
            <w14:solidFill>
              <w14:srgbClr w14:val="000000"/>
            </w14:solidFill>
            <w14:prstDash w14:val="solid"/>
            <w14:miter w14:lim="0"/>
          </w14:textOutline>
        </w:rPr>
      </w:pP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lastRenderedPageBreak/>
        <w:t>附</w:t>
      </w:r>
      <w:r>
        <w:rPr>
          <w:rFonts w:ascii="宋体" w:eastAsia="宋体" w:hAnsi="宋体" w:cs="宋体" w:hint="eastAsia"/>
          <w:spacing w:val="-14"/>
          <w:sz w:val="24"/>
          <w:szCs w:val="24"/>
          <w14:textOutline w14:w="4356" w14:cap="sq" w14:cmpd="sng" w14:algn="ctr">
            <w14:solidFill>
              <w14:srgbClr w14:val="000000"/>
            </w14:solidFill>
            <w14:prstDash w14:val="solid"/>
            <w14:bevel/>
          </w14:textOutline>
        </w:rPr>
        <w:t>件</w:t>
      </w:r>
      <w:r>
        <w:rPr>
          <w:rFonts w:ascii="宋体" w:eastAsia="宋体" w:hAnsi="宋体" w:cs="宋体"/>
          <w:spacing w:val="-17"/>
          <w:sz w:val="24"/>
          <w:szCs w:val="24"/>
          <w14:textOutline w14:w="4356" w14:cap="sq" w14:cmpd="sng" w14:algn="ctr">
            <w14:solidFill>
              <w14:srgbClr w14:val="000000"/>
            </w14:solidFill>
            <w14:prstDash w14:val="solid"/>
            <w14:bevel/>
          </w14:textOutline>
        </w:rPr>
        <w:t>3</w:t>
      </w: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t xml:space="preserve"> </w:t>
      </w:r>
      <w:r>
        <w:rPr>
          <w:rFonts w:ascii="宋体" w:eastAsia="宋体" w:hAnsi="宋体" w:cs="宋体" w:hint="eastAsia"/>
          <w:spacing w:val="15"/>
          <w:position w:val="3"/>
          <w:sz w:val="24"/>
          <w:szCs w:val="24"/>
          <w14:textOutline w14:w="4356" w14:cap="sq" w14:cmpd="sng" w14:algn="ctr">
            <w14:solidFill>
              <w14:srgbClr w14:val="000000"/>
            </w14:solidFill>
            <w14:prstDash w14:val="solid"/>
            <w14:bevel/>
          </w14:textOutline>
        </w:rPr>
        <w:t>投</w:t>
      </w:r>
      <w:r>
        <w:rPr>
          <w:rFonts w:ascii="宋体" w:eastAsia="宋体" w:hAnsi="宋体" w:cs="宋体" w:hint="eastAsia"/>
          <w:spacing w:val="8"/>
          <w:position w:val="3"/>
          <w:sz w:val="24"/>
          <w:szCs w:val="24"/>
          <w14:textOutline w14:w="4356" w14:cap="sq" w14:cmpd="sng" w14:algn="ctr">
            <w14:solidFill>
              <w14:srgbClr w14:val="000000"/>
            </w14:solidFill>
            <w14:prstDash w14:val="solid"/>
            <w14:bevel/>
          </w14:textOutline>
        </w:rPr>
        <w:t>标人基本情况及</w:t>
      </w:r>
      <w:r>
        <w:rPr>
          <w:rFonts w:ascii="宋体" w:eastAsia="宋体" w:hAnsi="宋体" w:cs="宋体" w:hint="eastAsia"/>
          <w:spacing w:val="8"/>
          <w:sz w:val="24"/>
          <w:szCs w:val="24"/>
          <w14:textOutline w14:w="4356" w14:cap="sq" w14:cmpd="sng" w14:algn="ctr">
            <w14:solidFill>
              <w14:srgbClr w14:val="000000"/>
            </w14:solidFill>
            <w14:prstDash w14:val="solid"/>
            <w14:bevel/>
          </w14:textOutline>
        </w:rPr>
        <w:t>资产情况汇总</w:t>
      </w:r>
      <w:r>
        <w:rPr>
          <w:rFonts w:ascii="宋体" w:eastAsia="宋体" w:hAnsi="宋体" w:cs="宋体" w:hint="eastAsia"/>
          <w:spacing w:val="7"/>
          <w:sz w:val="24"/>
          <w:szCs w:val="24"/>
          <w14:textOutline w14:w="4356" w14:cap="sq" w14:cmpd="sng" w14:algn="ctr">
            <w14:solidFill>
              <w14:srgbClr w14:val="000000"/>
            </w14:solidFill>
            <w14:prstDash w14:val="solid"/>
            <w14:bevel/>
          </w14:textOutline>
        </w:rPr>
        <w:t>表</w:t>
      </w:r>
    </w:p>
    <w:p w14:paraId="16F144C3" w14:textId="77777777" w:rsidR="003E53C5" w:rsidRDefault="00C716E5">
      <w:pPr>
        <w:keepNext/>
        <w:keepLines/>
        <w:outlineLvl w:val="3"/>
        <w:rPr>
          <w:rFonts w:ascii="Times New Roman" w:eastAsia="宋体" w:hAnsi="Times New Roman" w:cs="Times New Roman"/>
          <w:b/>
          <w:bCs/>
          <w:color w:val="000000"/>
          <w:sz w:val="24"/>
          <w:szCs w:val="24"/>
        </w:rPr>
      </w:pPr>
      <w:r>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Pr>
          <w:rFonts w:ascii="宋体" w:eastAsia="宋体" w:hAnsi="宋体" w:cs="宋体"/>
          <w:spacing w:val="-7"/>
          <w:sz w:val="24"/>
          <w:szCs w:val="24"/>
        </w:rPr>
        <w:t xml:space="preserve"> </w:t>
      </w:r>
      <w:r>
        <w:rPr>
          <w:rFonts w:ascii="宋体" w:eastAsia="宋体" w:hAnsi="宋体" w:cs="宋体" w:hint="eastAsia"/>
          <w:spacing w:val="-7"/>
          <w:sz w:val="24"/>
          <w:szCs w:val="24"/>
        </w:rPr>
        <w:t>3-</w:t>
      </w:r>
      <w:r>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r>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3E53C5" w14:paraId="7B5C2DC5" w14:textId="77777777">
        <w:trPr>
          <w:trHeight w:val="411"/>
        </w:trPr>
        <w:tc>
          <w:tcPr>
            <w:tcW w:w="1956" w:type="dxa"/>
          </w:tcPr>
          <w:p w14:paraId="40E7A736" w14:textId="77777777" w:rsidR="003E53C5" w:rsidRDefault="00C716E5">
            <w:pPr>
              <w:pStyle w:val="TableParagraph"/>
              <w:spacing w:before="114"/>
              <w:ind w:left="720"/>
            </w:pPr>
            <w:r>
              <w:t xml:space="preserve">企业名称 </w:t>
            </w:r>
          </w:p>
        </w:tc>
        <w:tc>
          <w:tcPr>
            <w:tcW w:w="4680" w:type="dxa"/>
            <w:gridSpan w:val="4"/>
            <w:vAlign w:val="center"/>
          </w:tcPr>
          <w:p w14:paraId="12068934" w14:textId="77777777" w:rsidR="003E53C5" w:rsidRDefault="003E53C5">
            <w:pPr>
              <w:widowControl/>
              <w:jc w:val="center"/>
              <w:textAlignment w:val="center"/>
              <w:rPr>
                <w:rFonts w:ascii="宋体" w:eastAsia="宋体" w:hAnsi="宋体" w:cs="宋体"/>
                <w:color w:val="000000" w:themeColor="text1"/>
              </w:rPr>
            </w:pPr>
          </w:p>
        </w:tc>
        <w:tc>
          <w:tcPr>
            <w:tcW w:w="1310" w:type="dxa"/>
          </w:tcPr>
          <w:p w14:paraId="1FCA476A" w14:textId="77777777" w:rsidR="003E53C5" w:rsidRDefault="00C716E5">
            <w:pPr>
              <w:pStyle w:val="TableParagraph"/>
              <w:spacing w:before="106"/>
              <w:ind w:left="154" w:right="26"/>
              <w:jc w:val="center"/>
              <w:rPr>
                <w:color w:val="000000" w:themeColor="text1"/>
              </w:rPr>
            </w:pPr>
            <w:r>
              <w:rPr>
                <w:color w:val="000000" w:themeColor="text1"/>
              </w:rPr>
              <w:t xml:space="preserve">联系人 </w:t>
            </w:r>
          </w:p>
        </w:tc>
        <w:tc>
          <w:tcPr>
            <w:tcW w:w="1510" w:type="dxa"/>
            <w:vAlign w:val="center"/>
          </w:tcPr>
          <w:p w14:paraId="2E2277D7" w14:textId="77777777" w:rsidR="003E53C5" w:rsidRDefault="003E53C5">
            <w:pPr>
              <w:widowControl/>
              <w:jc w:val="center"/>
              <w:textAlignment w:val="center"/>
              <w:rPr>
                <w:rFonts w:ascii="宋体" w:eastAsia="宋体" w:hAnsi="宋体" w:cs="宋体"/>
                <w:color w:val="000000" w:themeColor="text1"/>
                <w:szCs w:val="21"/>
              </w:rPr>
            </w:pPr>
          </w:p>
        </w:tc>
      </w:tr>
      <w:tr w:rsidR="003E53C5" w14:paraId="7938D05E" w14:textId="77777777">
        <w:trPr>
          <w:trHeight w:val="502"/>
        </w:trPr>
        <w:tc>
          <w:tcPr>
            <w:tcW w:w="1956" w:type="dxa"/>
          </w:tcPr>
          <w:p w14:paraId="1A54E763" w14:textId="77777777" w:rsidR="003E53C5" w:rsidRDefault="00C716E5">
            <w:pPr>
              <w:pStyle w:val="TableParagraph"/>
              <w:spacing w:before="114"/>
              <w:ind w:left="720"/>
            </w:pPr>
            <w:r>
              <w:t xml:space="preserve">企业地址 </w:t>
            </w:r>
          </w:p>
        </w:tc>
        <w:tc>
          <w:tcPr>
            <w:tcW w:w="4680" w:type="dxa"/>
            <w:gridSpan w:val="4"/>
            <w:vAlign w:val="center"/>
          </w:tcPr>
          <w:p w14:paraId="463D8E84" w14:textId="77777777" w:rsidR="003E53C5" w:rsidRDefault="003E53C5">
            <w:pPr>
              <w:widowControl/>
              <w:jc w:val="center"/>
              <w:textAlignment w:val="center"/>
              <w:rPr>
                <w:rFonts w:ascii="宋体" w:eastAsia="宋体" w:hAnsi="宋体" w:cs="宋体"/>
                <w:color w:val="000000" w:themeColor="text1"/>
              </w:rPr>
            </w:pPr>
          </w:p>
        </w:tc>
        <w:tc>
          <w:tcPr>
            <w:tcW w:w="1310" w:type="dxa"/>
          </w:tcPr>
          <w:p w14:paraId="429137B8" w14:textId="77777777" w:rsidR="003E53C5" w:rsidRDefault="00C716E5">
            <w:pPr>
              <w:pStyle w:val="TableParagraph"/>
              <w:spacing w:before="106"/>
              <w:ind w:left="154" w:right="26"/>
              <w:jc w:val="center"/>
              <w:rPr>
                <w:color w:val="000000" w:themeColor="text1"/>
              </w:rPr>
            </w:pPr>
            <w:r>
              <w:rPr>
                <w:color w:val="000000" w:themeColor="text1"/>
              </w:rPr>
              <w:t xml:space="preserve">联系人电话 </w:t>
            </w:r>
          </w:p>
        </w:tc>
        <w:tc>
          <w:tcPr>
            <w:tcW w:w="1510" w:type="dxa"/>
            <w:vAlign w:val="center"/>
          </w:tcPr>
          <w:p w14:paraId="5813588C" w14:textId="77777777" w:rsidR="003E53C5" w:rsidRDefault="003E53C5">
            <w:pPr>
              <w:widowControl/>
              <w:jc w:val="center"/>
              <w:textAlignment w:val="center"/>
              <w:rPr>
                <w:rFonts w:ascii="宋体" w:eastAsia="宋体" w:hAnsi="宋体" w:cs="宋体"/>
                <w:color w:val="000000" w:themeColor="text1"/>
                <w:szCs w:val="21"/>
              </w:rPr>
            </w:pPr>
          </w:p>
        </w:tc>
      </w:tr>
      <w:tr w:rsidR="003E53C5" w14:paraId="40CE0957" w14:textId="77777777">
        <w:trPr>
          <w:trHeight w:val="376"/>
        </w:trPr>
        <w:tc>
          <w:tcPr>
            <w:tcW w:w="1956" w:type="dxa"/>
          </w:tcPr>
          <w:p w14:paraId="139E9A5E" w14:textId="77777777" w:rsidR="003E53C5" w:rsidRDefault="00C716E5">
            <w:pPr>
              <w:pStyle w:val="TableParagraph"/>
              <w:spacing w:before="111"/>
              <w:ind w:left="720"/>
            </w:pPr>
            <w:r>
              <w:t xml:space="preserve">企业性质 </w:t>
            </w:r>
          </w:p>
        </w:tc>
        <w:tc>
          <w:tcPr>
            <w:tcW w:w="4680" w:type="dxa"/>
            <w:gridSpan w:val="4"/>
            <w:vAlign w:val="center"/>
          </w:tcPr>
          <w:p w14:paraId="4694B122" w14:textId="77777777" w:rsidR="003E53C5" w:rsidRDefault="003E53C5">
            <w:pPr>
              <w:widowControl/>
              <w:jc w:val="center"/>
              <w:textAlignment w:val="center"/>
              <w:rPr>
                <w:rFonts w:ascii="宋体" w:eastAsia="宋体" w:hAnsi="宋体" w:cs="宋体"/>
                <w:color w:val="000000" w:themeColor="text1"/>
              </w:rPr>
            </w:pPr>
          </w:p>
        </w:tc>
        <w:tc>
          <w:tcPr>
            <w:tcW w:w="1310" w:type="dxa"/>
          </w:tcPr>
          <w:p w14:paraId="515C4CE7" w14:textId="77777777" w:rsidR="003E53C5" w:rsidRDefault="00C716E5">
            <w:pPr>
              <w:pStyle w:val="TableParagraph"/>
              <w:spacing w:before="103"/>
              <w:ind w:left="154" w:right="26"/>
              <w:jc w:val="center"/>
              <w:rPr>
                <w:color w:val="000000" w:themeColor="text1"/>
              </w:rPr>
            </w:pPr>
            <w:r>
              <w:rPr>
                <w:rFonts w:hint="eastAsia"/>
                <w:color w:val="000000" w:themeColor="text1"/>
              </w:rPr>
              <w:t>注册时间</w:t>
            </w:r>
            <w:r>
              <w:rPr>
                <w:color w:val="000000" w:themeColor="text1"/>
              </w:rPr>
              <w:t xml:space="preserve"> </w:t>
            </w:r>
          </w:p>
        </w:tc>
        <w:tc>
          <w:tcPr>
            <w:tcW w:w="1510" w:type="dxa"/>
            <w:vAlign w:val="center"/>
          </w:tcPr>
          <w:p w14:paraId="5CFF14CE" w14:textId="77777777" w:rsidR="003E53C5" w:rsidRDefault="003E53C5">
            <w:pPr>
              <w:widowControl/>
              <w:jc w:val="center"/>
              <w:textAlignment w:val="center"/>
              <w:rPr>
                <w:rFonts w:ascii="宋体" w:eastAsia="宋体" w:hAnsi="宋体" w:cs="宋体"/>
                <w:color w:val="000000" w:themeColor="text1"/>
                <w:szCs w:val="21"/>
              </w:rPr>
            </w:pPr>
          </w:p>
        </w:tc>
      </w:tr>
      <w:tr w:rsidR="003E53C5" w14:paraId="17B8F83A" w14:textId="77777777">
        <w:trPr>
          <w:trHeight w:val="464"/>
        </w:trPr>
        <w:tc>
          <w:tcPr>
            <w:tcW w:w="1956" w:type="dxa"/>
          </w:tcPr>
          <w:p w14:paraId="3B4914AA" w14:textId="77777777" w:rsidR="003E53C5" w:rsidRDefault="00C716E5">
            <w:pPr>
              <w:pStyle w:val="TableParagraph"/>
              <w:spacing w:before="111"/>
              <w:ind w:left="509"/>
              <w:rPr>
                <w:highlight w:val="yellow"/>
              </w:rPr>
            </w:pPr>
            <w:r>
              <w:t xml:space="preserve">企业法人代表  </w:t>
            </w:r>
          </w:p>
        </w:tc>
        <w:tc>
          <w:tcPr>
            <w:tcW w:w="4680" w:type="dxa"/>
            <w:gridSpan w:val="4"/>
          </w:tcPr>
          <w:p w14:paraId="7DAA9139" w14:textId="77777777" w:rsidR="003E53C5" w:rsidRDefault="003E53C5">
            <w:pPr>
              <w:pStyle w:val="31"/>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14:paraId="13924540" w14:textId="77777777" w:rsidR="003E53C5" w:rsidRDefault="00C716E5">
            <w:pPr>
              <w:pStyle w:val="TableParagraph"/>
              <w:spacing w:before="103"/>
              <w:ind w:right="26"/>
              <w:jc w:val="center"/>
              <w:rPr>
                <w:color w:val="000000" w:themeColor="text1"/>
              </w:rPr>
            </w:pPr>
            <w:r>
              <w:rPr>
                <w:color w:val="000000" w:themeColor="text1"/>
              </w:rPr>
              <w:t>企业资质</w:t>
            </w:r>
          </w:p>
        </w:tc>
        <w:tc>
          <w:tcPr>
            <w:tcW w:w="1510" w:type="dxa"/>
            <w:vAlign w:val="center"/>
          </w:tcPr>
          <w:p w14:paraId="6D77605E" w14:textId="77777777" w:rsidR="003E53C5" w:rsidRDefault="003E53C5">
            <w:pPr>
              <w:widowControl/>
              <w:jc w:val="center"/>
              <w:textAlignment w:val="center"/>
              <w:rPr>
                <w:rFonts w:ascii="宋体" w:eastAsia="宋体" w:hAnsi="宋体" w:cs="宋体"/>
                <w:color w:val="000000" w:themeColor="text1"/>
                <w:szCs w:val="21"/>
              </w:rPr>
            </w:pPr>
          </w:p>
        </w:tc>
      </w:tr>
      <w:tr w:rsidR="003E53C5" w14:paraId="63E2306D" w14:textId="77777777">
        <w:trPr>
          <w:trHeight w:val="492"/>
        </w:trPr>
        <w:tc>
          <w:tcPr>
            <w:tcW w:w="1956" w:type="dxa"/>
          </w:tcPr>
          <w:p w14:paraId="2E178923" w14:textId="77777777" w:rsidR="003E53C5" w:rsidRDefault="00C716E5">
            <w:pPr>
              <w:pStyle w:val="TableParagraph"/>
              <w:spacing w:before="114"/>
              <w:ind w:left="720"/>
            </w:pPr>
            <w:r>
              <w:t xml:space="preserve">品牌区分 </w:t>
            </w:r>
          </w:p>
        </w:tc>
        <w:tc>
          <w:tcPr>
            <w:tcW w:w="7500" w:type="dxa"/>
            <w:gridSpan w:val="6"/>
          </w:tcPr>
          <w:p w14:paraId="57F4C2CE" w14:textId="77777777" w:rsidR="003E53C5" w:rsidRDefault="00C716E5">
            <w:pPr>
              <w:pStyle w:val="TableParagraph"/>
              <w:spacing w:before="106"/>
              <w:ind w:left="401"/>
            </w:pPr>
            <w:r>
              <w:t xml:space="preserve"> </w:t>
            </w:r>
            <w:r>
              <w:sym w:font="Wingdings 2" w:char="00A3"/>
            </w:r>
            <w:r>
              <w:t xml:space="preserve">自产 </w:t>
            </w:r>
            <w:r>
              <w:sym w:font="Wingdings 2" w:char="00A3"/>
            </w:r>
            <w:r>
              <w:t xml:space="preserve">总代理 </w:t>
            </w:r>
            <w:r>
              <w:sym w:font="Wingdings 2" w:char="00A3"/>
            </w:r>
            <w:r>
              <w:t xml:space="preserve">代理  </w:t>
            </w:r>
            <w:r>
              <w:sym w:font="Wingdings 2" w:char="00A3"/>
            </w:r>
            <w:r>
              <w:t xml:space="preserve">经销 </w:t>
            </w:r>
          </w:p>
        </w:tc>
      </w:tr>
      <w:tr w:rsidR="003E53C5" w14:paraId="7CDB1672" w14:textId="77777777">
        <w:trPr>
          <w:trHeight w:val="492"/>
        </w:trPr>
        <w:tc>
          <w:tcPr>
            <w:tcW w:w="1956" w:type="dxa"/>
          </w:tcPr>
          <w:p w14:paraId="7768AC65" w14:textId="77777777" w:rsidR="003E53C5" w:rsidRDefault="00C716E5">
            <w:pPr>
              <w:pStyle w:val="TableParagraph"/>
              <w:spacing w:before="178"/>
              <w:ind w:left="720"/>
            </w:pPr>
            <w:r>
              <w:t xml:space="preserve">品牌名称 </w:t>
            </w:r>
          </w:p>
        </w:tc>
        <w:tc>
          <w:tcPr>
            <w:tcW w:w="3583" w:type="dxa"/>
            <w:gridSpan w:val="3"/>
            <w:vAlign w:val="center"/>
          </w:tcPr>
          <w:p w14:paraId="05AAA6FD" w14:textId="77777777" w:rsidR="003E53C5" w:rsidRDefault="003E53C5">
            <w:pPr>
              <w:widowControl/>
              <w:rPr>
                <w:rFonts w:ascii="宋体" w:eastAsia="仿宋_GB2312" w:hAnsi="宋体"/>
                <w:kern w:val="0"/>
                <w:szCs w:val="21"/>
                <w:lang w:bidi="ar"/>
              </w:rPr>
            </w:pPr>
          </w:p>
        </w:tc>
        <w:tc>
          <w:tcPr>
            <w:tcW w:w="1097" w:type="dxa"/>
          </w:tcPr>
          <w:p w14:paraId="7ED4FAF8" w14:textId="77777777" w:rsidR="003E53C5" w:rsidRDefault="00C716E5">
            <w:pPr>
              <w:pStyle w:val="TableParagraph"/>
              <w:spacing w:before="15"/>
              <w:ind w:left="279"/>
            </w:pPr>
            <w:r>
              <w:rPr>
                <w:spacing w:val="-2"/>
              </w:rPr>
              <w:t>质量</w:t>
            </w:r>
            <w:r>
              <w:t xml:space="preserve"> </w:t>
            </w:r>
          </w:p>
          <w:p w14:paraId="4BACEBBD" w14:textId="77777777" w:rsidR="003E53C5" w:rsidRDefault="00C716E5">
            <w:pPr>
              <w:pStyle w:val="TableParagraph"/>
              <w:spacing w:before="30" w:line="277" w:lineRule="exact"/>
              <w:ind w:left="279"/>
            </w:pPr>
            <w:r>
              <w:rPr>
                <w:rFonts w:hint="eastAsia"/>
              </w:rPr>
              <w:t>体系</w:t>
            </w:r>
          </w:p>
        </w:tc>
        <w:tc>
          <w:tcPr>
            <w:tcW w:w="2820" w:type="dxa"/>
            <w:gridSpan w:val="2"/>
          </w:tcPr>
          <w:p w14:paraId="43DC7E03" w14:textId="77777777" w:rsidR="003E53C5" w:rsidRDefault="003E53C5">
            <w:pPr>
              <w:pStyle w:val="TableParagraph"/>
              <w:spacing w:before="158"/>
              <w:jc w:val="center"/>
              <w:rPr>
                <w:sz w:val="24"/>
              </w:rPr>
            </w:pPr>
          </w:p>
        </w:tc>
      </w:tr>
      <w:tr w:rsidR="003E53C5" w14:paraId="1F4F90AE" w14:textId="77777777">
        <w:trPr>
          <w:trHeight w:val="405"/>
        </w:trPr>
        <w:tc>
          <w:tcPr>
            <w:tcW w:w="9456" w:type="dxa"/>
            <w:gridSpan w:val="7"/>
          </w:tcPr>
          <w:p w14:paraId="7BF9200D" w14:textId="77777777" w:rsidR="003E53C5" w:rsidRDefault="00C716E5">
            <w:pPr>
              <w:pStyle w:val="TableParagraph"/>
              <w:spacing w:before="149"/>
              <w:ind w:left="3345" w:right="3223"/>
              <w:jc w:val="center"/>
            </w:pPr>
            <w:r>
              <w:rPr>
                <w:rFonts w:hint="eastAsia"/>
                <w:szCs w:val="21"/>
              </w:rPr>
              <w:t>单位概况</w:t>
            </w:r>
          </w:p>
        </w:tc>
      </w:tr>
      <w:tr w:rsidR="003E53C5" w14:paraId="17DEEA41" w14:textId="77777777">
        <w:trPr>
          <w:trHeight w:val="595"/>
        </w:trPr>
        <w:tc>
          <w:tcPr>
            <w:tcW w:w="1956" w:type="dxa"/>
            <w:vAlign w:val="center"/>
          </w:tcPr>
          <w:p w14:paraId="4A6E23B9" w14:textId="77777777" w:rsidR="003E53C5" w:rsidRDefault="00C716E5">
            <w:pPr>
              <w:widowControl/>
              <w:jc w:val="center"/>
              <w:textAlignment w:val="center"/>
              <w:rPr>
                <w:rFonts w:ascii="宋体" w:eastAsia="宋体" w:hAnsi="宋体" w:cs="宋体"/>
                <w:szCs w:val="21"/>
              </w:rPr>
            </w:pPr>
            <w:r>
              <w:rPr>
                <w:rFonts w:ascii="宋体" w:eastAsia="宋体" w:hAnsi="宋体" w:cs="宋体" w:hint="eastAsia"/>
                <w:spacing w:val="-2"/>
                <w:szCs w:val="21"/>
              </w:rPr>
              <w:t>参保</w:t>
            </w:r>
            <w:r>
              <w:rPr>
                <w:rFonts w:ascii="宋体" w:eastAsia="宋体" w:hAnsi="宋体" w:cs="宋体"/>
                <w:spacing w:val="-2"/>
                <w:szCs w:val="21"/>
              </w:rPr>
              <w:t>职工总人</w:t>
            </w:r>
            <w:r>
              <w:rPr>
                <w:rFonts w:ascii="宋体" w:eastAsia="宋体" w:hAnsi="宋体" w:cs="宋体"/>
                <w:spacing w:val="-1"/>
                <w:szCs w:val="21"/>
              </w:rPr>
              <w:t>数</w:t>
            </w:r>
          </w:p>
        </w:tc>
        <w:tc>
          <w:tcPr>
            <w:tcW w:w="990" w:type="dxa"/>
            <w:vAlign w:val="center"/>
          </w:tcPr>
          <w:p w14:paraId="7E5D591A" w14:textId="77777777" w:rsidR="003E53C5" w:rsidRDefault="003E53C5">
            <w:pPr>
              <w:widowControl/>
              <w:textAlignment w:val="center"/>
              <w:rPr>
                <w:rFonts w:ascii="宋体" w:eastAsia="宋体" w:hAnsi="宋体" w:cs="宋体"/>
                <w:szCs w:val="21"/>
              </w:rPr>
            </w:pPr>
          </w:p>
        </w:tc>
        <w:tc>
          <w:tcPr>
            <w:tcW w:w="1530" w:type="dxa"/>
            <w:vAlign w:val="center"/>
          </w:tcPr>
          <w:p w14:paraId="5E304609" w14:textId="77777777" w:rsidR="003E53C5" w:rsidRDefault="00C716E5">
            <w:pPr>
              <w:widowControl/>
              <w:jc w:val="center"/>
              <w:textAlignment w:val="center"/>
              <w:rPr>
                <w:rFonts w:ascii="宋体" w:eastAsia="宋体" w:hAnsi="宋体" w:cs="宋体"/>
                <w:szCs w:val="21"/>
              </w:rPr>
            </w:pPr>
            <w:r>
              <w:rPr>
                <w:rFonts w:ascii="宋体" w:eastAsia="宋体" w:hAnsi="宋体" w:cs="宋体"/>
                <w:spacing w:val="-2"/>
                <w:szCs w:val="21"/>
              </w:rPr>
              <w:t>工程技术人</w:t>
            </w:r>
            <w:r>
              <w:rPr>
                <w:rFonts w:ascii="宋体" w:eastAsia="宋体" w:hAnsi="宋体" w:cs="宋体"/>
                <w:spacing w:val="-1"/>
                <w:szCs w:val="21"/>
              </w:rPr>
              <w:t>员</w:t>
            </w:r>
          </w:p>
        </w:tc>
        <w:tc>
          <w:tcPr>
            <w:tcW w:w="1063" w:type="dxa"/>
            <w:vAlign w:val="center"/>
          </w:tcPr>
          <w:p w14:paraId="7CFBB064" w14:textId="77777777" w:rsidR="003E53C5" w:rsidRDefault="003E53C5">
            <w:pPr>
              <w:widowControl/>
              <w:jc w:val="center"/>
              <w:textAlignment w:val="center"/>
              <w:rPr>
                <w:rFonts w:ascii="宋体" w:eastAsia="宋体" w:hAnsi="宋体" w:cs="宋体"/>
                <w:szCs w:val="21"/>
              </w:rPr>
            </w:pPr>
          </w:p>
        </w:tc>
        <w:tc>
          <w:tcPr>
            <w:tcW w:w="1097" w:type="dxa"/>
            <w:vAlign w:val="center"/>
          </w:tcPr>
          <w:p w14:paraId="5EAAE676" w14:textId="77777777" w:rsidR="003E53C5" w:rsidRDefault="00C716E5">
            <w:pPr>
              <w:widowControl/>
              <w:textAlignment w:val="center"/>
              <w:rPr>
                <w:rFonts w:ascii="宋体" w:eastAsia="宋体" w:hAnsi="宋体" w:cs="宋体"/>
                <w:szCs w:val="21"/>
              </w:rPr>
            </w:pPr>
            <w:r>
              <w:rPr>
                <w:rFonts w:ascii="宋体" w:eastAsia="宋体" w:hAnsi="宋体" w:cs="宋体"/>
                <w:spacing w:val="-3"/>
                <w:szCs w:val="21"/>
              </w:rPr>
              <w:t>生</w:t>
            </w:r>
            <w:r>
              <w:rPr>
                <w:rFonts w:ascii="宋体" w:eastAsia="宋体" w:hAnsi="宋体" w:cs="宋体"/>
                <w:spacing w:val="-2"/>
                <w:szCs w:val="21"/>
              </w:rPr>
              <w:t>产</w:t>
            </w:r>
            <w:r>
              <w:rPr>
                <w:rFonts w:ascii="宋体" w:eastAsia="宋体" w:hAnsi="宋体" w:cs="宋体" w:hint="eastAsia"/>
                <w:spacing w:val="-2"/>
                <w:szCs w:val="21"/>
              </w:rPr>
              <w:t>、销售人员</w:t>
            </w:r>
          </w:p>
        </w:tc>
        <w:tc>
          <w:tcPr>
            <w:tcW w:w="2820" w:type="dxa"/>
            <w:gridSpan w:val="2"/>
            <w:vAlign w:val="center"/>
          </w:tcPr>
          <w:p w14:paraId="5D5819B4" w14:textId="77777777" w:rsidR="003E53C5" w:rsidRDefault="003E53C5">
            <w:pPr>
              <w:widowControl/>
              <w:jc w:val="center"/>
              <w:textAlignment w:val="center"/>
              <w:rPr>
                <w:rFonts w:ascii="宋体" w:eastAsia="宋体" w:hAnsi="宋体" w:cs="宋体"/>
                <w:szCs w:val="21"/>
              </w:rPr>
            </w:pPr>
          </w:p>
        </w:tc>
      </w:tr>
      <w:tr w:rsidR="003E53C5" w14:paraId="78A35239" w14:textId="77777777">
        <w:trPr>
          <w:trHeight w:val="975"/>
        </w:trPr>
        <w:tc>
          <w:tcPr>
            <w:tcW w:w="1956" w:type="dxa"/>
            <w:vAlign w:val="center"/>
          </w:tcPr>
          <w:p w14:paraId="5DCD8D9D" w14:textId="77777777" w:rsidR="003E53C5" w:rsidRDefault="00C716E5">
            <w:pPr>
              <w:widowControl/>
              <w:jc w:val="center"/>
              <w:textAlignment w:val="center"/>
              <w:rPr>
                <w:rFonts w:ascii="宋体" w:eastAsia="宋体" w:hAnsi="宋体" w:cs="宋体"/>
                <w:szCs w:val="21"/>
              </w:rPr>
            </w:pPr>
            <w:r>
              <w:rPr>
                <w:rFonts w:ascii="宋体" w:eastAsia="宋体" w:hAnsi="宋体" w:cs="宋体" w:hint="eastAsia"/>
                <w:kern w:val="0"/>
                <w:szCs w:val="21"/>
                <w:lang w:bidi="ar"/>
              </w:rPr>
              <w:t>企业优势、关键产品特点</w:t>
            </w:r>
          </w:p>
        </w:tc>
        <w:tc>
          <w:tcPr>
            <w:tcW w:w="7500" w:type="dxa"/>
            <w:gridSpan w:val="6"/>
            <w:vAlign w:val="center"/>
          </w:tcPr>
          <w:p w14:paraId="31BE9D3F" w14:textId="77777777" w:rsidR="003E53C5" w:rsidRDefault="00C716E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3E53C5" w14:paraId="4324A9EB" w14:textId="77777777">
        <w:trPr>
          <w:trHeight w:val="786"/>
        </w:trPr>
        <w:tc>
          <w:tcPr>
            <w:tcW w:w="1956" w:type="dxa"/>
            <w:vAlign w:val="center"/>
          </w:tcPr>
          <w:p w14:paraId="2C965AD5" w14:textId="77777777" w:rsidR="003E53C5" w:rsidRDefault="00C716E5">
            <w:pPr>
              <w:widowControl/>
              <w:jc w:val="center"/>
              <w:textAlignment w:val="center"/>
              <w:rPr>
                <w:rFonts w:ascii="宋体" w:eastAsia="宋体" w:hAnsi="宋体" w:cs="宋体"/>
                <w:szCs w:val="21"/>
              </w:rPr>
            </w:pPr>
            <w:r>
              <w:rPr>
                <w:rFonts w:ascii="宋体" w:eastAsia="宋体" w:hAnsi="宋体" w:cs="宋体" w:hint="eastAsia"/>
                <w:color w:val="000000"/>
                <w:kern w:val="0"/>
                <w:szCs w:val="21"/>
                <w:lang w:bidi="ar"/>
              </w:rPr>
              <w:t>企业行业水平及行业口碑</w:t>
            </w:r>
          </w:p>
        </w:tc>
        <w:tc>
          <w:tcPr>
            <w:tcW w:w="7500" w:type="dxa"/>
            <w:gridSpan w:val="6"/>
            <w:vAlign w:val="center"/>
          </w:tcPr>
          <w:p w14:paraId="1F275640" w14:textId="77777777" w:rsidR="003E53C5" w:rsidRDefault="00C716E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3E53C5" w14:paraId="4F12010F" w14:textId="77777777">
        <w:trPr>
          <w:trHeight w:val="1049"/>
        </w:trPr>
        <w:tc>
          <w:tcPr>
            <w:tcW w:w="1956" w:type="dxa"/>
            <w:vAlign w:val="center"/>
          </w:tcPr>
          <w:p w14:paraId="70977FF3" w14:textId="77777777" w:rsidR="003E53C5" w:rsidRDefault="00C716E5">
            <w:pPr>
              <w:widowControl/>
              <w:jc w:val="center"/>
              <w:textAlignment w:val="center"/>
              <w:rPr>
                <w:rFonts w:ascii="宋体" w:eastAsia="宋体" w:hAnsi="宋体" w:cs="宋体"/>
                <w:szCs w:val="21"/>
              </w:rPr>
            </w:pPr>
            <w:r>
              <w:rPr>
                <w:rFonts w:ascii="宋体" w:eastAsia="宋体" w:hAnsi="宋体" w:cs="宋体"/>
                <w:spacing w:val="-10"/>
                <w:szCs w:val="21"/>
              </w:rPr>
              <w:t>公</w:t>
            </w:r>
            <w:r>
              <w:rPr>
                <w:rFonts w:ascii="宋体" w:eastAsia="宋体" w:hAnsi="宋体" w:cs="宋体"/>
                <w:spacing w:val="-7"/>
                <w:szCs w:val="21"/>
              </w:rPr>
              <w:t>司</w:t>
            </w:r>
            <w:r>
              <w:rPr>
                <w:rFonts w:ascii="宋体" w:eastAsia="宋体" w:hAnsi="宋体" w:cs="宋体"/>
                <w:spacing w:val="-5"/>
                <w:szCs w:val="21"/>
              </w:rPr>
              <w:t>现有主要研发、</w:t>
            </w:r>
            <w:r>
              <w:rPr>
                <w:rFonts w:ascii="宋体" w:eastAsia="宋体" w:hAnsi="宋体" w:cs="宋体"/>
                <w:szCs w:val="21"/>
              </w:rPr>
              <w:t xml:space="preserve"> </w:t>
            </w:r>
            <w:r>
              <w:rPr>
                <w:rFonts w:ascii="宋体" w:eastAsia="宋体" w:hAnsi="宋体" w:cs="宋体"/>
                <w:spacing w:val="-4"/>
                <w:szCs w:val="21"/>
              </w:rPr>
              <w:t>实</w:t>
            </w:r>
            <w:r>
              <w:rPr>
                <w:rFonts w:ascii="宋体" w:eastAsia="宋体" w:hAnsi="宋体" w:cs="宋体"/>
                <w:spacing w:val="-2"/>
                <w:szCs w:val="21"/>
              </w:rPr>
              <w:t>验、生产设备</w:t>
            </w:r>
          </w:p>
        </w:tc>
        <w:tc>
          <w:tcPr>
            <w:tcW w:w="7500" w:type="dxa"/>
            <w:gridSpan w:val="6"/>
            <w:vAlign w:val="center"/>
          </w:tcPr>
          <w:p w14:paraId="7F147679" w14:textId="77777777" w:rsidR="003E53C5" w:rsidRDefault="00C716E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3E53C5" w14:paraId="154C70BB" w14:textId="77777777">
        <w:trPr>
          <w:trHeight w:val="1105"/>
        </w:trPr>
        <w:tc>
          <w:tcPr>
            <w:tcW w:w="1956" w:type="dxa"/>
            <w:vAlign w:val="center"/>
          </w:tcPr>
          <w:p w14:paraId="00BF7518" w14:textId="77777777" w:rsidR="003E53C5" w:rsidRDefault="00C716E5">
            <w:pPr>
              <w:widowControl/>
              <w:jc w:val="center"/>
              <w:textAlignment w:val="center"/>
              <w:rPr>
                <w:rFonts w:ascii="宋体" w:eastAsia="宋体" w:hAnsi="宋体" w:cs="宋体"/>
                <w:szCs w:val="21"/>
              </w:rPr>
            </w:pPr>
            <w:r>
              <w:rPr>
                <w:rFonts w:ascii="宋体" w:eastAsia="宋体" w:hAnsi="宋体" w:cs="宋体" w:hint="eastAsia"/>
                <w:kern w:val="0"/>
                <w:szCs w:val="21"/>
                <w:lang w:bidi="ar"/>
              </w:rPr>
              <w:t>近三或五年企业类似业绩及履约情况</w:t>
            </w:r>
          </w:p>
        </w:tc>
        <w:tc>
          <w:tcPr>
            <w:tcW w:w="7500" w:type="dxa"/>
            <w:gridSpan w:val="6"/>
            <w:vAlign w:val="center"/>
          </w:tcPr>
          <w:p w14:paraId="4BFBC8A0" w14:textId="77777777" w:rsidR="003E53C5" w:rsidRDefault="00C716E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3E53C5" w14:paraId="3B77EA48" w14:textId="77777777">
        <w:trPr>
          <w:trHeight w:val="1020"/>
        </w:trPr>
        <w:tc>
          <w:tcPr>
            <w:tcW w:w="1956" w:type="dxa"/>
            <w:vAlign w:val="center"/>
          </w:tcPr>
          <w:p w14:paraId="308D6344" w14:textId="77777777" w:rsidR="003E53C5" w:rsidRDefault="00C716E5">
            <w:pPr>
              <w:widowControl/>
              <w:jc w:val="center"/>
              <w:textAlignment w:val="center"/>
              <w:rPr>
                <w:rFonts w:ascii="宋体" w:eastAsia="宋体" w:hAnsi="宋体" w:cs="宋体"/>
                <w:szCs w:val="21"/>
              </w:rPr>
            </w:pPr>
            <w:r>
              <w:rPr>
                <w:rFonts w:ascii="宋体" w:eastAsia="宋体" w:hAnsi="宋体" w:cs="宋体" w:hint="eastAsia"/>
                <w:kern w:val="0"/>
                <w:szCs w:val="21"/>
                <w:lang w:bidi="ar"/>
              </w:rPr>
              <w:t>售后服务及质量</w:t>
            </w:r>
          </w:p>
        </w:tc>
        <w:tc>
          <w:tcPr>
            <w:tcW w:w="7500" w:type="dxa"/>
            <w:gridSpan w:val="6"/>
            <w:vAlign w:val="center"/>
          </w:tcPr>
          <w:p w14:paraId="3B25FD6C" w14:textId="77777777" w:rsidR="003E53C5" w:rsidRDefault="00C716E5">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3E53C5" w14:paraId="474C38E3" w14:textId="77777777">
        <w:trPr>
          <w:trHeight w:val="1020"/>
        </w:trPr>
        <w:tc>
          <w:tcPr>
            <w:tcW w:w="1956" w:type="dxa"/>
            <w:vAlign w:val="center"/>
          </w:tcPr>
          <w:p w14:paraId="0263A207" w14:textId="77777777" w:rsidR="003E53C5" w:rsidRDefault="00C716E5">
            <w:pPr>
              <w:widowControl/>
              <w:textAlignment w:val="center"/>
              <w:rPr>
                <w:rFonts w:ascii="宋体" w:eastAsia="宋体" w:hAnsi="宋体" w:cs="宋体"/>
                <w:kern w:val="0"/>
                <w:szCs w:val="21"/>
                <w:lang w:bidi="ar"/>
              </w:rPr>
            </w:pPr>
            <w:r>
              <w:rPr>
                <w:rFonts w:ascii="宋体" w:eastAsia="宋体" w:hAnsi="宋体" w:cs="宋体"/>
                <w:spacing w:val="-4"/>
                <w:szCs w:val="21"/>
              </w:rPr>
              <w:t>对本项目在设计、制造、进度、财务等方面采取的组织措施和相</w:t>
            </w:r>
            <w:r>
              <w:rPr>
                <w:rFonts w:ascii="宋体" w:eastAsia="宋体" w:hAnsi="宋体" w:cs="宋体"/>
                <w:spacing w:val="-2"/>
                <w:szCs w:val="21"/>
              </w:rPr>
              <w:t>关</w:t>
            </w:r>
            <w:r>
              <w:rPr>
                <w:rFonts w:ascii="宋体" w:eastAsia="宋体" w:hAnsi="宋体" w:cs="宋体"/>
                <w:spacing w:val="-3"/>
                <w:szCs w:val="21"/>
              </w:rPr>
              <w:t>人</w:t>
            </w:r>
            <w:r>
              <w:rPr>
                <w:rFonts w:ascii="宋体" w:eastAsia="宋体" w:hAnsi="宋体" w:cs="宋体"/>
                <w:spacing w:val="-2"/>
                <w:szCs w:val="21"/>
              </w:rPr>
              <w:t>员简介</w:t>
            </w:r>
          </w:p>
        </w:tc>
        <w:tc>
          <w:tcPr>
            <w:tcW w:w="7500" w:type="dxa"/>
            <w:gridSpan w:val="6"/>
            <w:vAlign w:val="center"/>
          </w:tcPr>
          <w:p w14:paraId="434BA02A" w14:textId="77777777" w:rsidR="003E53C5" w:rsidRDefault="003E53C5">
            <w:pPr>
              <w:widowControl/>
              <w:jc w:val="left"/>
              <w:rPr>
                <w:rFonts w:ascii="宋体" w:eastAsia="宋体" w:hAnsi="宋体" w:cs="宋体"/>
                <w:kern w:val="0"/>
                <w:szCs w:val="21"/>
                <w:lang w:bidi="ar"/>
              </w:rPr>
            </w:pPr>
          </w:p>
        </w:tc>
      </w:tr>
    </w:tbl>
    <w:p w14:paraId="522F2DD6" w14:textId="77777777" w:rsidR="003E53C5" w:rsidRDefault="003E53C5">
      <w:pPr>
        <w:pStyle w:val="af3"/>
        <w:rPr>
          <w:rFonts w:ascii="Times New Roman" w:eastAsia="宋体" w:hAnsi="Times New Roman" w:cs="Times New Roman"/>
          <w:b/>
          <w:bCs/>
          <w:color w:val="000000"/>
          <w:sz w:val="24"/>
          <w:szCs w:val="24"/>
        </w:rPr>
      </w:pPr>
    </w:p>
    <w:p w14:paraId="76FE4E9E" w14:textId="77777777" w:rsidR="003E53C5" w:rsidRDefault="003E53C5">
      <w:pPr>
        <w:pStyle w:val="af3"/>
        <w:rPr>
          <w:rFonts w:ascii="Times New Roman" w:eastAsia="宋体" w:hAnsi="Times New Roman" w:cs="Times New Roman"/>
          <w:b/>
          <w:bCs/>
          <w:color w:val="000000"/>
          <w:sz w:val="24"/>
          <w:szCs w:val="24"/>
        </w:rPr>
      </w:pPr>
    </w:p>
    <w:p w14:paraId="151B0879" w14:textId="77777777" w:rsidR="003E53C5" w:rsidRDefault="003E53C5">
      <w:pPr>
        <w:pStyle w:val="af3"/>
        <w:rPr>
          <w:rFonts w:ascii="Times New Roman" w:eastAsia="宋体" w:hAnsi="Times New Roman" w:cs="Times New Roman"/>
          <w:b/>
          <w:bCs/>
          <w:color w:val="000000"/>
          <w:sz w:val="24"/>
          <w:szCs w:val="24"/>
        </w:rPr>
      </w:pPr>
    </w:p>
    <w:p w14:paraId="4920D436" w14:textId="77777777" w:rsidR="003E53C5" w:rsidRDefault="003E53C5">
      <w:pPr>
        <w:pStyle w:val="af3"/>
        <w:rPr>
          <w:rFonts w:ascii="Times New Roman" w:eastAsia="宋体" w:hAnsi="Times New Roman" w:cs="Times New Roman"/>
          <w:b/>
          <w:bCs/>
          <w:color w:val="000000"/>
          <w:sz w:val="24"/>
          <w:szCs w:val="24"/>
        </w:rPr>
      </w:pPr>
    </w:p>
    <w:p w14:paraId="0B79F5AF" w14:textId="77777777" w:rsidR="003E53C5" w:rsidRDefault="003E53C5">
      <w:pPr>
        <w:pStyle w:val="af3"/>
        <w:rPr>
          <w:rFonts w:ascii="Times New Roman" w:eastAsia="宋体" w:hAnsi="Times New Roman" w:cs="Times New Roman"/>
          <w:b/>
          <w:bCs/>
          <w:color w:val="000000"/>
          <w:sz w:val="24"/>
          <w:szCs w:val="24"/>
        </w:rPr>
      </w:pPr>
    </w:p>
    <w:p w14:paraId="60D2FAC9" w14:textId="77777777" w:rsidR="003E53C5" w:rsidRDefault="003E53C5">
      <w:pPr>
        <w:pStyle w:val="af3"/>
        <w:rPr>
          <w:rFonts w:ascii="Times New Roman" w:eastAsia="宋体" w:hAnsi="Times New Roman" w:cs="Times New Roman"/>
          <w:b/>
          <w:bCs/>
          <w:color w:val="000000"/>
          <w:sz w:val="24"/>
          <w:szCs w:val="24"/>
        </w:rPr>
      </w:pPr>
    </w:p>
    <w:p w14:paraId="18EBE469" w14:textId="77777777" w:rsidR="003E53C5" w:rsidRDefault="003E53C5">
      <w:pPr>
        <w:pStyle w:val="af3"/>
        <w:rPr>
          <w:rFonts w:ascii="Times New Roman" w:eastAsia="宋体" w:hAnsi="Times New Roman" w:cs="Times New Roman"/>
          <w:b/>
          <w:bCs/>
          <w:color w:val="000000"/>
          <w:sz w:val="24"/>
          <w:szCs w:val="24"/>
        </w:rPr>
      </w:pPr>
    </w:p>
    <w:p w14:paraId="2CA65F7F" w14:textId="77777777" w:rsidR="003E53C5" w:rsidRDefault="003E53C5">
      <w:pPr>
        <w:pStyle w:val="af3"/>
        <w:rPr>
          <w:rFonts w:ascii="Times New Roman" w:eastAsia="宋体" w:hAnsi="Times New Roman" w:cs="Times New Roman"/>
          <w:b/>
          <w:bCs/>
          <w:color w:val="000000"/>
          <w:sz w:val="24"/>
          <w:szCs w:val="24"/>
        </w:rPr>
      </w:pPr>
    </w:p>
    <w:p w14:paraId="05AA4C54" w14:textId="77777777" w:rsidR="003E53C5" w:rsidRDefault="00C716E5">
      <w:pPr>
        <w:pStyle w:val="af3"/>
        <w:outlineLvl w:val="3"/>
        <w:rPr>
          <w:rFonts w:ascii="Times New Roman" w:eastAsia="宋体" w:hAnsi="Times New Roman" w:cs="Times New Roman"/>
          <w:b/>
          <w:bCs/>
          <w:color w:val="000000"/>
          <w:sz w:val="24"/>
          <w:szCs w:val="24"/>
        </w:rPr>
      </w:pPr>
      <w:r>
        <w:rPr>
          <w:rFonts w:eastAsia="宋体" w:hAnsi="宋体" w:cs="宋体"/>
          <w:spacing w:val="-9"/>
          <w:sz w:val="24"/>
          <w:szCs w:val="24"/>
          <w14:textOutline w14:w="4356" w14:cap="flat" w14:cmpd="sng" w14:algn="ctr">
            <w14:solidFill>
              <w14:srgbClr w14:val="000000"/>
            </w14:solidFill>
            <w14:prstDash w14:val="solid"/>
            <w14:miter w14:lim="0"/>
          </w14:textOutline>
        </w:rPr>
        <w:lastRenderedPageBreak/>
        <w:t>表</w:t>
      </w:r>
      <w:r>
        <w:rPr>
          <w:rFonts w:eastAsia="宋体" w:hAnsi="宋体" w:cs="宋体"/>
          <w:spacing w:val="-7"/>
          <w:sz w:val="24"/>
          <w:szCs w:val="24"/>
        </w:rPr>
        <w:t xml:space="preserve"> </w:t>
      </w:r>
      <w:r>
        <w:rPr>
          <w:rFonts w:eastAsia="宋体" w:hAnsi="宋体" w:cs="宋体" w:hint="eastAsia"/>
          <w:spacing w:val="-7"/>
          <w:sz w:val="24"/>
          <w:szCs w:val="24"/>
        </w:rPr>
        <w:t>3-</w:t>
      </w:r>
      <w:r>
        <w:rPr>
          <w:rFonts w:eastAsia="宋体" w:hAnsi="宋体" w:cs="宋体"/>
          <w:spacing w:val="-7"/>
          <w:sz w:val="24"/>
          <w:szCs w:val="24"/>
          <w14:textOutline w14:w="4356" w14:cap="flat" w14:cmpd="sng" w14:algn="ctr">
            <w14:solidFill>
              <w14:srgbClr w14:val="000000"/>
            </w14:solidFill>
            <w14:prstDash w14:val="solid"/>
            <w14:miter w14:lim="0"/>
          </w14:textOutline>
        </w:rPr>
        <w:t>2</w:t>
      </w:r>
      <w:r>
        <w:rPr>
          <w:rFonts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资产情况汇总表</w:t>
      </w:r>
    </w:p>
    <w:p w14:paraId="713EE70A" w14:textId="77777777" w:rsidR="003E53C5" w:rsidRDefault="003E53C5">
      <w:pPr>
        <w:pStyle w:val="af3"/>
        <w:rPr>
          <w:rFonts w:ascii="Times New Roman" w:eastAsia="宋体" w:hAnsi="Times New Roman" w:cs="Times New Roman"/>
          <w:b/>
          <w:bCs/>
          <w:color w:val="000000"/>
          <w:sz w:val="24"/>
          <w:szCs w:val="24"/>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2077"/>
        <w:gridCol w:w="1650"/>
        <w:gridCol w:w="1590"/>
        <w:gridCol w:w="1450"/>
      </w:tblGrid>
      <w:tr w:rsidR="003E53C5" w14:paraId="465F71C6" w14:textId="77777777">
        <w:trPr>
          <w:trHeight w:val="737"/>
          <w:jc w:val="center"/>
        </w:trPr>
        <w:tc>
          <w:tcPr>
            <w:tcW w:w="9286" w:type="dxa"/>
            <w:gridSpan w:val="5"/>
            <w:vAlign w:val="center"/>
          </w:tcPr>
          <w:p w14:paraId="15325123" w14:textId="77777777" w:rsidR="003E53C5" w:rsidRDefault="00C716E5">
            <w:pPr>
              <w:spacing w:line="440" w:lineRule="exact"/>
              <w:jc w:val="center"/>
              <w:rPr>
                <w:rFonts w:ascii="宋体" w:eastAsia="宋体" w:hAnsi="宋体"/>
                <w:color w:val="000000"/>
                <w:sz w:val="24"/>
                <w:szCs w:val="24"/>
                <w:u w:val="single"/>
              </w:rPr>
            </w:pPr>
            <w:r>
              <w:rPr>
                <w:rFonts w:ascii="宋体" w:eastAsia="宋体" w:hAnsi="宋体"/>
                <w:color w:val="000000"/>
                <w:sz w:val="24"/>
                <w:szCs w:val="24"/>
                <w:u w:val="single"/>
              </w:rPr>
              <w:t xml:space="preserve">                   </w:t>
            </w:r>
            <w:r>
              <w:rPr>
                <w:rFonts w:ascii="宋体" w:eastAsia="宋体" w:hAnsi="宋体" w:hint="eastAsia"/>
                <w:color w:val="000000"/>
                <w:sz w:val="24"/>
                <w:szCs w:val="24"/>
              </w:rPr>
              <w:t>公司资产情况汇总表</w:t>
            </w:r>
          </w:p>
        </w:tc>
      </w:tr>
      <w:tr w:rsidR="003E53C5" w14:paraId="2BB911D8" w14:textId="77777777">
        <w:trPr>
          <w:trHeight w:val="737"/>
          <w:jc w:val="center"/>
        </w:trPr>
        <w:tc>
          <w:tcPr>
            <w:tcW w:w="2519" w:type="dxa"/>
            <w:vAlign w:val="center"/>
          </w:tcPr>
          <w:p w14:paraId="569C8C66"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注册资金（万元）</w:t>
            </w:r>
          </w:p>
        </w:tc>
        <w:tc>
          <w:tcPr>
            <w:tcW w:w="6767" w:type="dxa"/>
            <w:gridSpan w:val="4"/>
          </w:tcPr>
          <w:p w14:paraId="4EC30C3B" w14:textId="77777777" w:rsidR="003E53C5" w:rsidRDefault="003E53C5">
            <w:pPr>
              <w:spacing w:line="440" w:lineRule="exact"/>
              <w:jc w:val="center"/>
              <w:rPr>
                <w:rFonts w:ascii="宋体" w:hAnsi="宋体"/>
                <w:color w:val="000000"/>
                <w:sz w:val="24"/>
                <w:szCs w:val="24"/>
              </w:rPr>
            </w:pPr>
          </w:p>
        </w:tc>
      </w:tr>
      <w:tr w:rsidR="003E53C5" w14:paraId="450A4A7C" w14:textId="77777777">
        <w:trPr>
          <w:trHeight w:val="737"/>
          <w:jc w:val="center"/>
        </w:trPr>
        <w:tc>
          <w:tcPr>
            <w:tcW w:w="2519" w:type="dxa"/>
            <w:vAlign w:val="center"/>
          </w:tcPr>
          <w:p w14:paraId="75EE6036" w14:textId="77777777" w:rsidR="003E53C5" w:rsidRDefault="00C716E5">
            <w:pPr>
              <w:spacing w:line="440" w:lineRule="exact"/>
              <w:jc w:val="center"/>
              <w:rPr>
                <w:rFonts w:ascii="宋体" w:hAnsi="宋体"/>
                <w:color w:val="000000"/>
                <w:sz w:val="24"/>
                <w:szCs w:val="24"/>
              </w:rPr>
            </w:pPr>
            <w:r>
              <w:rPr>
                <w:rFonts w:ascii="宋体" w:eastAsia="宋体" w:hAnsi="宋体"/>
                <w:color w:val="000000"/>
                <w:sz w:val="24"/>
                <w:szCs w:val="24"/>
              </w:rPr>
              <w:t>实收资金（万元）</w:t>
            </w:r>
          </w:p>
        </w:tc>
        <w:tc>
          <w:tcPr>
            <w:tcW w:w="6767" w:type="dxa"/>
            <w:gridSpan w:val="4"/>
          </w:tcPr>
          <w:p w14:paraId="54EDE22A" w14:textId="77777777" w:rsidR="003E53C5" w:rsidRDefault="003E53C5">
            <w:pPr>
              <w:spacing w:line="440" w:lineRule="exact"/>
              <w:jc w:val="center"/>
              <w:rPr>
                <w:rFonts w:ascii="宋体" w:hAnsi="宋体"/>
                <w:color w:val="000000"/>
                <w:sz w:val="24"/>
                <w:szCs w:val="24"/>
              </w:rPr>
            </w:pPr>
          </w:p>
        </w:tc>
      </w:tr>
      <w:tr w:rsidR="003E53C5" w14:paraId="0566992B" w14:textId="77777777">
        <w:trPr>
          <w:trHeight w:val="737"/>
          <w:jc w:val="center"/>
        </w:trPr>
        <w:tc>
          <w:tcPr>
            <w:tcW w:w="2519" w:type="dxa"/>
            <w:vAlign w:val="center"/>
          </w:tcPr>
          <w:p w14:paraId="36D86019"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年度资产情况</w:t>
            </w:r>
          </w:p>
        </w:tc>
        <w:tc>
          <w:tcPr>
            <w:tcW w:w="2077" w:type="dxa"/>
            <w:vAlign w:val="center"/>
          </w:tcPr>
          <w:p w14:paraId="25EB6BE3" w14:textId="0EF303D7" w:rsidR="003E53C5" w:rsidRDefault="00C716E5" w:rsidP="00604374">
            <w:pPr>
              <w:spacing w:line="440" w:lineRule="exact"/>
              <w:jc w:val="center"/>
              <w:rPr>
                <w:rFonts w:ascii="宋体" w:hAnsi="宋体"/>
                <w:color w:val="000000"/>
                <w:sz w:val="24"/>
                <w:szCs w:val="24"/>
              </w:rPr>
            </w:pPr>
            <w:r>
              <w:rPr>
                <w:rFonts w:ascii="宋体" w:eastAsia="宋体" w:hAnsi="宋体" w:hint="eastAsia"/>
                <w:color w:val="000000"/>
                <w:sz w:val="24"/>
                <w:szCs w:val="24"/>
              </w:rPr>
              <w:t>20</w:t>
            </w:r>
            <w:r w:rsidR="00604374">
              <w:rPr>
                <w:rFonts w:ascii="宋体" w:eastAsia="宋体" w:hAnsi="宋体"/>
                <w:color w:val="000000"/>
                <w:sz w:val="24"/>
                <w:szCs w:val="24"/>
              </w:rPr>
              <w:t>21</w:t>
            </w:r>
            <w:r>
              <w:rPr>
                <w:rFonts w:ascii="宋体" w:eastAsia="宋体" w:hAnsi="宋体" w:hint="eastAsia"/>
                <w:color w:val="000000"/>
                <w:sz w:val="24"/>
                <w:szCs w:val="24"/>
              </w:rPr>
              <w:t>年</w:t>
            </w:r>
          </w:p>
        </w:tc>
        <w:tc>
          <w:tcPr>
            <w:tcW w:w="1650" w:type="dxa"/>
            <w:vAlign w:val="center"/>
          </w:tcPr>
          <w:p w14:paraId="53969DE8" w14:textId="16494D9F" w:rsidR="003E53C5" w:rsidRDefault="00C716E5" w:rsidP="00604374">
            <w:pPr>
              <w:spacing w:line="440" w:lineRule="exact"/>
              <w:jc w:val="center"/>
              <w:rPr>
                <w:rFonts w:ascii="宋体" w:hAnsi="宋体"/>
                <w:color w:val="000000"/>
                <w:sz w:val="24"/>
                <w:szCs w:val="24"/>
              </w:rPr>
            </w:pPr>
            <w:r>
              <w:rPr>
                <w:rFonts w:ascii="宋体" w:eastAsia="宋体" w:hAnsi="宋体" w:hint="eastAsia"/>
                <w:color w:val="000000"/>
                <w:sz w:val="24"/>
                <w:szCs w:val="24"/>
              </w:rPr>
              <w:t>202</w:t>
            </w:r>
            <w:r w:rsidR="00604374">
              <w:rPr>
                <w:rFonts w:ascii="宋体" w:eastAsia="宋体" w:hAnsi="宋体"/>
                <w:color w:val="000000"/>
                <w:sz w:val="24"/>
                <w:szCs w:val="24"/>
              </w:rPr>
              <w:t>2</w:t>
            </w:r>
            <w:r>
              <w:rPr>
                <w:rFonts w:ascii="宋体" w:eastAsia="宋体" w:hAnsi="宋体" w:hint="eastAsia"/>
                <w:color w:val="000000"/>
                <w:sz w:val="24"/>
                <w:szCs w:val="24"/>
              </w:rPr>
              <w:t>年</w:t>
            </w:r>
          </w:p>
        </w:tc>
        <w:tc>
          <w:tcPr>
            <w:tcW w:w="1590" w:type="dxa"/>
            <w:vAlign w:val="center"/>
          </w:tcPr>
          <w:p w14:paraId="5434C132" w14:textId="2532F766" w:rsidR="003E53C5" w:rsidRDefault="00C716E5" w:rsidP="00604374">
            <w:pPr>
              <w:spacing w:line="440" w:lineRule="exact"/>
              <w:jc w:val="center"/>
              <w:rPr>
                <w:rFonts w:ascii="宋体" w:hAnsi="宋体"/>
                <w:color w:val="000000"/>
                <w:sz w:val="24"/>
                <w:szCs w:val="24"/>
              </w:rPr>
            </w:pPr>
            <w:r>
              <w:rPr>
                <w:rFonts w:ascii="宋体" w:eastAsia="宋体" w:hAnsi="宋体" w:hint="eastAsia"/>
                <w:color w:val="000000"/>
                <w:sz w:val="24"/>
                <w:szCs w:val="24"/>
              </w:rPr>
              <w:t>202</w:t>
            </w:r>
            <w:r w:rsidR="00604374">
              <w:rPr>
                <w:rFonts w:ascii="宋体" w:eastAsia="宋体" w:hAnsi="宋体"/>
                <w:color w:val="000000"/>
                <w:sz w:val="24"/>
                <w:szCs w:val="24"/>
              </w:rPr>
              <w:t>3</w:t>
            </w:r>
            <w:r>
              <w:rPr>
                <w:rFonts w:ascii="宋体" w:eastAsia="宋体" w:hAnsi="宋体" w:hint="eastAsia"/>
                <w:color w:val="000000"/>
                <w:sz w:val="24"/>
                <w:szCs w:val="24"/>
              </w:rPr>
              <w:t>年</w:t>
            </w:r>
          </w:p>
        </w:tc>
        <w:tc>
          <w:tcPr>
            <w:tcW w:w="1450" w:type="dxa"/>
            <w:vAlign w:val="center"/>
          </w:tcPr>
          <w:p w14:paraId="06E474EF" w14:textId="7F9FFDCE" w:rsidR="003E53C5" w:rsidRDefault="00C716E5" w:rsidP="00604374">
            <w:pPr>
              <w:spacing w:line="440" w:lineRule="exact"/>
              <w:jc w:val="center"/>
              <w:rPr>
                <w:rFonts w:ascii="宋体" w:eastAsia="宋体" w:hAnsi="宋体"/>
                <w:color w:val="000000"/>
                <w:sz w:val="24"/>
                <w:szCs w:val="24"/>
              </w:rPr>
            </w:pPr>
            <w:r>
              <w:rPr>
                <w:rFonts w:ascii="宋体" w:eastAsia="宋体" w:hAnsi="宋体" w:hint="eastAsia"/>
                <w:color w:val="000000"/>
                <w:sz w:val="24"/>
                <w:szCs w:val="24"/>
              </w:rPr>
              <w:t>202</w:t>
            </w:r>
            <w:r w:rsidR="00604374">
              <w:rPr>
                <w:rFonts w:ascii="宋体" w:eastAsia="宋体" w:hAnsi="宋体"/>
                <w:color w:val="000000"/>
                <w:sz w:val="24"/>
                <w:szCs w:val="24"/>
              </w:rPr>
              <w:t>4</w:t>
            </w:r>
            <w:r>
              <w:rPr>
                <w:rFonts w:ascii="宋体" w:eastAsia="宋体" w:hAnsi="宋体" w:hint="eastAsia"/>
                <w:color w:val="000000"/>
                <w:sz w:val="24"/>
                <w:szCs w:val="24"/>
              </w:rPr>
              <w:t>年</w:t>
            </w:r>
          </w:p>
        </w:tc>
      </w:tr>
      <w:tr w:rsidR="003E53C5" w14:paraId="25C63C59" w14:textId="77777777">
        <w:trPr>
          <w:trHeight w:val="737"/>
          <w:jc w:val="center"/>
        </w:trPr>
        <w:tc>
          <w:tcPr>
            <w:tcW w:w="2519" w:type="dxa"/>
            <w:vAlign w:val="center"/>
          </w:tcPr>
          <w:p w14:paraId="4C0EBDC5"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流动资产（万元）</w:t>
            </w:r>
          </w:p>
        </w:tc>
        <w:tc>
          <w:tcPr>
            <w:tcW w:w="2077" w:type="dxa"/>
          </w:tcPr>
          <w:p w14:paraId="6C92FC6A" w14:textId="77777777" w:rsidR="003E53C5" w:rsidRDefault="003E53C5">
            <w:pPr>
              <w:spacing w:line="440" w:lineRule="exact"/>
              <w:jc w:val="center"/>
              <w:rPr>
                <w:rFonts w:ascii="宋体" w:hAnsi="宋体"/>
                <w:color w:val="000000"/>
                <w:sz w:val="24"/>
                <w:szCs w:val="24"/>
              </w:rPr>
            </w:pPr>
          </w:p>
        </w:tc>
        <w:tc>
          <w:tcPr>
            <w:tcW w:w="1650" w:type="dxa"/>
          </w:tcPr>
          <w:p w14:paraId="5DEA6425" w14:textId="77777777" w:rsidR="003E53C5" w:rsidRDefault="003E53C5">
            <w:pPr>
              <w:spacing w:line="440" w:lineRule="exact"/>
              <w:jc w:val="center"/>
              <w:rPr>
                <w:rFonts w:ascii="宋体" w:hAnsi="宋体"/>
                <w:color w:val="000000"/>
                <w:sz w:val="24"/>
                <w:szCs w:val="24"/>
              </w:rPr>
            </w:pPr>
          </w:p>
        </w:tc>
        <w:tc>
          <w:tcPr>
            <w:tcW w:w="1590" w:type="dxa"/>
          </w:tcPr>
          <w:p w14:paraId="0410C02E" w14:textId="77777777" w:rsidR="003E53C5" w:rsidRDefault="003E53C5">
            <w:pPr>
              <w:spacing w:line="440" w:lineRule="exact"/>
              <w:jc w:val="center"/>
              <w:rPr>
                <w:rFonts w:ascii="宋体" w:hAnsi="宋体"/>
                <w:color w:val="000000"/>
                <w:sz w:val="24"/>
                <w:szCs w:val="24"/>
              </w:rPr>
            </w:pPr>
          </w:p>
        </w:tc>
        <w:tc>
          <w:tcPr>
            <w:tcW w:w="1450" w:type="dxa"/>
          </w:tcPr>
          <w:p w14:paraId="11A944EF" w14:textId="77777777" w:rsidR="003E53C5" w:rsidRDefault="003E53C5">
            <w:pPr>
              <w:spacing w:line="440" w:lineRule="exact"/>
              <w:jc w:val="center"/>
              <w:rPr>
                <w:rFonts w:ascii="宋体" w:hAnsi="宋体"/>
                <w:color w:val="000000"/>
                <w:sz w:val="24"/>
                <w:szCs w:val="24"/>
              </w:rPr>
            </w:pPr>
          </w:p>
        </w:tc>
      </w:tr>
      <w:tr w:rsidR="003E53C5" w14:paraId="7C4EA01A" w14:textId="77777777">
        <w:trPr>
          <w:trHeight w:val="737"/>
          <w:jc w:val="center"/>
        </w:trPr>
        <w:tc>
          <w:tcPr>
            <w:tcW w:w="2519" w:type="dxa"/>
            <w:vAlign w:val="center"/>
          </w:tcPr>
          <w:p w14:paraId="4105ECA9"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非流动资产（万元）</w:t>
            </w:r>
          </w:p>
        </w:tc>
        <w:tc>
          <w:tcPr>
            <w:tcW w:w="2077" w:type="dxa"/>
          </w:tcPr>
          <w:p w14:paraId="1B54F06E" w14:textId="77777777" w:rsidR="003E53C5" w:rsidRDefault="003E53C5">
            <w:pPr>
              <w:spacing w:line="440" w:lineRule="exact"/>
              <w:jc w:val="center"/>
              <w:rPr>
                <w:rFonts w:ascii="宋体" w:hAnsi="宋体"/>
                <w:color w:val="000000"/>
                <w:sz w:val="24"/>
                <w:szCs w:val="24"/>
              </w:rPr>
            </w:pPr>
          </w:p>
        </w:tc>
        <w:tc>
          <w:tcPr>
            <w:tcW w:w="1650" w:type="dxa"/>
          </w:tcPr>
          <w:p w14:paraId="2498680E" w14:textId="77777777" w:rsidR="003E53C5" w:rsidRDefault="003E53C5">
            <w:pPr>
              <w:spacing w:line="440" w:lineRule="exact"/>
              <w:jc w:val="center"/>
              <w:rPr>
                <w:rFonts w:ascii="宋体" w:hAnsi="宋体"/>
                <w:color w:val="000000"/>
                <w:sz w:val="24"/>
                <w:szCs w:val="24"/>
              </w:rPr>
            </w:pPr>
          </w:p>
        </w:tc>
        <w:tc>
          <w:tcPr>
            <w:tcW w:w="1590" w:type="dxa"/>
          </w:tcPr>
          <w:p w14:paraId="05DCAE7E" w14:textId="77777777" w:rsidR="003E53C5" w:rsidRDefault="003E53C5">
            <w:pPr>
              <w:spacing w:line="440" w:lineRule="exact"/>
              <w:jc w:val="center"/>
              <w:rPr>
                <w:rFonts w:ascii="宋体" w:hAnsi="宋体"/>
                <w:color w:val="000000"/>
                <w:sz w:val="24"/>
                <w:szCs w:val="24"/>
              </w:rPr>
            </w:pPr>
          </w:p>
        </w:tc>
        <w:tc>
          <w:tcPr>
            <w:tcW w:w="1450" w:type="dxa"/>
          </w:tcPr>
          <w:p w14:paraId="7E1EBD3C" w14:textId="77777777" w:rsidR="003E53C5" w:rsidRDefault="003E53C5">
            <w:pPr>
              <w:spacing w:line="440" w:lineRule="exact"/>
              <w:jc w:val="center"/>
              <w:rPr>
                <w:rFonts w:ascii="宋体" w:hAnsi="宋体"/>
                <w:color w:val="000000"/>
                <w:sz w:val="24"/>
                <w:szCs w:val="24"/>
              </w:rPr>
            </w:pPr>
          </w:p>
        </w:tc>
      </w:tr>
      <w:tr w:rsidR="003E53C5" w14:paraId="7F561D67" w14:textId="77777777">
        <w:trPr>
          <w:trHeight w:val="737"/>
          <w:jc w:val="center"/>
        </w:trPr>
        <w:tc>
          <w:tcPr>
            <w:tcW w:w="2519" w:type="dxa"/>
            <w:vAlign w:val="center"/>
          </w:tcPr>
          <w:p w14:paraId="6F6108A4"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营业收入（万元）</w:t>
            </w:r>
          </w:p>
        </w:tc>
        <w:tc>
          <w:tcPr>
            <w:tcW w:w="2077" w:type="dxa"/>
          </w:tcPr>
          <w:p w14:paraId="78957DE0" w14:textId="77777777" w:rsidR="003E53C5" w:rsidRDefault="003E53C5">
            <w:pPr>
              <w:spacing w:line="440" w:lineRule="exact"/>
              <w:jc w:val="center"/>
              <w:rPr>
                <w:rFonts w:ascii="宋体" w:hAnsi="宋体"/>
                <w:color w:val="000000"/>
                <w:sz w:val="24"/>
                <w:szCs w:val="24"/>
                <w:highlight w:val="yellow"/>
              </w:rPr>
            </w:pPr>
          </w:p>
        </w:tc>
        <w:tc>
          <w:tcPr>
            <w:tcW w:w="1650" w:type="dxa"/>
          </w:tcPr>
          <w:p w14:paraId="1A0AF5C9" w14:textId="77777777" w:rsidR="003E53C5" w:rsidRDefault="003E53C5">
            <w:pPr>
              <w:spacing w:line="440" w:lineRule="exact"/>
              <w:jc w:val="center"/>
              <w:rPr>
                <w:rFonts w:ascii="宋体" w:hAnsi="宋体"/>
                <w:color w:val="000000"/>
                <w:sz w:val="24"/>
                <w:szCs w:val="24"/>
                <w:highlight w:val="yellow"/>
              </w:rPr>
            </w:pPr>
          </w:p>
        </w:tc>
        <w:tc>
          <w:tcPr>
            <w:tcW w:w="1590" w:type="dxa"/>
          </w:tcPr>
          <w:p w14:paraId="3183D9CA" w14:textId="77777777" w:rsidR="003E53C5" w:rsidRDefault="003E53C5">
            <w:pPr>
              <w:spacing w:line="440" w:lineRule="exact"/>
              <w:jc w:val="center"/>
              <w:rPr>
                <w:rFonts w:ascii="宋体" w:hAnsi="宋体"/>
                <w:color w:val="000000"/>
                <w:sz w:val="24"/>
                <w:szCs w:val="24"/>
                <w:highlight w:val="yellow"/>
              </w:rPr>
            </w:pPr>
          </w:p>
        </w:tc>
        <w:tc>
          <w:tcPr>
            <w:tcW w:w="1450" w:type="dxa"/>
          </w:tcPr>
          <w:p w14:paraId="2A46F5F2" w14:textId="77777777" w:rsidR="003E53C5" w:rsidRDefault="003E53C5">
            <w:pPr>
              <w:spacing w:line="440" w:lineRule="exact"/>
              <w:jc w:val="center"/>
              <w:rPr>
                <w:rFonts w:ascii="宋体" w:hAnsi="宋体"/>
                <w:color w:val="000000"/>
                <w:sz w:val="24"/>
                <w:szCs w:val="24"/>
                <w:highlight w:val="yellow"/>
              </w:rPr>
            </w:pPr>
          </w:p>
        </w:tc>
      </w:tr>
      <w:tr w:rsidR="003E53C5" w14:paraId="33085650" w14:textId="77777777">
        <w:trPr>
          <w:trHeight w:val="737"/>
          <w:jc w:val="center"/>
        </w:trPr>
        <w:tc>
          <w:tcPr>
            <w:tcW w:w="2519" w:type="dxa"/>
            <w:vAlign w:val="center"/>
          </w:tcPr>
          <w:p w14:paraId="25B2E61D"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年底资产总值（万元）</w:t>
            </w:r>
          </w:p>
        </w:tc>
        <w:tc>
          <w:tcPr>
            <w:tcW w:w="2077" w:type="dxa"/>
          </w:tcPr>
          <w:p w14:paraId="5B32BD60" w14:textId="77777777" w:rsidR="003E53C5" w:rsidRDefault="003E53C5">
            <w:pPr>
              <w:spacing w:line="440" w:lineRule="exact"/>
              <w:jc w:val="center"/>
              <w:rPr>
                <w:rFonts w:ascii="宋体" w:hAnsi="宋体"/>
                <w:color w:val="000000"/>
                <w:sz w:val="24"/>
                <w:szCs w:val="24"/>
              </w:rPr>
            </w:pPr>
          </w:p>
        </w:tc>
        <w:tc>
          <w:tcPr>
            <w:tcW w:w="1650" w:type="dxa"/>
          </w:tcPr>
          <w:p w14:paraId="4497F9B8" w14:textId="77777777" w:rsidR="003E53C5" w:rsidRDefault="003E53C5">
            <w:pPr>
              <w:spacing w:line="440" w:lineRule="exact"/>
              <w:jc w:val="center"/>
              <w:rPr>
                <w:rFonts w:ascii="宋体" w:hAnsi="宋体"/>
                <w:color w:val="000000"/>
                <w:sz w:val="24"/>
                <w:szCs w:val="24"/>
              </w:rPr>
            </w:pPr>
          </w:p>
        </w:tc>
        <w:tc>
          <w:tcPr>
            <w:tcW w:w="1590" w:type="dxa"/>
          </w:tcPr>
          <w:p w14:paraId="1553ECA0" w14:textId="77777777" w:rsidR="003E53C5" w:rsidRDefault="003E53C5">
            <w:pPr>
              <w:spacing w:line="440" w:lineRule="exact"/>
              <w:jc w:val="center"/>
              <w:rPr>
                <w:rFonts w:ascii="宋体" w:hAnsi="宋体"/>
                <w:color w:val="000000"/>
                <w:sz w:val="24"/>
                <w:szCs w:val="24"/>
              </w:rPr>
            </w:pPr>
          </w:p>
        </w:tc>
        <w:tc>
          <w:tcPr>
            <w:tcW w:w="1450" w:type="dxa"/>
          </w:tcPr>
          <w:p w14:paraId="4FA9755D" w14:textId="77777777" w:rsidR="003E53C5" w:rsidRDefault="003E53C5">
            <w:pPr>
              <w:spacing w:line="440" w:lineRule="exact"/>
              <w:jc w:val="center"/>
              <w:rPr>
                <w:rFonts w:ascii="宋体" w:hAnsi="宋体"/>
                <w:color w:val="000000"/>
                <w:sz w:val="24"/>
                <w:szCs w:val="24"/>
              </w:rPr>
            </w:pPr>
          </w:p>
        </w:tc>
      </w:tr>
      <w:tr w:rsidR="003E53C5" w14:paraId="2A0969F8" w14:textId="77777777">
        <w:trPr>
          <w:trHeight w:val="737"/>
          <w:jc w:val="center"/>
        </w:trPr>
        <w:tc>
          <w:tcPr>
            <w:tcW w:w="2519" w:type="dxa"/>
            <w:vAlign w:val="center"/>
          </w:tcPr>
          <w:p w14:paraId="61E4199F"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年底负债总值（万元）</w:t>
            </w:r>
          </w:p>
        </w:tc>
        <w:tc>
          <w:tcPr>
            <w:tcW w:w="2077" w:type="dxa"/>
          </w:tcPr>
          <w:p w14:paraId="06B7CB72" w14:textId="77777777" w:rsidR="003E53C5" w:rsidRDefault="003E53C5">
            <w:pPr>
              <w:spacing w:line="440" w:lineRule="exact"/>
              <w:jc w:val="center"/>
              <w:rPr>
                <w:rFonts w:ascii="宋体" w:hAnsi="宋体"/>
                <w:color w:val="000000"/>
                <w:sz w:val="24"/>
                <w:szCs w:val="24"/>
              </w:rPr>
            </w:pPr>
          </w:p>
        </w:tc>
        <w:tc>
          <w:tcPr>
            <w:tcW w:w="1650" w:type="dxa"/>
          </w:tcPr>
          <w:p w14:paraId="5404905B" w14:textId="77777777" w:rsidR="003E53C5" w:rsidRDefault="003E53C5">
            <w:pPr>
              <w:spacing w:line="440" w:lineRule="exact"/>
              <w:jc w:val="center"/>
              <w:rPr>
                <w:rFonts w:ascii="宋体" w:hAnsi="宋体"/>
                <w:color w:val="000000"/>
                <w:sz w:val="24"/>
                <w:szCs w:val="24"/>
              </w:rPr>
            </w:pPr>
          </w:p>
        </w:tc>
        <w:tc>
          <w:tcPr>
            <w:tcW w:w="1590" w:type="dxa"/>
          </w:tcPr>
          <w:p w14:paraId="4E22D8E3" w14:textId="77777777" w:rsidR="003E53C5" w:rsidRDefault="003E53C5">
            <w:pPr>
              <w:spacing w:line="440" w:lineRule="exact"/>
              <w:jc w:val="center"/>
              <w:rPr>
                <w:rFonts w:ascii="宋体" w:hAnsi="宋体"/>
                <w:color w:val="000000"/>
                <w:sz w:val="24"/>
                <w:szCs w:val="24"/>
              </w:rPr>
            </w:pPr>
          </w:p>
        </w:tc>
        <w:tc>
          <w:tcPr>
            <w:tcW w:w="1450" w:type="dxa"/>
          </w:tcPr>
          <w:p w14:paraId="29E75089" w14:textId="77777777" w:rsidR="003E53C5" w:rsidRDefault="003E53C5">
            <w:pPr>
              <w:spacing w:line="440" w:lineRule="exact"/>
              <w:jc w:val="center"/>
              <w:rPr>
                <w:rFonts w:ascii="宋体" w:hAnsi="宋体"/>
                <w:color w:val="000000"/>
                <w:sz w:val="24"/>
                <w:szCs w:val="24"/>
              </w:rPr>
            </w:pPr>
          </w:p>
        </w:tc>
      </w:tr>
      <w:tr w:rsidR="003E53C5" w14:paraId="3ED550BA" w14:textId="77777777">
        <w:trPr>
          <w:trHeight w:val="737"/>
          <w:jc w:val="center"/>
        </w:trPr>
        <w:tc>
          <w:tcPr>
            <w:tcW w:w="2519" w:type="dxa"/>
            <w:vAlign w:val="center"/>
          </w:tcPr>
          <w:p w14:paraId="46330C89" w14:textId="77777777" w:rsidR="003E53C5" w:rsidRDefault="00C716E5">
            <w:pPr>
              <w:spacing w:line="440" w:lineRule="exact"/>
              <w:jc w:val="center"/>
              <w:rPr>
                <w:rFonts w:ascii="宋体" w:hAnsi="宋体"/>
                <w:color w:val="000000"/>
                <w:sz w:val="24"/>
                <w:szCs w:val="24"/>
              </w:rPr>
            </w:pPr>
            <w:r>
              <w:rPr>
                <w:rFonts w:ascii="宋体" w:eastAsia="宋体" w:hAnsi="宋体"/>
                <w:color w:val="000000"/>
                <w:sz w:val="24"/>
                <w:szCs w:val="24"/>
              </w:rPr>
              <w:t>资产负债率</w:t>
            </w:r>
            <w:r>
              <w:rPr>
                <w:rFonts w:ascii="宋体" w:eastAsia="宋体" w:hAnsi="宋体" w:hint="eastAsia"/>
                <w:color w:val="000000"/>
                <w:sz w:val="24"/>
                <w:szCs w:val="24"/>
              </w:rPr>
              <w:t>（  %）</w:t>
            </w:r>
          </w:p>
        </w:tc>
        <w:tc>
          <w:tcPr>
            <w:tcW w:w="2077" w:type="dxa"/>
          </w:tcPr>
          <w:p w14:paraId="2F74BB83" w14:textId="77777777" w:rsidR="003E53C5" w:rsidRDefault="003E53C5">
            <w:pPr>
              <w:spacing w:line="440" w:lineRule="exact"/>
              <w:jc w:val="center"/>
              <w:rPr>
                <w:rFonts w:ascii="宋体" w:hAnsi="宋体"/>
                <w:color w:val="000000"/>
                <w:sz w:val="24"/>
                <w:szCs w:val="24"/>
                <w:highlight w:val="yellow"/>
              </w:rPr>
            </w:pPr>
          </w:p>
        </w:tc>
        <w:tc>
          <w:tcPr>
            <w:tcW w:w="1650" w:type="dxa"/>
          </w:tcPr>
          <w:p w14:paraId="2C4A5EF7" w14:textId="77777777" w:rsidR="003E53C5" w:rsidRDefault="003E53C5">
            <w:pPr>
              <w:spacing w:line="440" w:lineRule="exact"/>
              <w:jc w:val="center"/>
              <w:rPr>
                <w:rFonts w:ascii="宋体" w:hAnsi="宋体"/>
                <w:color w:val="000000"/>
                <w:sz w:val="24"/>
                <w:szCs w:val="24"/>
                <w:highlight w:val="yellow"/>
              </w:rPr>
            </w:pPr>
          </w:p>
        </w:tc>
        <w:tc>
          <w:tcPr>
            <w:tcW w:w="1590" w:type="dxa"/>
          </w:tcPr>
          <w:p w14:paraId="3C2A036C" w14:textId="77777777" w:rsidR="003E53C5" w:rsidRDefault="003E53C5">
            <w:pPr>
              <w:spacing w:line="440" w:lineRule="exact"/>
              <w:jc w:val="center"/>
              <w:rPr>
                <w:rFonts w:ascii="宋体" w:hAnsi="宋体"/>
                <w:color w:val="000000"/>
                <w:sz w:val="24"/>
                <w:szCs w:val="24"/>
                <w:highlight w:val="yellow"/>
              </w:rPr>
            </w:pPr>
          </w:p>
        </w:tc>
        <w:tc>
          <w:tcPr>
            <w:tcW w:w="1450" w:type="dxa"/>
          </w:tcPr>
          <w:p w14:paraId="32D209F8" w14:textId="77777777" w:rsidR="003E53C5" w:rsidRDefault="003E53C5">
            <w:pPr>
              <w:spacing w:line="440" w:lineRule="exact"/>
              <w:jc w:val="center"/>
              <w:rPr>
                <w:rFonts w:ascii="宋体" w:hAnsi="宋体"/>
                <w:color w:val="000000"/>
                <w:sz w:val="24"/>
                <w:szCs w:val="24"/>
                <w:highlight w:val="yellow"/>
              </w:rPr>
            </w:pPr>
          </w:p>
        </w:tc>
      </w:tr>
      <w:tr w:rsidR="003E53C5" w14:paraId="728267CC" w14:textId="77777777">
        <w:trPr>
          <w:trHeight w:val="737"/>
          <w:jc w:val="center"/>
        </w:trPr>
        <w:tc>
          <w:tcPr>
            <w:tcW w:w="2519" w:type="dxa"/>
            <w:vAlign w:val="center"/>
          </w:tcPr>
          <w:p w14:paraId="1886BD0D"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净利润（万元）</w:t>
            </w:r>
          </w:p>
        </w:tc>
        <w:tc>
          <w:tcPr>
            <w:tcW w:w="2077" w:type="dxa"/>
          </w:tcPr>
          <w:p w14:paraId="040F4829" w14:textId="77777777" w:rsidR="003E53C5" w:rsidRDefault="003E53C5">
            <w:pPr>
              <w:spacing w:line="440" w:lineRule="exact"/>
              <w:jc w:val="center"/>
              <w:rPr>
                <w:rFonts w:ascii="宋体" w:hAnsi="宋体"/>
                <w:color w:val="000000"/>
                <w:sz w:val="24"/>
                <w:szCs w:val="24"/>
                <w:highlight w:val="yellow"/>
              </w:rPr>
            </w:pPr>
          </w:p>
        </w:tc>
        <w:tc>
          <w:tcPr>
            <w:tcW w:w="1650" w:type="dxa"/>
          </w:tcPr>
          <w:p w14:paraId="594FF55B" w14:textId="77777777" w:rsidR="003E53C5" w:rsidRDefault="003E53C5">
            <w:pPr>
              <w:spacing w:line="440" w:lineRule="exact"/>
              <w:jc w:val="center"/>
              <w:rPr>
                <w:rFonts w:ascii="宋体" w:hAnsi="宋体"/>
                <w:color w:val="000000"/>
                <w:sz w:val="24"/>
                <w:szCs w:val="24"/>
                <w:highlight w:val="yellow"/>
              </w:rPr>
            </w:pPr>
          </w:p>
        </w:tc>
        <w:tc>
          <w:tcPr>
            <w:tcW w:w="1590" w:type="dxa"/>
          </w:tcPr>
          <w:p w14:paraId="6B848131" w14:textId="77777777" w:rsidR="003E53C5" w:rsidRDefault="003E53C5">
            <w:pPr>
              <w:spacing w:line="440" w:lineRule="exact"/>
              <w:jc w:val="center"/>
              <w:rPr>
                <w:rFonts w:ascii="宋体" w:hAnsi="宋体"/>
                <w:color w:val="000000"/>
                <w:sz w:val="24"/>
                <w:szCs w:val="24"/>
                <w:highlight w:val="yellow"/>
              </w:rPr>
            </w:pPr>
          </w:p>
        </w:tc>
        <w:tc>
          <w:tcPr>
            <w:tcW w:w="1450" w:type="dxa"/>
          </w:tcPr>
          <w:p w14:paraId="555D2C89" w14:textId="77777777" w:rsidR="003E53C5" w:rsidRDefault="003E53C5">
            <w:pPr>
              <w:spacing w:line="440" w:lineRule="exact"/>
              <w:jc w:val="center"/>
              <w:rPr>
                <w:rFonts w:ascii="宋体" w:hAnsi="宋体"/>
                <w:color w:val="000000"/>
                <w:sz w:val="24"/>
                <w:szCs w:val="24"/>
                <w:highlight w:val="yellow"/>
              </w:rPr>
            </w:pPr>
          </w:p>
        </w:tc>
      </w:tr>
      <w:tr w:rsidR="003E53C5" w14:paraId="057D8402" w14:textId="77777777">
        <w:trPr>
          <w:trHeight w:val="737"/>
          <w:jc w:val="center"/>
        </w:trPr>
        <w:tc>
          <w:tcPr>
            <w:tcW w:w="2519" w:type="dxa"/>
            <w:vAlign w:val="center"/>
          </w:tcPr>
          <w:p w14:paraId="0FD4E9C2"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未分配利润（万元）</w:t>
            </w:r>
          </w:p>
        </w:tc>
        <w:tc>
          <w:tcPr>
            <w:tcW w:w="2077" w:type="dxa"/>
          </w:tcPr>
          <w:p w14:paraId="761879A3" w14:textId="77777777" w:rsidR="003E53C5" w:rsidRDefault="003E53C5">
            <w:pPr>
              <w:spacing w:line="440" w:lineRule="exact"/>
              <w:jc w:val="center"/>
              <w:rPr>
                <w:rFonts w:ascii="宋体" w:hAnsi="宋体"/>
                <w:color w:val="000000"/>
                <w:sz w:val="24"/>
                <w:szCs w:val="24"/>
              </w:rPr>
            </w:pPr>
          </w:p>
        </w:tc>
        <w:tc>
          <w:tcPr>
            <w:tcW w:w="1650" w:type="dxa"/>
          </w:tcPr>
          <w:p w14:paraId="23FF4AF7" w14:textId="77777777" w:rsidR="003E53C5" w:rsidRDefault="003E53C5">
            <w:pPr>
              <w:spacing w:line="440" w:lineRule="exact"/>
              <w:jc w:val="center"/>
              <w:rPr>
                <w:rFonts w:ascii="宋体" w:hAnsi="宋体"/>
                <w:color w:val="000000"/>
                <w:sz w:val="24"/>
                <w:szCs w:val="24"/>
              </w:rPr>
            </w:pPr>
          </w:p>
        </w:tc>
        <w:tc>
          <w:tcPr>
            <w:tcW w:w="1590" w:type="dxa"/>
          </w:tcPr>
          <w:p w14:paraId="13EBBD2D" w14:textId="77777777" w:rsidR="003E53C5" w:rsidRDefault="003E53C5">
            <w:pPr>
              <w:spacing w:line="440" w:lineRule="exact"/>
              <w:jc w:val="center"/>
              <w:rPr>
                <w:rFonts w:ascii="宋体" w:hAnsi="宋体"/>
                <w:color w:val="000000"/>
                <w:sz w:val="24"/>
                <w:szCs w:val="24"/>
              </w:rPr>
            </w:pPr>
          </w:p>
        </w:tc>
        <w:tc>
          <w:tcPr>
            <w:tcW w:w="1450" w:type="dxa"/>
          </w:tcPr>
          <w:p w14:paraId="55C519D9" w14:textId="77777777" w:rsidR="003E53C5" w:rsidRDefault="003E53C5">
            <w:pPr>
              <w:spacing w:line="440" w:lineRule="exact"/>
              <w:jc w:val="center"/>
              <w:rPr>
                <w:rFonts w:ascii="宋体" w:hAnsi="宋体"/>
                <w:color w:val="000000"/>
                <w:sz w:val="24"/>
                <w:szCs w:val="24"/>
              </w:rPr>
            </w:pPr>
          </w:p>
        </w:tc>
      </w:tr>
      <w:tr w:rsidR="003E53C5" w14:paraId="1B16B5B7" w14:textId="77777777">
        <w:trPr>
          <w:trHeight w:val="737"/>
          <w:jc w:val="center"/>
        </w:trPr>
        <w:tc>
          <w:tcPr>
            <w:tcW w:w="2519" w:type="dxa"/>
            <w:vAlign w:val="center"/>
          </w:tcPr>
          <w:p w14:paraId="3B3E02F7"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营运</w:t>
            </w:r>
            <w:r>
              <w:rPr>
                <w:rFonts w:ascii="宋体" w:eastAsia="宋体" w:hAnsi="宋体"/>
                <w:color w:val="000000"/>
                <w:sz w:val="24"/>
                <w:szCs w:val="24"/>
              </w:rPr>
              <w:t>资</w:t>
            </w:r>
            <w:r>
              <w:rPr>
                <w:rFonts w:ascii="宋体" w:eastAsia="宋体" w:hAnsi="宋体" w:hint="eastAsia"/>
                <w:color w:val="000000"/>
                <w:sz w:val="24"/>
                <w:szCs w:val="24"/>
              </w:rPr>
              <w:t>金</w:t>
            </w:r>
          </w:p>
        </w:tc>
        <w:tc>
          <w:tcPr>
            <w:tcW w:w="2077" w:type="dxa"/>
          </w:tcPr>
          <w:p w14:paraId="55048716" w14:textId="77777777" w:rsidR="003E53C5" w:rsidRDefault="003E53C5">
            <w:pPr>
              <w:spacing w:line="440" w:lineRule="exact"/>
              <w:jc w:val="center"/>
              <w:rPr>
                <w:rFonts w:ascii="宋体" w:hAnsi="宋体"/>
                <w:color w:val="000000"/>
                <w:sz w:val="24"/>
                <w:szCs w:val="24"/>
              </w:rPr>
            </w:pPr>
          </w:p>
        </w:tc>
        <w:tc>
          <w:tcPr>
            <w:tcW w:w="1650" w:type="dxa"/>
          </w:tcPr>
          <w:p w14:paraId="29BF2A2A" w14:textId="77777777" w:rsidR="003E53C5" w:rsidRDefault="003E53C5">
            <w:pPr>
              <w:spacing w:line="440" w:lineRule="exact"/>
              <w:jc w:val="center"/>
              <w:rPr>
                <w:rFonts w:ascii="宋体" w:hAnsi="宋体"/>
                <w:color w:val="000000"/>
                <w:sz w:val="24"/>
                <w:szCs w:val="24"/>
              </w:rPr>
            </w:pPr>
          </w:p>
        </w:tc>
        <w:tc>
          <w:tcPr>
            <w:tcW w:w="1590" w:type="dxa"/>
          </w:tcPr>
          <w:p w14:paraId="25C15890" w14:textId="77777777" w:rsidR="003E53C5" w:rsidRDefault="003E53C5">
            <w:pPr>
              <w:spacing w:line="440" w:lineRule="exact"/>
              <w:jc w:val="center"/>
              <w:rPr>
                <w:rFonts w:ascii="宋体" w:hAnsi="宋体"/>
                <w:color w:val="000000"/>
                <w:sz w:val="24"/>
                <w:szCs w:val="24"/>
              </w:rPr>
            </w:pPr>
          </w:p>
        </w:tc>
        <w:tc>
          <w:tcPr>
            <w:tcW w:w="1450" w:type="dxa"/>
          </w:tcPr>
          <w:p w14:paraId="056F54D9" w14:textId="77777777" w:rsidR="003E53C5" w:rsidRDefault="003E53C5">
            <w:pPr>
              <w:spacing w:line="440" w:lineRule="exact"/>
              <w:jc w:val="center"/>
              <w:rPr>
                <w:rFonts w:ascii="宋体" w:hAnsi="宋体"/>
                <w:color w:val="000000"/>
                <w:sz w:val="24"/>
                <w:szCs w:val="24"/>
              </w:rPr>
            </w:pPr>
          </w:p>
        </w:tc>
      </w:tr>
      <w:tr w:rsidR="003E53C5" w14:paraId="43F48E5E" w14:textId="77777777">
        <w:trPr>
          <w:trHeight w:val="737"/>
          <w:jc w:val="center"/>
        </w:trPr>
        <w:tc>
          <w:tcPr>
            <w:tcW w:w="2519" w:type="dxa"/>
            <w:vAlign w:val="center"/>
          </w:tcPr>
          <w:p w14:paraId="5145FFC0" w14:textId="77777777" w:rsidR="003E53C5" w:rsidRDefault="00C716E5">
            <w:pPr>
              <w:spacing w:line="440" w:lineRule="exact"/>
              <w:jc w:val="center"/>
              <w:rPr>
                <w:rFonts w:ascii="宋体" w:hAnsi="宋体"/>
                <w:color w:val="000000"/>
                <w:sz w:val="24"/>
                <w:szCs w:val="24"/>
              </w:rPr>
            </w:pPr>
            <w:r>
              <w:rPr>
                <w:rFonts w:ascii="宋体" w:eastAsia="宋体" w:hAnsi="宋体" w:hint="eastAsia"/>
                <w:color w:val="000000"/>
                <w:sz w:val="24"/>
                <w:szCs w:val="24"/>
              </w:rPr>
              <w:t>（本年营业收入-上年营业收入）÷上年营业收入</w:t>
            </w:r>
          </w:p>
        </w:tc>
        <w:tc>
          <w:tcPr>
            <w:tcW w:w="2077" w:type="dxa"/>
          </w:tcPr>
          <w:p w14:paraId="05715387" w14:textId="77777777" w:rsidR="003E53C5" w:rsidRDefault="003E53C5">
            <w:pPr>
              <w:spacing w:line="440" w:lineRule="exact"/>
              <w:jc w:val="center"/>
              <w:rPr>
                <w:rFonts w:ascii="宋体" w:hAnsi="宋体"/>
                <w:color w:val="000000"/>
                <w:sz w:val="24"/>
                <w:szCs w:val="24"/>
              </w:rPr>
            </w:pPr>
          </w:p>
        </w:tc>
        <w:tc>
          <w:tcPr>
            <w:tcW w:w="1650" w:type="dxa"/>
          </w:tcPr>
          <w:p w14:paraId="679E0F4C" w14:textId="77777777" w:rsidR="003E53C5" w:rsidRDefault="003E53C5">
            <w:pPr>
              <w:spacing w:line="440" w:lineRule="exact"/>
              <w:jc w:val="center"/>
              <w:rPr>
                <w:rFonts w:ascii="宋体" w:hAnsi="宋体"/>
                <w:color w:val="000000"/>
                <w:sz w:val="24"/>
                <w:szCs w:val="24"/>
              </w:rPr>
            </w:pPr>
          </w:p>
        </w:tc>
        <w:tc>
          <w:tcPr>
            <w:tcW w:w="1590" w:type="dxa"/>
          </w:tcPr>
          <w:p w14:paraId="35BDCBB9" w14:textId="77777777" w:rsidR="003E53C5" w:rsidRDefault="003E53C5">
            <w:pPr>
              <w:spacing w:line="440" w:lineRule="exact"/>
              <w:jc w:val="center"/>
              <w:rPr>
                <w:rFonts w:ascii="宋体" w:hAnsi="宋体"/>
                <w:color w:val="000000"/>
                <w:sz w:val="24"/>
                <w:szCs w:val="24"/>
              </w:rPr>
            </w:pPr>
          </w:p>
        </w:tc>
        <w:tc>
          <w:tcPr>
            <w:tcW w:w="1450" w:type="dxa"/>
          </w:tcPr>
          <w:p w14:paraId="4D3D4E60" w14:textId="77777777" w:rsidR="003E53C5" w:rsidRDefault="003E53C5">
            <w:pPr>
              <w:spacing w:line="440" w:lineRule="exact"/>
              <w:jc w:val="center"/>
              <w:rPr>
                <w:rFonts w:ascii="宋体" w:hAnsi="宋体"/>
                <w:color w:val="000000"/>
                <w:sz w:val="24"/>
                <w:szCs w:val="24"/>
              </w:rPr>
            </w:pPr>
          </w:p>
        </w:tc>
      </w:tr>
    </w:tbl>
    <w:p w14:paraId="18068FA8" w14:textId="77777777" w:rsidR="003E53C5" w:rsidRDefault="00C716E5">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投标人：（盖章）</w:t>
      </w:r>
    </w:p>
    <w:p w14:paraId="4EC1DBE6" w14:textId="77777777" w:rsidR="003E53C5" w:rsidRDefault="00C716E5">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14:paraId="7E1DE569" w14:textId="77777777" w:rsidR="003E53C5" w:rsidRDefault="00C716E5">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14:paraId="5BF6EBB2" w14:textId="77777777" w:rsidR="003E53C5" w:rsidRDefault="003E53C5">
      <w:pPr>
        <w:rPr>
          <w:rFonts w:ascii="宋体" w:eastAsia="宋体" w:hAnsi="Calibri" w:cs="宋体"/>
          <w:b/>
          <w:bCs/>
          <w:color w:val="000000"/>
          <w:sz w:val="28"/>
          <w:szCs w:val="20"/>
        </w:rPr>
        <w:sectPr w:rsidR="003E53C5">
          <w:footerReference w:type="default" r:id="rId17"/>
          <w:footerReference w:type="first" r:id="rId18"/>
          <w:pgSz w:w="11906" w:h="16838"/>
          <w:pgMar w:top="1588" w:right="1418" w:bottom="1134" w:left="1418" w:header="851" w:footer="992" w:gutter="0"/>
          <w:cols w:space="720"/>
          <w:titlePg/>
          <w:docGrid w:type="lines" w:linePitch="312"/>
        </w:sectPr>
      </w:pPr>
    </w:p>
    <w:p w14:paraId="2ABD03ED"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4</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保密承诺函</w:t>
      </w:r>
    </w:p>
    <w:p w14:paraId="304C6308" w14:textId="77777777" w:rsidR="003E53C5" w:rsidRDefault="003E53C5">
      <w:pPr>
        <w:spacing w:line="240" w:lineRule="exact"/>
        <w:jc w:val="center"/>
        <w:rPr>
          <w:rFonts w:ascii="宋体" w:eastAsia="宋体" w:hAnsi="Calibri" w:cs="Times New Roman"/>
          <w:b/>
          <w:bCs/>
          <w:sz w:val="36"/>
          <w:szCs w:val="20"/>
        </w:rPr>
      </w:pPr>
    </w:p>
    <w:p w14:paraId="7D7FEBC4" w14:textId="217E1013" w:rsidR="003E53C5" w:rsidRDefault="00C716E5">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sidR="00F576EC">
        <w:rPr>
          <w:rFonts w:ascii="宋体" w:eastAsia="宋体" w:hAnsi="宋体" w:cs="Times New Roman" w:hint="eastAsia"/>
          <w:b/>
          <w:bCs/>
          <w:color w:val="000000"/>
          <w:sz w:val="24"/>
          <w:szCs w:val="24"/>
          <w:u w:val="single"/>
        </w:rPr>
        <w:t>中国重汽集团济南动力有限公司智能驾驶系统场景数据管理平台采购项目</w:t>
      </w:r>
    </w:p>
    <w:p w14:paraId="2F84B172" w14:textId="77777777" w:rsidR="003E53C5" w:rsidRDefault="00C716E5">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14:paraId="109823FB" w14:textId="77777777" w:rsidR="003E53C5" w:rsidRDefault="00C716E5">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hint="eastAsia"/>
          <w:sz w:val="24"/>
          <w:szCs w:val="20"/>
          <w:highlight w:val="yellow"/>
          <w:u w:val="single"/>
        </w:rPr>
        <w:t>投标单位名称</w:t>
      </w:r>
      <w:r>
        <w:rPr>
          <w:rFonts w:ascii="宋体" w:eastAsia="宋体" w:hAnsi="宋体" w:cs="Times New Roman" w:hint="eastAsia"/>
          <w:sz w:val="24"/>
          <w:szCs w:val="20"/>
        </w:rPr>
        <w:t>）对招标人的商业秘密作如下承诺：</w:t>
      </w:r>
    </w:p>
    <w:p w14:paraId="37A90530" w14:textId="77777777" w:rsidR="003E53C5" w:rsidRDefault="00C716E5">
      <w:pPr>
        <w:spacing w:line="360" w:lineRule="auto"/>
        <w:ind w:leftChars="228" w:left="479"/>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eastAsia="宋体" w:hAnsi="宋体" w:cs="Times New Roman"/>
          <w:sz w:val="24"/>
          <w:szCs w:val="20"/>
          <w:u w:val="single"/>
        </w:rPr>
        <w:t xml:space="preserve">                                                                 </w:t>
      </w:r>
    </w:p>
    <w:p w14:paraId="6A38D455"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2136AF2D"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9EB1336"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5A4CCB7E"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F27888C"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AAE52A7"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CA5AACE"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0A968E62"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CE10E82"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0F660F3"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6F22E4F"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03E75310"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5C6A2F6E"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0AA65A6" w14:textId="77777777" w:rsidR="003E53C5" w:rsidRDefault="003E53C5">
      <w:pPr>
        <w:spacing w:line="360" w:lineRule="auto"/>
        <w:ind w:firstLineChars="200" w:firstLine="480"/>
        <w:rPr>
          <w:rFonts w:ascii="宋体" w:eastAsia="宋体" w:hAnsi="宋体" w:cs="Times New Roman"/>
          <w:sz w:val="24"/>
          <w:szCs w:val="20"/>
          <w:u w:val="single"/>
        </w:rPr>
      </w:pPr>
    </w:p>
    <w:p w14:paraId="540A9793"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14:paraId="3565CF6D"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14:paraId="1DD34717"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14:paraId="4D5B0390" w14:textId="77777777" w:rsidR="003E53C5" w:rsidRDefault="003E53C5">
      <w:pPr>
        <w:rPr>
          <w:rFonts w:ascii="宋体" w:eastAsia="宋体" w:hAnsi="Calibri" w:cs="宋体"/>
          <w:b/>
          <w:bCs/>
          <w:color w:val="000000"/>
          <w:sz w:val="28"/>
          <w:szCs w:val="20"/>
        </w:rPr>
        <w:sectPr w:rsidR="003E53C5">
          <w:footerReference w:type="default" r:id="rId19"/>
          <w:footerReference w:type="first" r:id="rId20"/>
          <w:pgSz w:w="11906" w:h="16838"/>
          <w:pgMar w:top="1588" w:right="1418" w:bottom="1134" w:left="1418" w:header="851" w:footer="992" w:gutter="0"/>
          <w:cols w:space="720"/>
          <w:titlePg/>
          <w:docGrid w:type="lines" w:linePitch="312"/>
        </w:sectPr>
      </w:pPr>
    </w:p>
    <w:p w14:paraId="37A48CB8"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宋体" w:hint="eastAsia"/>
          <w:b/>
          <w:bCs/>
          <w:color w:val="000000"/>
          <w:sz w:val="24"/>
          <w:szCs w:val="24"/>
        </w:rPr>
        <w:lastRenderedPageBreak/>
        <w:t>附件</w:t>
      </w:r>
      <w:r>
        <w:rPr>
          <w:rFonts w:ascii="Times New Roman" w:eastAsia="宋体" w:hAnsi="Times New Roman" w:cs="宋体" w:hint="eastAsia"/>
          <w:b/>
          <w:bCs/>
          <w:color w:val="000000"/>
          <w:sz w:val="24"/>
          <w:szCs w:val="24"/>
        </w:rPr>
        <w:t>5</w:t>
      </w:r>
      <w:r>
        <w:rPr>
          <w:rFonts w:ascii="Times New Roman" w:eastAsia="宋体" w:hAnsi="Times New Roman" w:cs="宋体"/>
          <w:b/>
          <w:bCs/>
          <w:color w:val="000000"/>
          <w:sz w:val="24"/>
          <w:szCs w:val="24"/>
        </w:rPr>
        <w:t xml:space="preserve"> </w:t>
      </w:r>
      <w:r>
        <w:rPr>
          <w:rFonts w:ascii="Times New Roman" w:eastAsia="宋体" w:hAnsi="Times New Roman" w:cs="Times New Roman" w:hint="eastAsia"/>
          <w:b/>
          <w:bCs/>
          <w:color w:val="000000"/>
          <w:sz w:val="24"/>
          <w:szCs w:val="24"/>
        </w:rPr>
        <w:t>技术规格偏离表</w:t>
      </w:r>
    </w:p>
    <w:p w14:paraId="3EB74DC7" w14:textId="2A617A4D"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sidR="00F576EC">
        <w:rPr>
          <w:rFonts w:ascii="宋体" w:eastAsia="宋体" w:hAnsi="宋体" w:cs="Times New Roman" w:hint="eastAsia"/>
          <w:b/>
          <w:bCs/>
          <w:color w:val="000000"/>
          <w:sz w:val="24"/>
          <w:szCs w:val="24"/>
          <w:u w:val="single"/>
        </w:rPr>
        <w:t>中国重汽集团济南动力有限公司智能驾驶系统场景数据管理平台采购项目</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962"/>
        <w:gridCol w:w="1924"/>
        <w:gridCol w:w="1608"/>
      </w:tblGrid>
      <w:tr w:rsidR="003E53C5" w14:paraId="178688A8" w14:textId="77777777" w:rsidTr="00912BB2">
        <w:trPr>
          <w:trHeight w:val="619"/>
        </w:trPr>
        <w:tc>
          <w:tcPr>
            <w:tcW w:w="562" w:type="dxa"/>
            <w:vAlign w:val="center"/>
          </w:tcPr>
          <w:p w14:paraId="192FAA74"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序号</w:t>
            </w:r>
          </w:p>
        </w:tc>
        <w:tc>
          <w:tcPr>
            <w:tcW w:w="4962" w:type="dxa"/>
            <w:vAlign w:val="center"/>
          </w:tcPr>
          <w:p w14:paraId="54AAF1D7"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招标要求</w:t>
            </w:r>
          </w:p>
        </w:tc>
        <w:tc>
          <w:tcPr>
            <w:tcW w:w="1924" w:type="dxa"/>
            <w:vAlign w:val="center"/>
          </w:tcPr>
          <w:p w14:paraId="3D0CACCF"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08" w:type="dxa"/>
            <w:vAlign w:val="center"/>
          </w:tcPr>
          <w:p w14:paraId="2A4E43AA"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是否偏离</w:t>
            </w:r>
          </w:p>
        </w:tc>
      </w:tr>
      <w:tr w:rsidR="00912BB2" w14:paraId="3A59DC2F" w14:textId="77777777" w:rsidTr="00912BB2">
        <w:trPr>
          <w:trHeight w:val="620"/>
        </w:trPr>
        <w:tc>
          <w:tcPr>
            <w:tcW w:w="562" w:type="dxa"/>
            <w:vAlign w:val="center"/>
          </w:tcPr>
          <w:p w14:paraId="1F355BD7" w14:textId="4733EC92"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hint="eastAsia"/>
                <w:b/>
                <w:sz w:val="24"/>
                <w:szCs w:val="20"/>
              </w:rPr>
              <w:t>1</w:t>
            </w:r>
          </w:p>
        </w:tc>
        <w:tc>
          <w:tcPr>
            <w:tcW w:w="4962" w:type="dxa"/>
            <w:vAlign w:val="center"/>
          </w:tcPr>
          <w:p w14:paraId="5D111388" w14:textId="2E077E3A" w:rsidR="00912BB2" w:rsidRDefault="00912BB2" w:rsidP="00912BB2">
            <w:pPr>
              <w:jc w:val="center"/>
              <w:rPr>
                <w:rFonts w:ascii="Times New Roman" w:eastAsia="宋体" w:hAnsi="Times New Roman" w:cs="Times New Roman"/>
                <w:b/>
                <w:sz w:val="24"/>
                <w:szCs w:val="20"/>
              </w:rPr>
            </w:pPr>
            <w:r>
              <w:rPr>
                <w:rFonts w:ascii="宋体" w:eastAsia="宋体" w:hAnsi="宋体" w:cs="Times New Roman" w:hint="eastAsia"/>
                <w:bCs/>
                <w:sz w:val="24"/>
                <w:szCs w:val="24"/>
              </w:rPr>
              <w:t>1套硬件平台</w:t>
            </w:r>
          </w:p>
        </w:tc>
        <w:tc>
          <w:tcPr>
            <w:tcW w:w="1924" w:type="dxa"/>
          </w:tcPr>
          <w:p w14:paraId="73272CBC" w14:textId="77777777" w:rsidR="00912BB2" w:rsidRDefault="00912BB2" w:rsidP="00912BB2">
            <w:pPr>
              <w:jc w:val="center"/>
              <w:rPr>
                <w:rFonts w:ascii="Times New Roman" w:eastAsia="宋体" w:hAnsi="Times New Roman" w:cs="Times New Roman"/>
                <w:b/>
                <w:sz w:val="24"/>
                <w:szCs w:val="20"/>
              </w:rPr>
            </w:pPr>
          </w:p>
        </w:tc>
        <w:tc>
          <w:tcPr>
            <w:tcW w:w="1608" w:type="dxa"/>
          </w:tcPr>
          <w:p w14:paraId="40EC0A74" w14:textId="77777777" w:rsidR="00912BB2" w:rsidRDefault="00912BB2" w:rsidP="00912BB2">
            <w:pPr>
              <w:jc w:val="center"/>
              <w:rPr>
                <w:rFonts w:ascii="Times New Roman" w:eastAsia="宋体" w:hAnsi="Times New Roman" w:cs="Times New Roman"/>
                <w:b/>
                <w:sz w:val="24"/>
                <w:szCs w:val="20"/>
              </w:rPr>
            </w:pPr>
          </w:p>
        </w:tc>
      </w:tr>
      <w:tr w:rsidR="00912BB2" w14:paraId="3396849F" w14:textId="77777777" w:rsidTr="00912BB2">
        <w:trPr>
          <w:trHeight w:val="619"/>
        </w:trPr>
        <w:tc>
          <w:tcPr>
            <w:tcW w:w="562" w:type="dxa"/>
            <w:vAlign w:val="center"/>
          </w:tcPr>
          <w:p w14:paraId="2460BAF6" w14:textId="708231BD"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hint="eastAsia"/>
                <w:b/>
                <w:sz w:val="24"/>
                <w:szCs w:val="20"/>
              </w:rPr>
              <w:t>1.1</w:t>
            </w:r>
          </w:p>
        </w:tc>
        <w:tc>
          <w:tcPr>
            <w:tcW w:w="4962" w:type="dxa"/>
          </w:tcPr>
          <w:p w14:paraId="4DBB021E" w14:textId="77777777" w:rsidR="00912BB2" w:rsidRPr="00912BB2" w:rsidRDefault="00912BB2" w:rsidP="00912BB2">
            <w:pPr>
              <w:jc w:val="left"/>
              <w:rPr>
                <w:rFonts w:ascii="宋体" w:eastAsia="宋体" w:hAnsi="宋体" w:cs="宋体"/>
                <w:sz w:val="24"/>
                <w:szCs w:val="24"/>
              </w:rPr>
            </w:pPr>
            <w:r w:rsidRPr="00912BB2">
              <w:rPr>
                <w:rFonts w:ascii="宋体" w:eastAsia="宋体" w:hAnsi="宋体" w:cs="宋体" w:hint="eastAsia"/>
                <w:sz w:val="24"/>
                <w:szCs w:val="24"/>
              </w:rPr>
              <w:t>（1）主</w:t>
            </w:r>
            <w:r w:rsidRPr="00912BB2">
              <w:rPr>
                <w:rFonts w:ascii="宋体" w:eastAsia="宋体" w:hAnsi="宋体" w:cs="宋体"/>
                <w:sz w:val="24"/>
                <w:szCs w:val="24"/>
              </w:rPr>
              <w:t>处理器：</w:t>
            </w:r>
          </w:p>
          <w:p w14:paraId="1A4D0674" w14:textId="77777777" w:rsidR="00912BB2" w:rsidRPr="00912BB2" w:rsidRDefault="00912BB2" w:rsidP="00912BB2">
            <w:pPr>
              <w:jc w:val="left"/>
              <w:rPr>
                <w:rFonts w:ascii="宋体" w:eastAsia="宋体" w:hAnsi="宋体" w:cs="宋体"/>
                <w:sz w:val="24"/>
                <w:szCs w:val="24"/>
              </w:rPr>
            </w:pPr>
            <w:r w:rsidRPr="00912BB2">
              <w:rPr>
                <w:rFonts w:ascii="宋体" w:eastAsia="宋体" w:hAnsi="宋体" w:cs="宋体"/>
                <w:sz w:val="24"/>
                <w:szCs w:val="24"/>
              </w:rPr>
              <w:t>1</w:t>
            </w:r>
            <w:r w:rsidRPr="00912BB2">
              <w:rPr>
                <w:rFonts w:ascii="宋体" w:eastAsia="宋体" w:hAnsi="宋体" w:cs="宋体" w:hint="eastAsia"/>
                <w:sz w:val="24"/>
                <w:szCs w:val="24"/>
              </w:rPr>
              <w:t>套，性能不低于</w:t>
            </w:r>
            <w:r w:rsidRPr="00912BB2">
              <w:rPr>
                <w:rFonts w:ascii="宋体" w:eastAsia="宋体" w:hAnsi="宋体" w:cs="宋体"/>
                <w:sz w:val="24"/>
                <w:szCs w:val="24"/>
              </w:rPr>
              <w:t>双路英特尔至强银牌4310（12核，2.1GHz，120W）</w:t>
            </w:r>
            <w:r w:rsidRPr="00912BB2">
              <w:rPr>
                <w:rFonts w:ascii="宋体" w:eastAsia="宋体" w:hAnsi="宋体" w:cs="宋体" w:hint="eastAsia"/>
                <w:sz w:val="24"/>
                <w:szCs w:val="24"/>
              </w:rPr>
              <w:t>。</w:t>
            </w:r>
          </w:p>
          <w:p w14:paraId="17FD438B" w14:textId="77777777" w:rsidR="00912BB2" w:rsidRPr="00912BB2" w:rsidRDefault="00912BB2" w:rsidP="00912BB2">
            <w:pPr>
              <w:jc w:val="left"/>
              <w:rPr>
                <w:rFonts w:ascii="宋体" w:eastAsia="宋体" w:hAnsi="宋体" w:cs="宋体"/>
                <w:sz w:val="24"/>
                <w:szCs w:val="24"/>
              </w:rPr>
            </w:pPr>
            <w:r w:rsidRPr="00912BB2">
              <w:rPr>
                <w:rFonts w:ascii="宋体" w:eastAsia="宋体" w:hAnsi="宋体" w:cs="宋体"/>
                <w:sz w:val="24"/>
                <w:szCs w:val="24"/>
              </w:rPr>
              <w:t>内存：</w:t>
            </w:r>
            <w:r w:rsidRPr="00912BB2">
              <w:rPr>
                <w:rFonts w:ascii="宋体" w:eastAsia="宋体" w:hAnsi="宋体" w:cs="宋体" w:hint="eastAsia"/>
                <w:sz w:val="24"/>
                <w:szCs w:val="24"/>
              </w:rPr>
              <w:t>不低于</w:t>
            </w:r>
            <w:r w:rsidRPr="00912BB2">
              <w:rPr>
                <w:rFonts w:ascii="宋体" w:eastAsia="宋体" w:hAnsi="宋体" w:cs="宋体"/>
                <w:sz w:val="24"/>
                <w:szCs w:val="24"/>
              </w:rPr>
              <w:t>128GB DDR4 ECC RDIMM（32GB×4）</w:t>
            </w:r>
            <w:r w:rsidRPr="00912BB2">
              <w:rPr>
                <w:rFonts w:ascii="宋体" w:eastAsia="宋体" w:hAnsi="宋体" w:cs="宋体" w:hint="eastAsia"/>
                <w:sz w:val="24"/>
                <w:szCs w:val="24"/>
              </w:rPr>
              <w:t>；</w:t>
            </w:r>
            <w:r w:rsidRPr="00912BB2">
              <w:rPr>
                <w:rFonts w:ascii="宋体" w:eastAsia="宋体" w:hAnsi="宋体" w:cs="宋体"/>
                <w:sz w:val="24"/>
                <w:szCs w:val="24"/>
              </w:rPr>
              <w:t>存储：</w:t>
            </w:r>
            <w:r w:rsidRPr="00912BB2">
              <w:rPr>
                <w:rFonts w:ascii="宋体" w:eastAsia="宋体" w:hAnsi="宋体" w:cs="宋体" w:hint="eastAsia"/>
                <w:sz w:val="24"/>
                <w:szCs w:val="24"/>
              </w:rPr>
              <w:t>不低于15</w:t>
            </w:r>
            <w:r w:rsidRPr="00912BB2">
              <w:rPr>
                <w:rFonts w:ascii="宋体" w:eastAsia="宋体" w:hAnsi="宋体" w:cs="宋体"/>
                <w:sz w:val="24"/>
                <w:szCs w:val="24"/>
              </w:rPr>
              <w:t>块16TB SATA硬盘，支持热插拔</w:t>
            </w:r>
            <w:r w:rsidRPr="00912BB2">
              <w:rPr>
                <w:rFonts w:ascii="宋体" w:eastAsia="宋体" w:hAnsi="宋体" w:cs="宋体" w:hint="eastAsia"/>
                <w:sz w:val="24"/>
                <w:szCs w:val="24"/>
              </w:rPr>
              <w:t>，不影响现有数据和新拷贝的数据，</w:t>
            </w:r>
            <w:r w:rsidRPr="00912BB2">
              <w:rPr>
                <w:rFonts w:ascii="宋体" w:eastAsia="宋体" w:hAnsi="宋体" w:cs="宋体"/>
                <w:sz w:val="24"/>
                <w:szCs w:val="24"/>
              </w:rPr>
              <w:t>硬件</w:t>
            </w:r>
            <w:r w:rsidRPr="00912BB2">
              <w:rPr>
                <w:rFonts w:ascii="宋体" w:eastAsia="宋体" w:hAnsi="宋体" w:cs="宋体" w:hint="eastAsia"/>
                <w:sz w:val="24"/>
                <w:szCs w:val="24"/>
              </w:rPr>
              <w:t>高性能</w:t>
            </w:r>
            <w:r w:rsidRPr="00912BB2">
              <w:rPr>
                <w:rFonts w:ascii="宋体" w:eastAsia="宋体" w:hAnsi="宋体" w:cs="宋体"/>
                <w:sz w:val="24"/>
                <w:szCs w:val="24"/>
              </w:rPr>
              <w:t>RAID卡，</w:t>
            </w:r>
            <w:r w:rsidRPr="00912BB2">
              <w:rPr>
                <w:rFonts w:ascii="宋体" w:eastAsia="宋体" w:hAnsi="宋体" w:cs="宋体" w:hint="eastAsia"/>
                <w:sz w:val="24"/>
                <w:szCs w:val="24"/>
              </w:rPr>
              <w:t>含1GB的带断电保护高速缓存</w:t>
            </w:r>
            <w:r w:rsidRPr="00912BB2">
              <w:rPr>
                <w:rFonts w:ascii="宋体" w:eastAsia="宋体" w:hAnsi="宋体" w:cs="宋体"/>
                <w:sz w:val="24"/>
                <w:szCs w:val="24"/>
              </w:rPr>
              <w:t>，</w:t>
            </w:r>
            <w:r w:rsidRPr="00912BB2">
              <w:rPr>
                <w:rFonts w:ascii="宋体" w:eastAsia="宋体" w:hAnsi="宋体" w:cs="宋体" w:hint="eastAsia"/>
                <w:sz w:val="24"/>
                <w:szCs w:val="24"/>
              </w:rPr>
              <w:t>支持多种RAID级别（0、1、5、6、10等 ），</w:t>
            </w:r>
            <w:r w:rsidRPr="00912BB2">
              <w:rPr>
                <w:rFonts w:ascii="宋体" w:eastAsia="宋体" w:hAnsi="宋体" w:cs="宋体"/>
                <w:sz w:val="24"/>
                <w:szCs w:val="24"/>
              </w:rPr>
              <w:t>必须支持RAID 1配置</w:t>
            </w:r>
            <w:r w:rsidRPr="00912BB2">
              <w:rPr>
                <w:rFonts w:ascii="宋体" w:eastAsia="宋体" w:hAnsi="宋体" w:cs="宋体" w:hint="eastAsia"/>
                <w:sz w:val="24"/>
                <w:szCs w:val="24"/>
              </w:rPr>
              <w:t>；至少一个万兆网口和三个千兆网口。</w:t>
            </w:r>
          </w:p>
          <w:p w14:paraId="3323EA26" w14:textId="6EBAFA7E" w:rsidR="00912BB2" w:rsidRDefault="00912BB2" w:rsidP="00912BB2">
            <w:pPr>
              <w:pStyle w:val="2"/>
              <w:numPr>
                <w:ilvl w:val="0"/>
                <w:numId w:val="29"/>
              </w:numPr>
              <w:tabs>
                <w:tab w:val="left" w:pos="7464"/>
              </w:tabs>
              <w:spacing w:line="240" w:lineRule="auto"/>
              <w:jc w:val="left"/>
              <w:rPr>
                <w:rFonts w:ascii="宋体" w:hAnsi="宋体" w:cs="宋体"/>
                <w:b w:val="0"/>
                <w:bCs w:val="0"/>
                <w:szCs w:val="24"/>
              </w:rPr>
            </w:pPr>
            <w:r w:rsidRPr="00912BB2">
              <w:rPr>
                <w:rFonts w:ascii="宋体" w:hAnsi="宋体" w:cs="宋体" w:hint="eastAsia"/>
                <w:b w:val="0"/>
                <w:bCs w:val="0"/>
                <w:szCs w:val="24"/>
              </w:rPr>
              <w:t>备份存储系统</w:t>
            </w:r>
          </w:p>
          <w:p w14:paraId="4135E00A" w14:textId="47DE3855" w:rsidR="00912BB2" w:rsidRPr="00912BB2" w:rsidRDefault="00912BB2" w:rsidP="00912BB2">
            <w:pPr>
              <w:pStyle w:val="2"/>
              <w:tabs>
                <w:tab w:val="left" w:pos="7464"/>
              </w:tabs>
              <w:spacing w:line="240" w:lineRule="auto"/>
              <w:jc w:val="left"/>
              <w:rPr>
                <w:rFonts w:ascii="宋体" w:hAnsi="宋体" w:cs="宋体"/>
                <w:szCs w:val="24"/>
              </w:rPr>
            </w:pPr>
            <w:r w:rsidRPr="00912BB2">
              <w:rPr>
                <w:rFonts w:ascii="宋体" w:hAnsi="宋体" w:cs="宋体" w:hint="eastAsia"/>
                <w:szCs w:val="24"/>
              </w:rPr>
              <w:t>性能不低于：4314(16C,135W,2.4GHz)；</w:t>
            </w:r>
          </w:p>
          <w:p w14:paraId="4AE0AD7C"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cs="宋体" w:hint="eastAsia"/>
                <w:sz w:val="24"/>
                <w:szCs w:val="24"/>
              </w:rPr>
              <w:t>内存：32G*2 最多支持32根内存 ；</w:t>
            </w:r>
          </w:p>
          <w:p w14:paraId="286C3D53" w14:textId="77777777" w:rsidR="00912BB2" w:rsidRPr="00912BB2" w:rsidRDefault="00912BB2" w:rsidP="00912BB2">
            <w:pPr>
              <w:jc w:val="left"/>
              <w:rPr>
                <w:rFonts w:ascii="宋体" w:eastAsia="宋体" w:hAnsi="宋体" w:cs="宋体"/>
                <w:sz w:val="24"/>
                <w:szCs w:val="24"/>
              </w:rPr>
            </w:pPr>
            <w:r w:rsidRPr="00912BB2">
              <w:rPr>
                <w:rFonts w:ascii="宋体" w:eastAsia="宋体" w:hAnsi="宋体" w:cs="宋体" w:hint="eastAsia"/>
                <w:sz w:val="24"/>
                <w:szCs w:val="24"/>
              </w:rPr>
              <w:t>存储：16TB SATA*1</w:t>
            </w:r>
            <w:r w:rsidRPr="00912BB2">
              <w:rPr>
                <w:rFonts w:ascii="宋体" w:eastAsia="宋体" w:hAnsi="宋体" w:cs="宋体"/>
                <w:sz w:val="24"/>
                <w:szCs w:val="24"/>
              </w:rPr>
              <w:t>2</w:t>
            </w:r>
            <w:r w:rsidRPr="00912BB2">
              <w:rPr>
                <w:rFonts w:ascii="宋体" w:eastAsia="宋体" w:hAnsi="宋体" w:cs="宋体" w:hint="eastAsia"/>
                <w:sz w:val="24"/>
                <w:szCs w:val="24"/>
              </w:rPr>
              <w:t xml:space="preserve"> （最大支持13个PCIE插槽）；支持1个OCP扩展； </w:t>
            </w:r>
          </w:p>
          <w:p w14:paraId="5B79535F" w14:textId="77777777" w:rsidR="00912BB2" w:rsidRPr="00912BB2" w:rsidRDefault="00912BB2" w:rsidP="00912BB2">
            <w:pPr>
              <w:jc w:val="left"/>
              <w:rPr>
                <w:rFonts w:ascii="宋体" w:eastAsia="宋体" w:hAnsi="宋体" w:cs="宋体"/>
                <w:sz w:val="24"/>
                <w:szCs w:val="24"/>
              </w:rPr>
            </w:pPr>
            <w:r w:rsidRPr="00912BB2">
              <w:rPr>
                <w:rFonts w:ascii="宋体" w:eastAsia="宋体" w:hAnsi="宋体" w:cs="宋体"/>
                <w:sz w:val="24"/>
                <w:szCs w:val="24"/>
              </w:rPr>
              <w:t>硬件</w:t>
            </w:r>
            <w:r w:rsidRPr="00912BB2">
              <w:rPr>
                <w:rFonts w:ascii="宋体" w:eastAsia="宋体" w:hAnsi="宋体" w:cs="宋体" w:hint="eastAsia"/>
                <w:sz w:val="24"/>
                <w:szCs w:val="24"/>
              </w:rPr>
              <w:t>高性能</w:t>
            </w:r>
            <w:r w:rsidRPr="00912BB2">
              <w:rPr>
                <w:rFonts w:ascii="宋体" w:eastAsia="宋体" w:hAnsi="宋体" w:cs="宋体"/>
                <w:sz w:val="24"/>
                <w:szCs w:val="24"/>
              </w:rPr>
              <w:t>RAID卡，</w:t>
            </w:r>
            <w:r w:rsidRPr="00912BB2">
              <w:rPr>
                <w:rFonts w:ascii="宋体" w:eastAsia="宋体" w:hAnsi="宋体" w:cs="宋体" w:hint="eastAsia"/>
                <w:sz w:val="24"/>
                <w:szCs w:val="24"/>
              </w:rPr>
              <w:t>含1GB的带断电保护高速缓存 至少一个四口千兆网口 板载2*10GE（含光模块）；</w:t>
            </w:r>
          </w:p>
          <w:p w14:paraId="58804285" w14:textId="77777777" w:rsidR="00912BB2" w:rsidRPr="00912BB2" w:rsidRDefault="00912BB2" w:rsidP="00912BB2">
            <w:pPr>
              <w:jc w:val="left"/>
              <w:rPr>
                <w:rFonts w:ascii="宋体" w:eastAsia="宋体" w:hAnsi="宋体" w:cs="宋体"/>
                <w:sz w:val="24"/>
                <w:szCs w:val="24"/>
              </w:rPr>
            </w:pPr>
            <w:r w:rsidRPr="00912BB2">
              <w:rPr>
                <w:rFonts w:ascii="宋体" w:eastAsia="宋体" w:hAnsi="宋体" w:cs="宋体" w:hint="eastAsia"/>
                <w:sz w:val="24"/>
                <w:szCs w:val="24"/>
              </w:rPr>
              <w:t>550W*2；</w:t>
            </w:r>
          </w:p>
          <w:p w14:paraId="2DF13893" w14:textId="4B84CE71" w:rsidR="00912BB2" w:rsidRPr="00912BB2" w:rsidRDefault="00912BB2" w:rsidP="00912BB2">
            <w:pPr>
              <w:jc w:val="left"/>
              <w:rPr>
                <w:rFonts w:ascii="宋体" w:eastAsia="宋体" w:hAnsi="宋体" w:cs="Times New Roman"/>
                <w:b/>
                <w:sz w:val="24"/>
                <w:szCs w:val="20"/>
              </w:rPr>
            </w:pPr>
            <w:r w:rsidRPr="00912BB2">
              <w:rPr>
                <w:rFonts w:ascii="宋体" w:eastAsia="宋体" w:hAnsi="宋体" w:cs="宋体" w:hint="eastAsia"/>
                <w:sz w:val="24"/>
                <w:szCs w:val="24"/>
              </w:rPr>
              <w:t>导轨。</w:t>
            </w:r>
          </w:p>
        </w:tc>
        <w:tc>
          <w:tcPr>
            <w:tcW w:w="1924" w:type="dxa"/>
          </w:tcPr>
          <w:p w14:paraId="1A1424A4" w14:textId="77777777" w:rsidR="00912BB2" w:rsidRDefault="00912BB2" w:rsidP="00912BB2">
            <w:pPr>
              <w:jc w:val="center"/>
              <w:rPr>
                <w:rFonts w:ascii="Times New Roman" w:eastAsia="宋体" w:hAnsi="Times New Roman" w:cs="Times New Roman"/>
                <w:b/>
                <w:sz w:val="24"/>
                <w:szCs w:val="20"/>
              </w:rPr>
            </w:pPr>
          </w:p>
        </w:tc>
        <w:tc>
          <w:tcPr>
            <w:tcW w:w="1608" w:type="dxa"/>
          </w:tcPr>
          <w:p w14:paraId="11CE54C3" w14:textId="77777777" w:rsidR="00912BB2" w:rsidRDefault="00912BB2" w:rsidP="00912BB2">
            <w:pPr>
              <w:jc w:val="center"/>
              <w:rPr>
                <w:rFonts w:ascii="Times New Roman" w:eastAsia="宋体" w:hAnsi="Times New Roman" w:cs="Times New Roman"/>
                <w:b/>
                <w:sz w:val="24"/>
                <w:szCs w:val="20"/>
              </w:rPr>
            </w:pPr>
          </w:p>
        </w:tc>
      </w:tr>
      <w:tr w:rsidR="00912BB2" w14:paraId="266C3FA4" w14:textId="77777777" w:rsidTr="00912BB2">
        <w:trPr>
          <w:trHeight w:val="620"/>
        </w:trPr>
        <w:tc>
          <w:tcPr>
            <w:tcW w:w="562" w:type="dxa"/>
            <w:vAlign w:val="center"/>
          </w:tcPr>
          <w:p w14:paraId="306AA20D" w14:textId="40F0B4FE"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hint="eastAsia"/>
                <w:b/>
                <w:sz w:val="24"/>
                <w:szCs w:val="20"/>
              </w:rPr>
              <w:t>1.2</w:t>
            </w:r>
          </w:p>
        </w:tc>
        <w:tc>
          <w:tcPr>
            <w:tcW w:w="4962" w:type="dxa"/>
          </w:tcPr>
          <w:p w14:paraId="6D5C5C59"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（1）</w:t>
            </w:r>
            <w:r w:rsidRPr="00912BB2">
              <w:rPr>
                <w:rFonts w:ascii="宋体" w:eastAsia="宋体" w:hAnsi="宋体"/>
                <w:color w:val="000000"/>
                <w:sz w:val="24"/>
                <w:szCs w:val="24"/>
              </w:rPr>
              <w:t>电源：2个</w:t>
            </w:r>
            <w:r w:rsidRPr="00912BB2">
              <w:rPr>
                <w:rFonts w:ascii="宋体" w:eastAsia="宋体" w:hAnsi="宋体" w:hint="eastAsia"/>
                <w:color w:val="000000"/>
                <w:sz w:val="24"/>
                <w:szCs w:val="24"/>
              </w:rPr>
              <w:t>1300</w:t>
            </w:r>
            <w:r w:rsidRPr="00912BB2">
              <w:rPr>
                <w:rFonts w:ascii="宋体" w:eastAsia="宋体" w:hAnsi="宋体"/>
                <w:color w:val="000000"/>
                <w:sz w:val="24"/>
                <w:szCs w:val="24"/>
              </w:rPr>
              <w:t xml:space="preserve">W </w:t>
            </w:r>
            <w:r w:rsidRPr="00912BB2">
              <w:rPr>
                <w:rFonts w:ascii="宋体" w:eastAsia="宋体" w:hAnsi="宋体" w:hint="eastAsia"/>
                <w:color w:val="000000"/>
                <w:sz w:val="24"/>
                <w:szCs w:val="24"/>
              </w:rPr>
              <w:t>1+1冗余白金</w:t>
            </w:r>
            <w:r w:rsidRPr="00912BB2">
              <w:rPr>
                <w:rFonts w:ascii="宋体" w:eastAsia="宋体" w:hAnsi="宋体"/>
                <w:color w:val="000000"/>
                <w:sz w:val="24"/>
                <w:szCs w:val="24"/>
              </w:rPr>
              <w:t>电源（CRPS标准）</w:t>
            </w:r>
            <w:r w:rsidRPr="00912BB2">
              <w:rPr>
                <w:rFonts w:ascii="宋体" w:eastAsia="宋体" w:hAnsi="宋体" w:hint="eastAsia"/>
                <w:color w:val="000000"/>
                <w:sz w:val="24"/>
                <w:szCs w:val="24"/>
              </w:rPr>
              <w:t>。</w:t>
            </w:r>
          </w:p>
          <w:p w14:paraId="0B4FA7A3"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（2）</w:t>
            </w:r>
            <w:r w:rsidRPr="00912BB2">
              <w:rPr>
                <w:rFonts w:ascii="宋体" w:eastAsia="宋体" w:hAnsi="宋体"/>
                <w:color w:val="000000"/>
                <w:sz w:val="24"/>
                <w:szCs w:val="24"/>
              </w:rPr>
              <w:t>支持热插拔</w:t>
            </w:r>
            <w:r w:rsidRPr="00912BB2">
              <w:rPr>
                <w:rFonts w:ascii="宋体" w:eastAsia="宋体" w:hAnsi="宋体" w:hint="eastAsia"/>
                <w:color w:val="000000"/>
                <w:sz w:val="24"/>
                <w:szCs w:val="24"/>
              </w:rPr>
              <w:t>：</w:t>
            </w:r>
          </w:p>
          <w:p w14:paraId="09DEE1DF"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 xml:space="preserve">① </w:t>
            </w:r>
            <w:r w:rsidRPr="00912BB2">
              <w:rPr>
                <w:rFonts w:ascii="宋体" w:eastAsia="宋体" w:hAnsi="宋体"/>
                <w:color w:val="000000"/>
                <w:sz w:val="24"/>
                <w:szCs w:val="24"/>
              </w:rPr>
              <w:t>硬盘、电源支持热插拔更换</w:t>
            </w:r>
            <w:r w:rsidRPr="00912BB2">
              <w:rPr>
                <w:rFonts w:ascii="宋体" w:eastAsia="宋体" w:hAnsi="宋体" w:hint="eastAsia"/>
                <w:color w:val="000000"/>
                <w:sz w:val="24"/>
                <w:szCs w:val="24"/>
              </w:rPr>
              <w:t>。</w:t>
            </w:r>
          </w:p>
          <w:p w14:paraId="468BF0B1"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 xml:space="preserve">② </w:t>
            </w:r>
            <w:r w:rsidRPr="00912BB2">
              <w:rPr>
                <w:rFonts w:ascii="宋体" w:eastAsia="宋体" w:hAnsi="宋体"/>
                <w:color w:val="000000"/>
                <w:sz w:val="24"/>
                <w:szCs w:val="24"/>
              </w:rPr>
              <w:t>提供基本硬件状态监控功能</w:t>
            </w:r>
            <w:r w:rsidRPr="00912BB2">
              <w:rPr>
                <w:rFonts w:ascii="宋体" w:eastAsia="宋体" w:hAnsi="宋体" w:hint="eastAsia"/>
                <w:color w:val="000000"/>
                <w:sz w:val="24"/>
                <w:szCs w:val="24"/>
              </w:rPr>
              <w:t>。</w:t>
            </w:r>
          </w:p>
          <w:p w14:paraId="019D977D"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（3）</w:t>
            </w:r>
            <w:r w:rsidRPr="00912BB2">
              <w:rPr>
                <w:rFonts w:ascii="宋体" w:eastAsia="宋体" w:hAnsi="宋体"/>
                <w:color w:val="000000"/>
                <w:sz w:val="24"/>
                <w:szCs w:val="24"/>
              </w:rPr>
              <w:t>其他要求</w:t>
            </w:r>
            <w:r w:rsidRPr="00912BB2">
              <w:rPr>
                <w:rFonts w:ascii="宋体" w:eastAsia="宋体" w:hAnsi="宋体" w:hint="eastAsia"/>
                <w:color w:val="000000"/>
                <w:sz w:val="24"/>
                <w:szCs w:val="24"/>
              </w:rPr>
              <w:t>：</w:t>
            </w:r>
          </w:p>
          <w:p w14:paraId="15C93A14"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 xml:space="preserve">① </w:t>
            </w:r>
            <w:r w:rsidRPr="00912BB2">
              <w:rPr>
                <w:rFonts w:ascii="宋体" w:eastAsia="宋体" w:hAnsi="宋体"/>
                <w:color w:val="000000"/>
                <w:sz w:val="24"/>
                <w:szCs w:val="24"/>
              </w:rPr>
              <w:t>标准2U机架式服务器，含导轨套件</w:t>
            </w:r>
            <w:r w:rsidRPr="00912BB2">
              <w:rPr>
                <w:rFonts w:ascii="宋体" w:eastAsia="宋体" w:hAnsi="宋体" w:hint="eastAsia"/>
                <w:color w:val="000000"/>
                <w:sz w:val="24"/>
                <w:szCs w:val="24"/>
              </w:rPr>
              <w:t>；</w:t>
            </w:r>
          </w:p>
          <w:p w14:paraId="63C5D66C"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 xml:space="preserve">② </w:t>
            </w:r>
            <w:r w:rsidRPr="00912BB2">
              <w:rPr>
                <w:rFonts w:ascii="宋体" w:eastAsia="宋体" w:hAnsi="宋体"/>
                <w:color w:val="000000"/>
                <w:sz w:val="24"/>
                <w:szCs w:val="24"/>
              </w:rPr>
              <w:t>支持主流Linux及Windows Server系统</w:t>
            </w:r>
            <w:r w:rsidRPr="00912BB2">
              <w:rPr>
                <w:rFonts w:ascii="宋体" w:eastAsia="宋体" w:hAnsi="宋体" w:hint="eastAsia"/>
                <w:color w:val="000000"/>
                <w:sz w:val="24"/>
                <w:szCs w:val="24"/>
              </w:rPr>
              <w:t>，若为</w:t>
            </w:r>
            <w:r w:rsidRPr="00912BB2">
              <w:rPr>
                <w:rFonts w:ascii="宋体" w:eastAsia="宋体" w:hAnsi="宋体"/>
                <w:color w:val="000000"/>
                <w:sz w:val="24"/>
                <w:szCs w:val="24"/>
              </w:rPr>
              <w:t>Windows系统需为正版系统；</w:t>
            </w:r>
          </w:p>
          <w:p w14:paraId="05D7A1D8" w14:textId="37BFEBAD" w:rsidR="00912BB2" w:rsidRPr="00912BB2" w:rsidRDefault="00912BB2" w:rsidP="00912BB2">
            <w:pPr>
              <w:jc w:val="left"/>
              <w:rPr>
                <w:rFonts w:ascii="宋体" w:eastAsia="宋体" w:hAnsi="宋体" w:cs="Times New Roman"/>
                <w:b/>
                <w:sz w:val="24"/>
                <w:szCs w:val="20"/>
              </w:rPr>
            </w:pPr>
            <w:r w:rsidRPr="00912BB2">
              <w:rPr>
                <w:rFonts w:ascii="宋体" w:eastAsia="宋体" w:hAnsi="宋体" w:hint="eastAsia"/>
                <w:color w:val="000000"/>
                <w:sz w:val="24"/>
                <w:szCs w:val="24"/>
              </w:rPr>
              <w:t>③ 附件：鼠标、键盘、显示器（2</w:t>
            </w:r>
            <w:r w:rsidRPr="00912BB2">
              <w:rPr>
                <w:rFonts w:ascii="宋体" w:eastAsia="宋体" w:hAnsi="宋体"/>
                <w:color w:val="000000"/>
                <w:sz w:val="24"/>
                <w:szCs w:val="24"/>
              </w:rPr>
              <w:t>7</w:t>
            </w:r>
            <w:r w:rsidRPr="00912BB2">
              <w:rPr>
                <w:rFonts w:ascii="宋体" w:eastAsia="宋体" w:hAnsi="宋体" w:hint="eastAsia"/>
                <w:color w:val="000000"/>
                <w:sz w:val="24"/>
                <w:szCs w:val="24"/>
              </w:rPr>
              <w:t>寸4</w:t>
            </w:r>
            <w:r w:rsidRPr="00912BB2">
              <w:rPr>
                <w:rFonts w:ascii="宋体" w:eastAsia="宋体" w:hAnsi="宋体"/>
                <w:color w:val="000000"/>
                <w:sz w:val="24"/>
                <w:szCs w:val="24"/>
              </w:rPr>
              <w:t>K</w:t>
            </w:r>
            <w:r w:rsidRPr="00912BB2">
              <w:rPr>
                <w:rFonts w:ascii="宋体" w:eastAsia="宋体" w:hAnsi="宋体" w:hint="eastAsia"/>
                <w:color w:val="000000"/>
                <w:sz w:val="24"/>
                <w:szCs w:val="24"/>
              </w:rPr>
              <w:t>屏）各1套。</w:t>
            </w:r>
          </w:p>
        </w:tc>
        <w:tc>
          <w:tcPr>
            <w:tcW w:w="1924" w:type="dxa"/>
          </w:tcPr>
          <w:p w14:paraId="3C689C22" w14:textId="77777777" w:rsidR="00912BB2" w:rsidRDefault="00912BB2" w:rsidP="00912BB2">
            <w:pPr>
              <w:jc w:val="center"/>
              <w:rPr>
                <w:rFonts w:ascii="Times New Roman" w:eastAsia="宋体" w:hAnsi="Times New Roman" w:cs="Times New Roman"/>
                <w:b/>
                <w:sz w:val="24"/>
                <w:szCs w:val="20"/>
              </w:rPr>
            </w:pPr>
          </w:p>
        </w:tc>
        <w:tc>
          <w:tcPr>
            <w:tcW w:w="1608" w:type="dxa"/>
          </w:tcPr>
          <w:p w14:paraId="143A94D4" w14:textId="77777777" w:rsidR="00912BB2" w:rsidRDefault="00912BB2" w:rsidP="00912BB2">
            <w:pPr>
              <w:jc w:val="center"/>
              <w:rPr>
                <w:rFonts w:ascii="Times New Roman" w:eastAsia="宋体" w:hAnsi="Times New Roman" w:cs="Times New Roman"/>
                <w:b/>
                <w:sz w:val="24"/>
                <w:szCs w:val="20"/>
              </w:rPr>
            </w:pPr>
          </w:p>
        </w:tc>
      </w:tr>
      <w:tr w:rsidR="00912BB2" w14:paraId="686777CC" w14:textId="77777777" w:rsidTr="00912BB2">
        <w:trPr>
          <w:trHeight w:hRule="exact" w:val="523"/>
        </w:trPr>
        <w:tc>
          <w:tcPr>
            <w:tcW w:w="562" w:type="dxa"/>
            <w:vAlign w:val="center"/>
          </w:tcPr>
          <w:p w14:paraId="21D23A04" w14:textId="58C1265C"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hint="eastAsia"/>
                <w:b/>
                <w:sz w:val="24"/>
                <w:szCs w:val="20"/>
              </w:rPr>
              <w:t>2</w:t>
            </w:r>
          </w:p>
        </w:tc>
        <w:tc>
          <w:tcPr>
            <w:tcW w:w="4962" w:type="dxa"/>
            <w:vAlign w:val="center"/>
          </w:tcPr>
          <w:p w14:paraId="19087137" w14:textId="04E98173" w:rsidR="00912BB2" w:rsidRDefault="00912BB2" w:rsidP="00912BB2">
            <w:pPr>
              <w:jc w:val="center"/>
              <w:rPr>
                <w:rFonts w:ascii="Times New Roman" w:eastAsia="宋体" w:hAnsi="Times New Roman" w:cs="Times New Roman"/>
                <w:b/>
                <w:sz w:val="24"/>
                <w:szCs w:val="20"/>
              </w:rPr>
            </w:pPr>
            <w:r w:rsidRPr="000F4037">
              <w:rPr>
                <w:rFonts w:asciiTheme="minorEastAsia" w:hAnsiTheme="minorEastAsia" w:cs="Times New Roman"/>
                <w:bCs/>
                <w:sz w:val="24"/>
                <w:szCs w:val="24"/>
              </w:rPr>
              <w:t>1</w:t>
            </w:r>
            <w:r w:rsidRPr="000F4037">
              <w:rPr>
                <w:rFonts w:asciiTheme="minorEastAsia" w:hAnsiTheme="minorEastAsia" w:cs="Times New Roman" w:hint="eastAsia"/>
                <w:bCs/>
                <w:sz w:val="24"/>
                <w:szCs w:val="24"/>
              </w:rPr>
              <w:t>套</w:t>
            </w:r>
            <w:r w:rsidRPr="000F4037">
              <w:rPr>
                <w:rFonts w:asciiTheme="minorEastAsia" w:hAnsiTheme="minorEastAsia" w:hint="eastAsia"/>
                <w:bCs/>
                <w:sz w:val="24"/>
                <w:szCs w:val="24"/>
              </w:rPr>
              <w:t>软件平台</w:t>
            </w:r>
          </w:p>
        </w:tc>
        <w:tc>
          <w:tcPr>
            <w:tcW w:w="1924" w:type="dxa"/>
          </w:tcPr>
          <w:p w14:paraId="73EC0293" w14:textId="77777777" w:rsidR="00912BB2" w:rsidRDefault="00912BB2" w:rsidP="00912BB2">
            <w:pPr>
              <w:jc w:val="center"/>
              <w:rPr>
                <w:rFonts w:ascii="Times New Roman" w:eastAsia="宋体" w:hAnsi="Times New Roman" w:cs="Times New Roman"/>
                <w:b/>
                <w:sz w:val="24"/>
                <w:szCs w:val="20"/>
              </w:rPr>
            </w:pPr>
          </w:p>
        </w:tc>
        <w:tc>
          <w:tcPr>
            <w:tcW w:w="1608" w:type="dxa"/>
          </w:tcPr>
          <w:p w14:paraId="402BB910" w14:textId="77777777" w:rsidR="00912BB2" w:rsidRDefault="00912BB2" w:rsidP="00912BB2">
            <w:pPr>
              <w:jc w:val="center"/>
              <w:rPr>
                <w:rFonts w:ascii="Times New Roman" w:eastAsia="宋体" w:hAnsi="Times New Roman" w:cs="Times New Roman"/>
                <w:b/>
                <w:sz w:val="24"/>
                <w:szCs w:val="20"/>
              </w:rPr>
            </w:pPr>
          </w:p>
        </w:tc>
      </w:tr>
      <w:tr w:rsidR="00912BB2" w14:paraId="101691AF" w14:textId="77777777" w:rsidTr="00912BB2">
        <w:trPr>
          <w:trHeight w:val="620"/>
        </w:trPr>
        <w:tc>
          <w:tcPr>
            <w:tcW w:w="562" w:type="dxa"/>
            <w:vAlign w:val="center"/>
          </w:tcPr>
          <w:p w14:paraId="646BB6E8" w14:textId="0D17CD15"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hint="eastAsia"/>
                <w:b/>
                <w:sz w:val="24"/>
                <w:szCs w:val="20"/>
              </w:rPr>
              <w:t>2</w:t>
            </w:r>
            <w:r>
              <w:rPr>
                <w:rFonts w:ascii="Times New Roman" w:eastAsia="宋体" w:hAnsi="Times New Roman" w:cs="Times New Roman"/>
                <w:b/>
                <w:sz w:val="24"/>
                <w:szCs w:val="20"/>
              </w:rPr>
              <w:t>.1</w:t>
            </w:r>
          </w:p>
        </w:tc>
        <w:tc>
          <w:tcPr>
            <w:tcW w:w="4962" w:type="dxa"/>
            <w:vAlign w:val="center"/>
          </w:tcPr>
          <w:p w14:paraId="652349DC"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（1）数据接口开发（</w:t>
            </w:r>
            <w:r w:rsidRPr="00912BB2">
              <w:rPr>
                <w:rFonts w:ascii="宋体" w:eastAsia="宋体" w:hAnsi="宋体"/>
                <w:color w:val="000000"/>
                <w:sz w:val="24"/>
                <w:szCs w:val="24"/>
              </w:rPr>
              <w:t>3</w:t>
            </w:r>
            <w:r w:rsidRPr="00912BB2">
              <w:rPr>
                <w:rFonts w:ascii="宋体" w:eastAsia="宋体" w:hAnsi="宋体" w:hint="eastAsia"/>
                <w:color w:val="000000"/>
                <w:sz w:val="24"/>
                <w:szCs w:val="24"/>
              </w:rPr>
              <w:t>套）</w:t>
            </w:r>
          </w:p>
          <w:p w14:paraId="15D575B6"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w:t>
            </w:r>
            <w:r w:rsidRPr="00912BB2">
              <w:rPr>
                <w:rFonts w:ascii="宋体" w:eastAsia="宋体" w:hAnsi="宋体"/>
                <w:color w:val="000000"/>
                <w:sz w:val="24"/>
                <w:szCs w:val="24"/>
              </w:rPr>
              <w:t>2</w:t>
            </w:r>
            <w:r w:rsidRPr="00912BB2">
              <w:rPr>
                <w:rFonts w:ascii="宋体" w:eastAsia="宋体" w:hAnsi="宋体" w:hint="eastAsia"/>
                <w:color w:val="000000"/>
                <w:sz w:val="24"/>
                <w:szCs w:val="24"/>
              </w:rPr>
              <w:t>）标签体系开发（1套）</w:t>
            </w:r>
          </w:p>
          <w:p w14:paraId="3911731A"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w:t>
            </w:r>
            <w:r w:rsidRPr="00912BB2">
              <w:rPr>
                <w:rFonts w:ascii="宋体" w:eastAsia="宋体" w:hAnsi="宋体"/>
                <w:color w:val="000000"/>
                <w:sz w:val="24"/>
                <w:szCs w:val="24"/>
              </w:rPr>
              <w:t>3</w:t>
            </w:r>
            <w:r w:rsidRPr="00912BB2">
              <w:rPr>
                <w:rFonts w:ascii="宋体" w:eastAsia="宋体" w:hAnsi="宋体" w:hint="eastAsia"/>
                <w:color w:val="000000"/>
                <w:sz w:val="24"/>
                <w:szCs w:val="24"/>
              </w:rPr>
              <w:t>）测试数据标注（1套）</w:t>
            </w:r>
          </w:p>
          <w:p w14:paraId="6D7977D2"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w:t>
            </w:r>
            <w:r w:rsidRPr="00912BB2">
              <w:rPr>
                <w:rFonts w:ascii="宋体" w:eastAsia="宋体" w:hAnsi="宋体"/>
                <w:color w:val="000000"/>
                <w:sz w:val="24"/>
                <w:szCs w:val="24"/>
              </w:rPr>
              <w:t>4</w:t>
            </w:r>
            <w:r w:rsidRPr="00912BB2">
              <w:rPr>
                <w:rFonts w:ascii="宋体" w:eastAsia="宋体" w:hAnsi="宋体" w:hint="eastAsia"/>
                <w:color w:val="000000"/>
                <w:sz w:val="24"/>
                <w:szCs w:val="24"/>
              </w:rPr>
              <w:t>）测试用例标注（1套）</w:t>
            </w:r>
          </w:p>
          <w:p w14:paraId="67F6A926"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lastRenderedPageBreak/>
              <w:t>（5）场景库管理开发（1套）</w:t>
            </w:r>
          </w:p>
          <w:p w14:paraId="7CC40C5D"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（6）集检索可视化和标签交叉管理开发（1套）</w:t>
            </w:r>
          </w:p>
          <w:p w14:paraId="081B4BC4"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（7）仿真元素数据资产库管理开发（1套）</w:t>
            </w:r>
          </w:p>
          <w:p w14:paraId="1A365AF9"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（8）仿真功能区管理开发（1套）</w:t>
            </w:r>
          </w:p>
          <w:p w14:paraId="324CC1D9"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（9）测试用例管理开发（</w:t>
            </w:r>
            <w:r w:rsidRPr="00912BB2">
              <w:rPr>
                <w:rFonts w:ascii="宋体" w:eastAsia="宋体" w:hAnsi="宋体"/>
                <w:color w:val="000000"/>
                <w:sz w:val="24"/>
                <w:szCs w:val="24"/>
              </w:rPr>
              <w:t>2</w:t>
            </w:r>
            <w:r w:rsidRPr="00912BB2">
              <w:rPr>
                <w:rFonts w:ascii="宋体" w:eastAsia="宋体" w:hAnsi="宋体" w:hint="eastAsia"/>
                <w:color w:val="000000"/>
                <w:sz w:val="24"/>
                <w:szCs w:val="24"/>
              </w:rPr>
              <w:t>套）</w:t>
            </w:r>
          </w:p>
          <w:p w14:paraId="1354CE68" w14:textId="45B56EEF"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（1</w:t>
            </w:r>
            <w:r w:rsidRPr="00912BB2">
              <w:rPr>
                <w:rFonts w:ascii="宋体" w:eastAsia="宋体" w:hAnsi="宋体"/>
                <w:color w:val="000000"/>
                <w:sz w:val="24"/>
                <w:szCs w:val="24"/>
              </w:rPr>
              <w:t>0</w:t>
            </w:r>
            <w:r w:rsidRPr="00912BB2">
              <w:rPr>
                <w:rFonts w:ascii="宋体" w:eastAsia="宋体" w:hAnsi="宋体" w:hint="eastAsia"/>
                <w:color w:val="000000"/>
                <w:sz w:val="24"/>
                <w:szCs w:val="24"/>
              </w:rPr>
              <w:t>）动力学和传感器数据存储及管理开发（1套）</w:t>
            </w:r>
          </w:p>
        </w:tc>
        <w:tc>
          <w:tcPr>
            <w:tcW w:w="1924" w:type="dxa"/>
          </w:tcPr>
          <w:p w14:paraId="377F2361" w14:textId="77777777" w:rsidR="00912BB2" w:rsidRDefault="00912BB2" w:rsidP="00912BB2">
            <w:pPr>
              <w:jc w:val="center"/>
              <w:rPr>
                <w:rFonts w:ascii="Times New Roman" w:eastAsia="宋体" w:hAnsi="Times New Roman" w:cs="Times New Roman"/>
                <w:b/>
                <w:sz w:val="24"/>
                <w:szCs w:val="20"/>
              </w:rPr>
            </w:pPr>
          </w:p>
        </w:tc>
        <w:tc>
          <w:tcPr>
            <w:tcW w:w="1608" w:type="dxa"/>
          </w:tcPr>
          <w:p w14:paraId="237D118A" w14:textId="77777777" w:rsidR="00912BB2" w:rsidRDefault="00912BB2" w:rsidP="00912BB2">
            <w:pPr>
              <w:jc w:val="center"/>
              <w:rPr>
                <w:rFonts w:ascii="Times New Roman" w:eastAsia="宋体" w:hAnsi="Times New Roman" w:cs="Times New Roman"/>
                <w:b/>
                <w:sz w:val="24"/>
                <w:szCs w:val="20"/>
              </w:rPr>
            </w:pPr>
          </w:p>
        </w:tc>
      </w:tr>
      <w:tr w:rsidR="00912BB2" w14:paraId="75614296" w14:textId="77777777" w:rsidTr="00912BB2">
        <w:trPr>
          <w:trHeight w:val="619"/>
        </w:trPr>
        <w:tc>
          <w:tcPr>
            <w:tcW w:w="562" w:type="dxa"/>
            <w:vAlign w:val="center"/>
          </w:tcPr>
          <w:p w14:paraId="4CDFA30A" w14:textId="5C6D9D24"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b/>
                <w:sz w:val="24"/>
                <w:szCs w:val="20"/>
              </w:rPr>
              <w:lastRenderedPageBreak/>
              <w:t>3</w:t>
            </w:r>
          </w:p>
        </w:tc>
        <w:tc>
          <w:tcPr>
            <w:tcW w:w="4962" w:type="dxa"/>
            <w:vAlign w:val="center"/>
          </w:tcPr>
          <w:p w14:paraId="3A7EA6E0" w14:textId="74325181" w:rsidR="00912BB2" w:rsidRDefault="00912BB2" w:rsidP="00912BB2">
            <w:pPr>
              <w:jc w:val="center"/>
              <w:rPr>
                <w:rFonts w:ascii="Times New Roman" w:eastAsia="宋体" w:hAnsi="Times New Roman" w:cs="Times New Roman"/>
                <w:b/>
                <w:sz w:val="24"/>
                <w:szCs w:val="20"/>
              </w:rPr>
            </w:pPr>
            <w:r w:rsidRPr="000F4037">
              <w:rPr>
                <w:rFonts w:asciiTheme="minorEastAsia" w:hAnsiTheme="minorEastAsia" w:hint="eastAsia"/>
                <w:bCs/>
                <w:sz w:val="24"/>
                <w:szCs w:val="24"/>
              </w:rPr>
              <w:t>培训</w:t>
            </w:r>
          </w:p>
        </w:tc>
        <w:tc>
          <w:tcPr>
            <w:tcW w:w="1924" w:type="dxa"/>
          </w:tcPr>
          <w:p w14:paraId="27D4BCF6" w14:textId="77777777" w:rsidR="00912BB2" w:rsidRDefault="00912BB2" w:rsidP="00912BB2">
            <w:pPr>
              <w:jc w:val="center"/>
              <w:rPr>
                <w:rFonts w:ascii="Times New Roman" w:eastAsia="宋体" w:hAnsi="Times New Roman" w:cs="Times New Roman"/>
                <w:b/>
                <w:sz w:val="24"/>
                <w:szCs w:val="20"/>
              </w:rPr>
            </w:pPr>
          </w:p>
        </w:tc>
        <w:tc>
          <w:tcPr>
            <w:tcW w:w="1608" w:type="dxa"/>
          </w:tcPr>
          <w:p w14:paraId="2761FE30" w14:textId="77777777" w:rsidR="00912BB2" w:rsidRDefault="00912BB2" w:rsidP="00912BB2">
            <w:pPr>
              <w:jc w:val="center"/>
              <w:rPr>
                <w:rFonts w:ascii="Times New Roman" w:eastAsia="宋体" w:hAnsi="Times New Roman" w:cs="Times New Roman"/>
                <w:b/>
                <w:sz w:val="24"/>
                <w:szCs w:val="20"/>
              </w:rPr>
            </w:pPr>
          </w:p>
        </w:tc>
      </w:tr>
      <w:tr w:rsidR="00912BB2" w14:paraId="5DB97E4B" w14:textId="77777777" w:rsidTr="00912BB2">
        <w:trPr>
          <w:trHeight w:val="620"/>
        </w:trPr>
        <w:tc>
          <w:tcPr>
            <w:tcW w:w="562" w:type="dxa"/>
            <w:vAlign w:val="center"/>
          </w:tcPr>
          <w:p w14:paraId="2F447BD0" w14:textId="496DC37D"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b/>
                <w:sz w:val="24"/>
                <w:szCs w:val="20"/>
              </w:rPr>
              <w:t>3</w:t>
            </w:r>
            <w:r>
              <w:rPr>
                <w:rFonts w:ascii="Times New Roman" w:eastAsia="宋体" w:hAnsi="Times New Roman" w:cs="Times New Roman" w:hint="eastAsia"/>
                <w:b/>
                <w:sz w:val="24"/>
                <w:szCs w:val="20"/>
              </w:rPr>
              <w:t>.1</w:t>
            </w:r>
          </w:p>
        </w:tc>
        <w:tc>
          <w:tcPr>
            <w:tcW w:w="4962" w:type="dxa"/>
          </w:tcPr>
          <w:p w14:paraId="12F1758B"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软件总体架构培训：</w:t>
            </w:r>
          </w:p>
          <w:p w14:paraId="714EB632" w14:textId="543714E2"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平台总体介绍，技术架构、原型设计、接口设计、系统集成、UI布局、平台功能总览等内容。（2天）</w:t>
            </w:r>
          </w:p>
        </w:tc>
        <w:tc>
          <w:tcPr>
            <w:tcW w:w="1924" w:type="dxa"/>
          </w:tcPr>
          <w:p w14:paraId="73B0A1FC" w14:textId="77777777" w:rsidR="00912BB2" w:rsidRDefault="00912BB2" w:rsidP="00912BB2">
            <w:pPr>
              <w:jc w:val="center"/>
              <w:rPr>
                <w:rFonts w:ascii="Times New Roman" w:eastAsia="宋体" w:hAnsi="Times New Roman" w:cs="Times New Roman"/>
                <w:b/>
                <w:sz w:val="24"/>
                <w:szCs w:val="20"/>
              </w:rPr>
            </w:pPr>
          </w:p>
        </w:tc>
        <w:tc>
          <w:tcPr>
            <w:tcW w:w="1608" w:type="dxa"/>
          </w:tcPr>
          <w:p w14:paraId="5A432A45" w14:textId="77777777" w:rsidR="00912BB2" w:rsidRDefault="00912BB2" w:rsidP="00912BB2">
            <w:pPr>
              <w:jc w:val="center"/>
              <w:rPr>
                <w:rFonts w:ascii="Times New Roman" w:eastAsia="宋体" w:hAnsi="Times New Roman" w:cs="Times New Roman"/>
                <w:b/>
                <w:sz w:val="24"/>
                <w:szCs w:val="20"/>
              </w:rPr>
            </w:pPr>
          </w:p>
        </w:tc>
      </w:tr>
      <w:tr w:rsidR="00912BB2" w14:paraId="50D56F90" w14:textId="77777777" w:rsidTr="00912BB2">
        <w:trPr>
          <w:trHeight w:val="619"/>
        </w:trPr>
        <w:tc>
          <w:tcPr>
            <w:tcW w:w="562" w:type="dxa"/>
            <w:vAlign w:val="center"/>
          </w:tcPr>
          <w:p w14:paraId="302EEC4C" w14:textId="60291590"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b/>
                <w:sz w:val="24"/>
                <w:szCs w:val="20"/>
              </w:rPr>
              <w:t>3</w:t>
            </w:r>
            <w:r>
              <w:rPr>
                <w:rFonts w:ascii="Times New Roman" w:eastAsia="宋体" w:hAnsi="Times New Roman" w:cs="Times New Roman" w:hint="eastAsia"/>
                <w:b/>
                <w:sz w:val="24"/>
                <w:szCs w:val="20"/>
              </w:rPr>
              <w:t>.2</w:t>
            </w:r>
          </w:p>
        </w:tc>
        <w:tc>
          <w:tcPr>
            <w:tcW w:w="4962" w:type="dxa"/>
          </w:tcPr>
          <w:p w14:paraId="232D31FF"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软件功能模块详细介绍与基础操作：</w:t>
            </w:r>
          </w:p>
          <w:p w14:paraId="17E3C0B5"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（1）完整业务流培训、映射关系、操作逻辑、管理逻辑、数据导入导出、增删改查培训；（2天）</w:t>
            </w:r>
          </w:p>
          <w:p w14:paraId="176494A8"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（2）标签体系、标注方法、数据管理、用例管理、仿真功能区管理、仿真元素数据资产库管理培训；（2天）</w:t>
            </w:r>
          </w:p>
          <w:p w14:paraId="08A7ADA7"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（3）数据接口与二次开发培训。（2天）</w:t>
            </w:r>
          </w:p>
          <w:p w14:paraId="132BEC6A" w14:textId="23BD911F"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以上培训均包含基础理论培训与实操指导。</w:t>
            </w:r>
          </w:p>
        </w:tc>
        <w:tc>
          <w:tcPr>
            <w:tcW w:w="1924" w:type="dxa"/>
          </w:tcPr>
          <w:p w14:paraId="171958F4" w14:textId="77777777" w:rsidR="00912BB2" w:rsidRDefault="00912BB2" w:rsidP="00912BB2">
            <w:pPr>
              <w:jc w:val="center"/>
              <w:rPr>
                <w:rFonts w:ascii="Times New Roman" w:eastAsia="宋体" w:hAnsi="Times New Roman" w:cs="Times New Roman"/>
                <w:b/>
                <w:sz w:val="24"/>
                <w:szCs w:val="20"/>
              </w:rPr>
            </w:pPr>
          </w:p>
        </w:tc>
        <w:tc>
          <w:tcPr>
            <w:tcW w:w="1608" w:type="dxa"/>
          </w:tcPr>
          <w:p w14:paraId="42765631" w14:textId="77777777" w:rsidR="00912BB2" w:rsidRDefault="00912BB2" w:rsidP="00912BB2">
            <w:pPr>
              <w:jc w:val="center"/>
              <w:rPr>
                <w:rFonts w:ascii="Times New Roman" w:eastAsia="宋体" w:hAnsi="Times New Roman" w:cs="Times New Roman"/>
                <w:b/>
                <w:sz w:val="24"/>
                <w:szCs w:val="20"/>
              </w:rPr>
            </w:pPr>
          </w:p>
        </w:tc>
      </w:tr>
      <w:tr w:rsidR="00912BB2" w14:paraId="2E055CCC" w14:textId="77777777" w:rsidTr="00912BB2">
        <w:trPr>
          <w:trHeight w:val="620"/>
        </w:trPr>
        <w:tc>
          <w:tcPr>
            <w:tcW w:w="562" w:type="dxa"/>
            <w:vAlign w:val="center"/>
          </w:tcPr>
          <w:p w14:paraId="2725D862" w14:textId="3A75279B"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b/>
                <w:sz w:val="24"/>
                <w:szCs w:val="20"/>
              </w:rPr>
              <w:t>3</w:t>
            </w:r>
            <w:r>
              <w:rPr>
                <w:rFonts w:ascii="Times New Roman" w:eastAsia="宋体" w:hAnsi="Times New Roman" w:cs="Times New Roman" w:hint="eastAsia"/>
                <w:b/>
                <w:sz w:val="24"/>
                <w:szCs w:val="20"/>
              </w:rPr>
              <w:t>.3</w:t>
            </w:r>
          </w:p>
        </w:tc>
        <w:tc>
          <w:tcPr>
            <w:tcW w:w="4962" w:type="dxa"/>
          </w:tcPr>
          <w:p w14:paraId="3B7D3AE1"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软件系统管理培训：</w:t>
            </w:r>
          </w:p>
          <w:p w14:paraId="71EADEBF" w14:textId="4E488DD9"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平台权限管理，用户管理、权限分配、系统参数设置、系统维护，日志监控、常见问题故障排查等，包含基础理论培训与实操指导。（3天）</w:t>
            </w:r>
          </w:p>
        </w:tc>
        <w:tc>
          <w:tcPr>
            <w:tcW w:w="1924" w:type="dxa"/>
          </w:tcPr>
          <w:p w14:paraId="5A703999" w14:textId="77777777" w:rsidR="00912BB2" w:rsidRDefault="00912BB2" w:rsidP="00912BB2">
            <w:pPr>
              <w:jc w:val="center"/>
              <w:rPr>
                <w:rFonts w:ascii="Times New Roman" w:eastAsia="宋体" w:hAnsi="Times New Roman" w:cs="Times New Roman"/>
                <w:b/>
                <w:sz w:val="24"/>
                <w:szCs w:val="20"/>
              </w:rPr>
            </w:pPr>
          </w:p>
        </w:tc>
        <w:tc>
          <w:tcPr>
            <w:tcW w:w="1608" w:type="dxa"/>
          </w:tcPr>
          <w:p w14:paraId="1E5E984C" w14:textId="77777777" w:rsidR="00912BB2" w:rsidRDefault="00912BB2" w:rsidP="00912BB2">
            <w:pPr>
              <w:jc w:val="center"/>
              <w:rPr>
                <w:rFonts w:ascii="Times New Roman" w:eastAsia="宋体" w:hAnsi="Times New Roman" w:cs="Times New Roman"/>
                <w:b/>
                <w:sz w:val="24"/>
                <w:szCs w:val="20"/>
              </w:rPr>
            </w:pPr>
          </w:p>
        </w:tc>
      </w:tr>
      <w:tr w:rsidR="00912BB2" w14:paraId="76682866" w14:textId="77777777" w:rsidTr="00912BB2">
        <w:trPr>
          <w:trHeight w:val="619"/>
        </w:trPr>
        <w:tc>
          <w:tcPr>
            <w:tcW w:w="562" w:type="dxa"/>
            <w:vAlign w:val="center"/>
          </w:tcPr>
          <w:p w14:paraId="1EC5D900" w14:textId="50769BF1" w:rsidR="00912BB2" w:rsidRDefault="00912BB2" w:rsidP="00912BB2">
            <w:pPr>
              <w:jc w:val="center"/>
              <w:rPr>
                <w:rFonts w:ascii="Times New Roman" w:eastAsia="宋体" w:hAnsi="Times New Roman" w:cs="Times New Roman"/>
                <w:b/>
                <w:sz w:val="24"/>
                <w:szCs w:val="20"/>
              </w:rPr>
            </w:pPr>
            <w:r>
              <w:rPr>
                <w:rFonts w:ascii="Times New Roman" w:eastAsia="宋体" w:hAnsi="Times New Roman" w:cs="Times New Roman" w:hint="eastAsia"/>
                <w:b/>
                <w:sz w:val="24"/>
                <w:szCs w:val="20"/>
              </w:rPr>
              <w:t>3</w:t>
            </w:r>
            <w:r>
              <w:rPr>
                <w:rFonts w:ascii="Times New Roman" w:eastAsia="宋体" w:hAnsi="Times New Roman" w:cs="Times New Roman"/>
                <w:b/>
                <w:sz w:val="24"/>
                <w:szCs w:val="20"/>
              </w:rPr>
              <w:t>.4</w:t>
            </w:r>
          </w:p>
        </w:tc>
        <w:tc>
          <w:tcPr>
            <w:tcW w:w="4962" w:type="dxa"/>
          </w:tcPr>
          <w:p w14:paraId="71494BC8" w14:textId="77777777"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软件系统安全培训：</w:t>
            </w:r>
          </w:p>
          <w:p w14:paraId="27229524" w14:textId="23ED32B1" w:rsidR="00912BB2" w:rsidRPr="00912BB2" w:rsidRDefault="00912BB2" w:rsidP="00912BB2">
            <w:pPr>
              <w:jc w:val="left"/>
              <w:rPr>
                <w:rFonts w:ascii="宋体" w:eastAsia="宋体" w:hAnsi="宋体"/>
                <w:color w:val="000000"/>
                <w:sz w:val="24"/>
                <w:szCs w:val="24"/>
              </w:rPr>
            </w:pPr>
            <w:r w:rsidRPr="00912BB2">
              <w:rPr>
                <w:rFonts w:ascii="宋体" w:eastAsia="宋体" w:hAnsi="宋体" w:hint="eastAsia"/>
                <w:color w:val="000000"/>
                <w:sz w:val="24"/>
                <w:szCs w:val="24"/>
              </w:rPr>
              <w:t>使用户掌握并实施系统安全措施、应急诊断和处理（1天）</w:t>
            </w:r>
          </w:p>
        </w:tc>
        <w:tc>
          <w:tcPr>
            <w:tcW w:w="1924" w:type="dxa"/>
          </w:tcPr>
          <w:p w14:paraId="74C04C22" w14:textId="77777777" w:rsidR="00912BB2" w:rsidRDefault="00912BB2" w:rsidP="00912BB2">
            <w:pPr>
              <w:jc w:val="center"/>
              <w:rPr>
                <w:rFonts w:ascii="Times New Roman" w:eastAsia="宋体" w:hAnsi="Times New Roman" w:cs="Times New Roman"/>
                <w:b/>
                <w:sz w:val="24"/>
                <w:szCs w:val="20"/>
              </w:rPr>
            </w:pPr>
          </w:p>
        </w:tc>
        <w:tc>
          <w:tcPr>
            <w:tcW w:w="1608" w:type="dxa"/>
          </w:tcPr>
          <w:p w14:paraId="1035AE30" w14:textId="77777777" w:rsidR="00912BB2" w:rsidRDefault="00912BB2" w:rsidP="00912BB2">
            <w:pPr>
              <w:jc w:val="center"/>
              <w:rPr>
                <w:rFonts w:ascii="Times New Roman" w:eastAsia="宋体" w:hAnsi="Times New Roman" w:cs="Times New Roman"/>
                <w:b/>
                <w:sz w:val="24"/>
                <w:szCs w:val="20"/>
              </w:rPr>
            </w:pPr>
          </w:p>
        </w:tc>
      </w:tr>
    </w:tbl>
    <w:p w14:paraId="57AAE9D6"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14:paraId="52D98D22"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14:paraId="7F083BBF" w14:textId="77777777" w:rsidR="003E53C5" w:rsidRDefault="003E53C5">
      <w:pPr>
        <w:rPr>
          <w:rFonts w:ascii="宋体" w:eastAsia="宋体" w:hAnsi="Calibri" w:cs="宋体"/>
          <w:b/>
          <w:bCs/>
          <w:color w:val="000000"/>
          <w:sz w:val="28"/>
          <w:szCs w:val="20"/>
        </w:rPr>
      </w:pPr>
    </w:p>
    <w:p w14:paraId="79E90BE3" w14:textId="77777777" w:rsidR="003E53C5" w:rsidRDefault="003E53C5">
      <w:pPr>
        <w:rPr>
          <w:rFonts w:ascii="宋体" w:eastAsia="宋体" w:hAnsi="Calibri" w:cs="宋体"/>
          <w:b/>
          <w:bCs/>
          <w:color w:val="000000"/>
          <w:sz w:val="28"/>
          <w:szCs w:val="20"/>
        </w:rPr>
        <w:sectPr w:rsidR="003E53C5">
          <w:footerReference w:type="default" r:id="rId21"/>
          <w:footerReference w:type="first" r:id="rId22"/>
          <w:pgSz w:w="11906" w:h="16838"/>
          <w:pgMar w:top="1588" w:right="1418" w:bottom="1134" w:left="1418" w:header="851" w:footer="992" w:gutter="0"/>
          <w:cols w:space="720"/>
          <w:titlePg/>
          <w:docGrid w:type="lines" w:linePitch="312"/>
        </w:sectPr>
      </w:pPr>
    </w:p>
    <w:p w14:paraId="7C7A0D41"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6</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近三年同类项目业绩一览表</w:t>
      </w:r>
    </w:p>
    <w:p w14:paraId="715B7850" w14:textId="4ABF3EAB"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sidR="00F576EC">
        <w:rPr>
          <w:rFonts w:ascii="宋体" w:eastAsia="宋体" w:hAnsi="宋体" w:cs="Times New Roman" w:hint="eastAsia"/>
          <w:b/>
          <w:bCs/>
          <w:color w:val="000000"/>
          <w:sz w:val="24"/>
          <w:szCs w:val="24"/>
          <w:u w:val="single"/>
        </w:rPr>
        <w:t>中国重汽集团济南动力有限公司智能驾驶系统场景数据管理平台采购项目</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3E53C5" w14:paraId="34A952DD" w14:textId="77777777">
        <w:trPr>
          <w:trHeight w:val="620"/>
        </w:trPr>
        <w:tc>
          <w:tcPr>
            <w:tcW w:w="860" w:type="dxa"/>
            <w:vAlign w:val="center"/>
          </w:tcPr>
          <w:p w14:paraId="5D237F16" w14:textId="77777777" w:rsidR="003E53C5" w:rsidRDefault="00C716E5">
            <w:pPr>
              <w:ind w:left="420" w:hanging="420"/>
              <w:jc w:val="center"/>
              <w:rPr>
                <w:rFonts w:ascii="宋体" w:eastAsia="宋体" w:hAnsi="Times New Roman" w:cs="Times New Roman"/>
                <w:b/>
                <w:szCs w:val="21"/>
              </w:rPr>
            </w:pPr>
            <w:r>
              <w:rPr>
                <w:rFonts w:ascii="宋体" w:eastAsia="宋体" w:hAnsi="宋体" w:cs="Times New Roman" w:hint="eastAsia"/>
                <w:b/>
                <w:szCs w:val="21"/>
              </w:rPr>
              <w:t>序号</w:t>
            </w:r>
          </w:p>
        </w:tc>
        <w:tc>
          <w:tcPr>
            <w:tcW w:w="2082" w:type="dxa"/>
            <w:vAlign w:val="center"/>
          </w:tcPr>
          <w:p w14:paraId="35CF49BB" w14:textId="77777777" w:rsidR="003E53C5" w:rsidRDefault="00C716E5">
            <w:pPr>
              <w:ind w:left="420" w:hanging="420"/>
              <w:jc w:val="center"/>
              <w:rPr>
                <w:rFonts w:ascii="宋体" w:eastAsia="宋体" w:hAnsi="Times New Roman" w:cs="Times New Roman"/>
                <w:b/>
                <w:szCs w:val="21"/>
              </w:rPr>
            </w:pPr>
            <w:r>
              <w:rPr>
                <w:rFonts w:ascii="宋体" w:eastAsia="宋体" w:hAnsi="宋体" w:cs="Times New Roman" w:hint="eastAsia"/>
                <w:b/>
                <w:szCs w:val="21"/>
              </w:rPr>
              <w:t>采购单位</w:t>
            </w:r>
          </w:p>
        </w:tc>
        <w:tc>
          <w:tcPr>
            <w:tcW w:w="1355" w:type="dxa"/>
            <w:vAlign w:val="center"/>
          </w:tcPr>
          <w:p w14:paraId="6C4C637F" w14:textId="77777777" w:rsidR="003E53C5" w:rsidRDefault="00C716E5">
            <w:pPr>
              <w:ind w:left="420" w:hanging="420"/>
              <w:jc w:val="center"/>
              <w:rPr>
                <w:rFonts w:ascii="宋体" w:eastAsia="宋体" w:hAnsi="Times New Roman" w:cs="Times New Roman"/>
                <w:b/>
                <w:szCs w:val="21"/>
              </w:rPr>
            </w:pPr>
            <w:r>
              <w:rPr>
                <w:rFonts w:ascii="宋体" w:eastAsia="宋体" w:hAnsi="宋体" w:cs="Times New Roman" w:hint="eastAsia"/>
                <w:b/>
                <w:szCs w:val="21"/>
              </w:rPr>
              <w:t>项目名称</w:t>
            </w:r>
          </w:p>
          <w:p w14:paraId="4991F3CD" w14:textId="77777777" w:rsidR="003E53C5" w:rsidRDefault="00C716E5">
            <w:pPr>
              <w:ind w:left="420" w:hanging="420"/>
              <w:jc w:val="center"/>
              <w:rPr>
                <w:rFonts w:ascii="宋体" w:eastAsia="宋体" w:hAnsi="Times New Roman" w:cs="Times New Roman"/>
                <w:b/>
                <w:szCs w:val="21"/>
              </w:rPr>
            </w:pPr>
            <w:r>
              <w:rPr>
                <w:rFonts w:ascii="宋体" w:eastAsia="宋体" w:hAnsi="宋体" w:cs="Times New Roman" w:hint="eastAsia"/>
                <w:b/>
                <w:szCs w:val="21"/>
              </w:rPr>
              <w:t>（万元）</w:t>
            </w:r>
          </w:p>
        </w:tc>
        <w:tc>
          <w:tcPr>
            <w:tcW w:w="826" w:type="dxa"/>
            <w:vAlign w:val="center"/>
          </w:tcPr>
          <w:p w14:paraId="7F42D244" w14:textId="77777777" w:rsidR="003E53C5" w:rsidRDefault="00C716E5">
            <w:pPr>
              <w:jc w:val="center"/>
              <w:rPr>
                <w:rFonts w:ascii="宋体" w:eastAsia="宋体" w:hAnsi="Times New Roman" w:cs="Times New Roman"/>
                <w:b/>
                <w:szCs w:val="21"/>
              </w:rPr>
            </w:pPr>
            <w:r>
              <w:rPr>
                <w:rFonts w:ascii="宋体" w:eastAsia="宋体" w:hAnsi="宋体" w:cs="Times New Roman" w:hint="eastAsia"/>
                <w:b/>
                <w:szCs w:val="21"/>
              </w:rPr>
              <w:t>数量</w:t>
            </w:r>
          </w:p>
        </w:tc>
        <w:tc>
          <w:tcPr>
            <w:tcW w:w="1320" w:type="dxa"/>
            <w:vAlign w:val="center"/>
          </w:tcPr>
          <w:p w14:paraId="41896FE4" w14:textId="77777777" w:rsidR="003E53C5" w:rsidRDefault="00C716E5">
            <w:pPr>
              <w:jc w:val="center"/>
              <w:rPr>
                <w:rFonts w:ascii="宋体" w:eastAsia="宋体" w:hAnsi="Times New Roman" w:cs="Times New Roman"/>
                <w:b/>
                <w:szCs w:val="21"/>
              </w:rPr>
            </w:pPr>
            <w:r>
              <w:rPr>
                <w:rFonts w:ascii="宋体" w:eastAsia="宋体" w:hAnsi="宋体" w:cs="Times New Roman" w:hint="eastAsia"/>
                <w:b/>
                <w:szCs w:val="21"/>
              </w:rPr>
              <w:t>合同金额</w:t>
            </w:r>
          </w:p>
        </w:tc>
        <w:tc>
          <w:tcPr>
            <w:tcW w:w="1023" w:type="dxa"/>
            <w:vAlign w:val="center"/>
          </w:tcPr>
          <w:p w14:paraId="50965AF7" w14:textId="77777777" w:rsidR="003E53C5" w:rsidRDefault="00C716E5">
            <w:pPr>
              <w:jc w:val="center"/>
              <w:rPr>
                <w:rFonts w:ascii="宋体" w:eastAsia="宋体" w:hAnsi="Times New Roman" w:cs="Times New Roman"/>
                <w:b/>
                <w:szCs w:val="21"/>
              </w:rPr>
            </w:pPr>
            <w:r>
              <w:rPr>
                <w:rFonts w:ascii="宋体" w:eastAsia="宋体" w:hAnsi="宋体" w:cs="Times New Roman" w:hint="eastAsia"/>
                <w:b/>
                <w:szCs w:val="21"/>
              </w:rPr>
              <w:t>合同签订时间</w:t>
            </w:r>
          </w:p>
        </w:tc>
        <w:tc>
          <w:tcPr>
            <w:tcW w:w="1590" w:type="dxa"/>
            <w:vAlign w:val="center"/>
          </w:tcPr>
          <w:p w14:paraId="332C871B" w14:textId="77777777" w:rsidR="003E53C5" w:rsidRDefault="00C716E5">
            <w:pPr>
              <w:ind w:left="420" w:hanging="420"/>
              <w:jc w:val="center"/>
              <w:rPr>
                <w:rFonts w:ascii="宋体" w:eastAsia="宋体" w:hAnsi="Times New Roman" w:cs="Times New Roman"/>
                <w:b/>
                <w:szCs w:val="21"/>
              </w:rPr>
            </w:pPr>
            <w:r>
              <w:rPr>
                <w:rFonts w:ascii="宋体" w:eastAsia="宋体" w:hAnsi="宋体" w:cs="Times New Roman" w:hint="eastAsia"/>
                <w:b/>
                <w:szCs w:val="21"/>
              </w:rPr>
              <w:t>联系人及</w:t>
            </w:r>
          </w:p>
          <w:p w14:paraId="4E47D453" w14:textId="77777777" w:rsidR="003E53C5" w:rsidRDefault="00C716E5">
            <w:pPr>
              <w:ind w:left="420" w:hanging="420"/>
              <w:jc w:val="center"/>
              <w:rPr>
                <w:rFonts w:ascii="宋体" w:eastAsia="宋体" w:hAnsi="Times New Roman" w:cs="Times New Roman"/>
                <w:b/>
                <w:szCs w:val="21"/>
              </w:rPr>
            </w:pPr>
            <w:r>
              <w:rPr>
                <w:rFonts w:ascii="宋体" w:eastAsia="宋体" w:hAnsi="宋体" w:cs="Times New Roman" w:hint="eastAsia"/>
                <w:b/>
                <w:szCs w:val="21"/>
              </w:rPr>
              <w:t>联系电话</w:t>
            </w:r>
          </w:p>
        </w:tc>
      </w:tr>
      <w:tr w:rsidR="003E53C5" w14:paraId="637DE3EA" w14:textId="77777777">
        <w:trPr>
          <w:trHeight w:val="620"/>
        </w:trPr>
        <w:tc>
          <w:tcPr>
            <w:tcW w:w="860" w:type="dxa"/>
          </w:tcPr>
          <w:p w14:paraId="5EDCB28A" w14:textId="77777777" w:rsidR="003E53C5" w:rsidRDefault="003E53C5">
            <w:pPr>
              <w:ind w:left="420" w:hanging="420"/>
              <w:rPr>
                <w:rFonts w:ascii="宋体" w:eastAsia="宋体" w:hAnsi="Times New Roman" w:cs="Times New Roman"/>
                <w:b/>
                <w:szCs w:val="20"/>
              </w:rPr>
            </w:pPr>
          </w:p>
        </w:tc>
        <w:tc>
          <w:tcPr>
            <w:tcW w:w="2082" w:type="dxa"/>
          </w:tcPr>
          <w:p w14:paraId="53BA3232" w14:textId="77777777" w:rsidR="003E53C5" w:rsidRDefault="003E53C5">
            <w:pPr>
              <w:ind w:left="420" w:hanging="420"/>
              <w:rPr>
                <w:rFonts w:ascii="宋体" w:eastAsia="宋体" w:hAnsi="Times New Roman" w:cs="Times New Roman"/>
                <w:b/>
                <w:szCs w:val="20"/>
              </w:rPr>
            </w:pPr>
          </w:p>
        </w:tc>
        <w:tc>
          <w:tcPr>
            <w:tcW w:w="1355" w:type="dxa"/>
          </w:tcPr>
          <w:p w14:paraId="29248EBE" w14:textId="77777777" w:rsidR="003E53C5" w:rsidRDefault="003E53C5">
            <w:pPr>
              <w:ind w:left="420" w:hanging="420"/>
              <w:rPr>
                <w:rFonts w:ascii="宋体" w:eastAsia="宋体" w:hAnsi="Times New Roman" w:cs="Times New Roman"/>
                <w:b/>
                <w:szCs w:val="20"/>
              </w:rPr>
            </w:pPr>
          </w:p>
        </w:tc>
        <w:tc>
          <w:tcPr>
            <w:tcW w:w="826" w:type="dxa"/>
          </w:tcPr>
          <w:p w14:paraId="7A84DC0C" w14:textId="77777777" w:rsidR="003E53C5" w:rsidRDefault="003E53C5">
            <w:pPr>
              <w:ind w:left="420" w:hanging="420"/>
              <w:rPr>
                <w:rFonts w:ascii="宋体" w:eastAsia="宋体" w:hAnsi="Times New Roman" w:cs="Times New Roman"/>
                <w:b/>
                <w:szCs w:val="20"/>
              </w:rPr>
            </w:pPr>
          </w:p>
        </w:tc>
        <w:tc>
          <w:tcPr>
            <w:tcW w:w="1320" w:type="dxa"/>
          </w:tcPr>
          <w:p w14:paraId="55FAAE12" w14:textId="77777777" w:rsidR="003E53C5" w:rsidRDefault="003E53C5">
            <w:pPr>
              <w:ind w:left="420" w:hanging="420"/>
              <w:rPr>
                <w:rFonts w:ascii="宋体" w:eastAsia="宋体" w:hAnsi="Times New Roman" w:cs="Times New Roman"/>
                <w:b/>
                <w:szCs w:val="20"/>
              </w:rPr>
            </w:pPr>
          </w:p>
        </w:tc>
        <w:tc>
          <w:tcPr>
            <w:tcW w:w="1023" w:type="dxa"/>
          </w:tcPr>
          <w:p w14:paraId="0CF4D02B" w14:textId="77777777" w:rsidR="003E53C5" w:rsidRDefault="003E53C5">
            <w:pPr>
              <w:ind w:left="420" w:hanging="420"/>
              <w:rPr>
                <w:rFonts w:ascii="宋体" w:eastAsia="宋体" w:hAnsi="Times New Roman" w:cs="Times New Roman"/>
                <w:b/>
                <w:szCs w:val="20"/>
              </w:rPr>
            </w:pPr>
          </w:p>
        </w:tc>
        <w:tc>
          <w:tcPr>
            <w:tcW w:w="1590" w:type="dxa"/>
          </w:tcPr>
          <w:p w14:paraId="26E2BD1E" w14:textId="77777777" w:rsidR="003E53C5" w:rsidRDefault="003E53C5">
            <w:pPr>
              <w:ind w:left="420" w:hanging="420"/>
              <w:rPr>
                <w:rFonts w:ascii="宋体" w:eastAsia="宋体" w:hAnsi="Times New Roman" w:cs="Times New Roman"/>
                <w:b/>
                <w:szCs w:val="20"/>
              </w:rPr>
            </w:pPr>
          </w:p>
        </w:tc>
      </w:tr>
      <w:tr w:rsidR="003E53C5" w14:paraId="376F53BC" w14:textId="77777777">
        <w:trPr>
          <w:trHeight w:val="620"/>
        </w:trPr>
        <w:tc>
          <w:tcPr>
            <w:tcW w:w="860" w:type="dxa"/>
          </w:tcPr>
          <w:p w14:paraId="6F9D74CD" w14:textId="77777777" w:rsidR="003E53C5" w:rsidRDefault="003E53C5">
            <w:pPr>
              <w:ind w:left="420" w:hanging="420"/>
              <w:rPr>
                <w:rFonts w:ascii="宋体" w:eastAsia="宋体" w:hAnsi="Times New Roman" w:cs="Times New Roman"/>
                <w:b/>
                <w:szCs w:val="20"/>
              </w:rPr>
            </w:pPr>
          </w:p>
        </w:tc>
        <w:tc>
          <w:tcPr>
            <w:tcW w:w="2082" w:type="dxa"/>
          </w:tcPr>
          <w:p w14:paraId="0696D2CA" w14:textId="77777777" w:rsidR="003E53C5" w:rsidRDefault="003E53C5">
            <w:pPr>
              <w:ind w:left="420" w:hanging="420"/>
              <w:rPr>
                <w:rFonts w:ascii="宋体" w:eastAsia="宋体" w:hAnsi="Times New Roman" w:cs="Times New Roman"/>
                <w:b/>
                <w:szCs w:val="20"/>
              </w:rPr>
            </w:pPr>
          </w:p>
        </w:tc>
        <w:tc>
          <w:tcPr>
            <w:tcW w:w="1355" w:type="dxa"/>
          </w:tcPr>
          <w:p w14:paraId="63213BAA" w14:textId="77777777" w:rsidR="003E53C5" w:rsidRDefault="003E53C5">
            <w:pPr>
              <w:ind w:left="420" w:hanging="420"/>
              <w:rPr>
                <w:rFonts w:ascii="宋体" w:eastAsia="宋体" w:hAnsi="Times New Roman" w:cs="Times New Roman"/>
                <w:b/>
                <w:szCs w:val="20"/>
              </w:rPr>
            </w:pPr>
          </w:p>
        </w:tc>
        <w:tc>
          <w:tcPr>
            <w:tcW w:w="826" w:type="dxa"/>
          </w:tcPr>
          <w:p w14:paraId="0CFAD003" w14:textId="77777777" w:rsidR="003E53C5" w:rsidRDefault="003E53C5">
            <w:pPr>
              <w:ind w:left="420" w:hanging="420"/>
              <w:rPr>
                <w:rFonts w:ascii="宋体" w:eastAsia="宋体" w:hAnsi="Times New Roman" w:cs="Times New Roman"/>
                <w:b/>
                <w:szCs w:val="20"/>
              </w:rPr>
            </w:pPr>
          </w:p>
        </w:tc>
        <w:tc>
          <w:tcPr>
            <w:tcW w:w="1320" w:type="dxa"/>
          </w:tcPr>
          <w:p w14:paraId="0D0AC21C" w14:textId="77777777" w:rsidR="003E53C5" w:rsidRDefault="003E53C5">
            <w:pPr>
              <w:ind w:left="420" w:hanging="420"/>
              <w:rPr>
                <w:rFonts w:ascii="宋体" w:eastAsia="宋体" w:hAnsi="Times New Roman" w:cs="Times New Roman"/>
                <w:b/>
                <w:szCs w:val="20"/>
              </w:rPr>
            </w:pPr>
          </w:p>
        </w:tc>
        <w:tc>
          <w:tcPr>
            <w:tcW w:w="1023" w:type="dxa"/>
          </w:tcPr>
          <w:p w14:paraId="70C5566E" w14:textId="77777777" w:rsidR="003E53C5" w:rsidRDefault="003E53C5">
            <w:pPr>
              <w:ind w:left="420" w:hanging="420"/>
              <w:rPr>
                <w:rFonts w:ascii="宋体" w:eastAsia="宋体" w:hAnsi="Times New Roman" w:cs="Times New Roman"/>
                <w:b/>
                <w:szCs w:val="20"/>
              </w:rPr>
            </w:pPr>
          </w:p>
        </w:tc>
        <w:tc>
          <w:tcPr>
            <w:tcW w:w="1590" w:type="dxa"/>
          </w:tcPr>
          <w:p w14:paraId="5D91A4E2" w14:textId="77777777" w:rsidR="003E53C5" w:rsidRDefault="003E53C5">
            <w:pPr>
              <w:ind w:left="420" w:hanging="420"/>
              <w:rPr>
                <w:rFonts w:ascii="宋体" w:eastAsia="宋体" w:hAnsi="Times New Roman" w:cs="Times New Roman"/>
                <w:b/>
                <w:szCs w:val="20"/>
              </w:rPr>
            </w:pPr>
          </w:p>
        </w:tc>
      </w:tr>
      <w:tr w:rsidR="003E53C5" w14:paraId="2EA339F7" w14:textId="77777777">
        <w:trPr>
          <w:trHeight w:val="620"/>
        </w:trPr>
        <w:tc>
          <w:tcPr>
            <w:tcW w:w="860" w:type="dxa"/>
          </w:tcPr>
          <w:p w14:paraId="44EC20C6" w14:textId="77777777" w:rsidR="003E53C5" w:rsidRDefault="003E53C5">
            <w:pPr>
              <w:ind w:left="420" w:hanging="420"/>
              <w:rPr>
                <w:rFonts w:ascii="宋体" w:eastAsia="宋体" w:hAnsi="Times New Roman" w:cs="Times New Roman"/>
                <w:b/>
                <w:szCs w:val="20"/>
              </w:rPr>
            </w:pPr>
          </w:p>
        </w:tc>
        <w:tc>
          <w:tcPr>
            <w:tcW w:w="2082" w:type="dxa"/>
          </w:tcPr>
          <w:p w14:paraId="31B21EBA" w14:textId="77777777" w:rsidR="003E53C5" w:rsidRDefault="003E53C5">
            <w:pPr>
              <w:ind w:left="420" w:hanging="420"/>
              <w:rPr>
                <w:rFonts w:ascii="宋体" w:eastAsia="宋体" w:hAnsi="Times New Roman" w:cs="Times New Roman"/>
                <w:b/>
                <w:szCs w:val="20"/>
              </w:rPr>
            </w:pPr>
          </w:p>
        </w:tc>
        <w:tc>
          <w:tcPr>
            <w:tcW w:w="1355" w:type="dxa"/>
          </w:tcPr>
          <w:p w14:paraId="19519466" w14:textId="77777777" w:rsidR="003E53C5" w:rsidRDefault="003E53C5">
            <w:pPr>
              <w:ind w:left="420" w:hanging="420"/>
              <w:rPr>
                <w:rFonts w:ascii="宋体" w:eastAsia="宋体" w:hAnsi="Times New Roman" w:cs="Times New Roman"/>
                <w:b/>
                <w:szCs w:val="20"/>
              </w:rPr>
            </w:pPr>
          </w:p>
        </w:tc>
        <w:tc>
          <w:tcPr>
            <w:tcW w:w="826" w:type="dxa"/>
          </w:tcPr>
          <w:p w14:paraId="69B6C3D3" w14:textId="77777777" w:rsidR="003E53C5" w:rsidRDefault="003E53C5">
            <w:pPr>
              <w:ind w:left="420" w:hanging="420"/>
              <w:rPr>
                <w:rFonts w:ascii="宋体" w:eastAsia="宋体" w:hAnsi="Times New Roman" w:cs="Times New Roman"/>
                <w:b/>
                <w:szCs w:val="20"/>
              </w:rPr>
            </w:pPr>
          </w:p>
        </w:tc>
        <w:tc>
          <w:tcPr>
            <w:tcW w:w="1320" w:type="dxa"/>
          </w:tcPr>
          <w:p w14:paraId="23836D64" w14:textId="77777777" w:rsidR="003E53C5" w:rsidRDefault="003E53C5">
            <w:pPr>
              <w:ind w:left="420" w:hanging="420"/>
              <w:rPr>
                <w:rFonts w:ascii="宋体" w:eastAsia="宋体" w:hAnsi="Times New Roman" w:cs="Times New Roman"/>
                <w:b/>
                <w:szCs w:val="20"/>
              </w:rPr>
            </w:pPr>
          </w:p>
        </w:tc>
        <w:tc>
          <w:tcPr>
            <w:tcW w:w="1023" w:type="dxa"/>
          </w:tcPr>
          <w:p w14:paraId="040852D9" w14:textId="77777777" w:rsidR="003E53C5" w:rsidRDefault="003E53C5">
            <w:pPr>
              <w:ind w:left="420" w:hanging="420"/>
              <w:rPr>
                <w:rFonts w:ascii="宋体" w:eastAsia="宋体" w:hAnsi="Times New Roman" w:cs="Times New Roman"/>
                <w:b/>
                <w:szCs w:val="20"/>
              </w:rPr>
            </w:pPr>
          </w:p>
        </w:tc>
        <w:tc>
          <w:tcPr>
            <w:tcW w:w="1590" w:type="dxa"/>
          </w:tcPr>
          <w:p w14:paraId="4E5F072D" w14:textId="77777777" w:rsidR="003E53C5" w:rsidRDefault="003E53C5">
            <w:pPr>
              <w:ind w:left="420" w:hanging="420"/>
              <w:rPr>
                <w:rFonts w:ascii="宋体" w:eastAsia="宋体" w:hAnsi="Times New Roman" w:cs="Times New Roman"/>
                <w:b/>
                <w:szCs w:val="20"/>
              </w:rPr>
            </w:pPr>
          </w:p>
        </w:tc>
      </w:tr>
      <w:tr w:rsidR="003E53C5" w14:paraId="62582818" w14:textId="77777777">
        <w:trPr>
          <w:trHeight w:val="620"/>
        </w:trPr>
        <w:tc>
          <w:tcPr>
            <w:tcW w:w="860" w:type="dxa"/>
          </w:tcPr>
          <w:p w14:paraId="46F392CB" w14:textId="77777777" w:rsidR="003E53C5" w:rsidRDefault="003E53C5">
            <w:pPr>
              <w:ind w:left="420" w:hanging="420"/>
              <w:rPr>
                <w:rFonts w:ascii="宋体" w:eastAsia="宋体" w:hAnsi="Times New Roman" w:cs="Times New Roman"/>
                <w:b/>
                <w:szCs w:val="20"/>
              </w:rPr>
            </w:pPr>
          </w:p>
        </w:tc>
        <w:tc>
          <w:tcPr>
            <w:tcW w:w="2082" w:type="dxa"/>
          </w:tcPr>
          <w:p w14:paraId="09535C54" w14:textId="77777777" w:rsidR="003E53C5" w:rsidRDefault="003E53C5">
            <w:pPr>
              <w:ind w:left="420" w:hanging="420"/>
              <w:rPr>
                <w:rFonts w:ascii="宋体" w:eastAsia="宋体" w:hAnsi="Times New Roman" w:cs="Times New Roman"/>
                <w:b/>
                <w:szCs w:val="20"/>
              </w:rPr>
            </w:pPr>
          </w:p>
        </w:tc>
        <w:tc>
          <w:tcPr>
            <w:tcW w:w="1355" w:type="dxa"/>
          </w:tcPr>
          <w:p w14:paraId="5E09A92D" w14:textId="77777777" w:rsidR="003E53C5" w:rsidRDefault="003E53C5">
            <w:pPr>
              <w:ind w:left="420" w:hanging="420"/>
              <w:rPr>
                <w:rFonts w:ascii="宋体" w:eastAsia="宋体" w:hAnsi="Times New Roman" w:cs="Times New Roman"/>
                <w:b/>
                <w:szCs w:val="20"/>
              </w:rPr>
            </w:pPr>
          </w:p>
        </w:tc>
        <w:tc>
          <w:tcPr>
            <w:tcW w:w="826" w:type="dxa"/>
          </w:tcPr>
          <w:p w14:paraId="33AC1910" w14:textId="77777777" w:rsidR="003E53C5" w:rsidRDefault="003E53C5">
            <w:pPr>
              <w:ind w:left="420" w:hanging="420"/>
              <w:rPr>
                <w:rFonts w:ascii="宋体" w:eastAsia="宋体" w:hAnsi="Times New Roman" w:cs="Times New Roman"/>
                <w:b/>
                <w:szCs w:val="20"/>
              </w:rPr>
            </w:pPr>
          </w:p>
        </w:tc>
        <w:tc>
          <w:tcPr>
            <w:tcW w:w="1320" w:type="dxa"/>
          </w:tcPr>
          <w:p w14:paraId="6C4A3BFF" w14:textId="77777777" w:rsidR="003E53C5" w:rsidRDefault="003E53C5">
            <w:pPr>
              <w:ind w:left="420" w:hanging="420"/>
              <w:rPr>
                <w:rFonts w:ascii="宋体" w:eastAsia="宋体" w:hAnsi="Times New Roman" w:cs="Times New Roman"/>
                <w:b/>
                <w:szCs w:val="20"/>
              </w:rPr>
            </w:pPr>
          </w:p>
        </w:tc>
        <w:tc>
          <w:tcPr>
            <w:tcW w:w="1023" w:type="dxa"/>
          </w:tcPr>
          <w:p w14:paraId="76ECA6E3" w14:textId="77777777" w:rsidR="003E53C5" w:rsidRDefault="003E53C5">
            <w:pPr>
              <w:ind w:left="420" w:hanging="420"/>
              <w:rPr>
                <w:rFonts w:ascii="宋体" w:eastAsia="宋体" w:hAnsi="Times New Roman" w:cs="Times New Roman"/>
                <w:b/>
                <w:szCs w:val="20"/>
              </w:rPr>
            </w:pPr>
          </w:p>
        </w:tc>
        <w:tc>
          <w:tcPr>
            <w:tcW w:w="1590" w:type="dxa"/>
          </w:tcPr>
          <w:p w14:paraId="6FCB390A" w14:textId="77777777" w:rsidR="003E53C5" w:rsidRDefault="003E53C5">
            <w:pPr>
              <w:ind w:left="420" w:hanging="420"/>
              <w:rPr>
                <w:rFonts w:ascii="宋体" w:eastAsia="宋体" w:hAnsi="Times New Roman" w:cs="Times New Roman"/>
                <w:b/>
                <w:szCs w:val="20"/>
              </w:rPr>
            </w:pPr>
          </w:p>
        </w:tc>
      </w:tr>
      <w:tr w:rsidR="003E53C5" w14:paraId="207642C9" w14:textId="77777777">
        <w:trPr>
          <w:trHeight w:val="620"/>
        </w:trPr>
        <w:tc>
          <w:tcPr>
            <w:tcW w:w="860" w:type="dxa"/>
          </w:tcPr>
          <w:p w14:paraId="6B071D79" w14:textId="77777777" w:rsidR="003E53C5" w:rsidRDefault="003E53C5">
            <w:pPr>
              <w:ind w:left="420" w:hanging="420"/>
              <w:rPr>
                <w:rFonts w:ascii="宋体" w:eastAsia="宋体" w:hAnsi="Times New Roman" w:cs="Times New Roman"/>
                <w:b/>
                <w:szCs w:val="20"/>
              </w:rPr>
            </w:pPr>
          </w:p>
        </w:tc>
        <w:tc>
          <w:tcPr>
            <w:tcW w:w="2082" w:type="dxa"/>
          </w:tcPr>
          <w:p w14:paraId="0B02955C" w14:textId="77777777" w:rsidR="003E53C5" w:rsidRDefault="003E53C5">
            <w:pPr>
              <w:ind w:left="420" w:hanging="420"/>
              <w:rPr>
                <w:rFonts w:ascii="宋体" w:eastAsia="宋体" w:hAnsi="Times New Roman" w:cs="Times New Roman"/>
                <w:b/>
                <w:szCs w:val="20"/>
              </w:rPr>
            </w:pPr>
          </w:p>
        </w:tc>
        <w:tc>
          <w:tcPr>
            <w:tcW w:w="1355" w:type="dxa"/>
          </w:tcPr>
          <w:p w14:paraId="7D289B32" w14:textId="77777777" w:rsidR="003E53C5" w:rsidRDefault="003E53C5">
            <w:pPr>
              <w:ind w:left="420" w:hanging="420"/>
              <w:rPr>
                <w:rFonts w:ascii="宋体" w:eastAsia="宋体" w:hAnsi="Times New Roman" w:cs="Times New Roman"/>
                <w:b/>
                <w:szCs w:val="20"/>
              </w:rPr>
            </w:pPr>
          </w:p>
        </w:tc>
        <w:tc>
          <w:tcPr>
            <w:tcW w:w="826" w:type="dxa"/>
          </w:tcPr>
          <w:p w14:paraId="19D6D6E3" w14:textId="77777777" w:rsidR="003E53C5" w:rsidRDefault="003E53C5">
            <w:pPr>
              <w:ind w:left="420" w:hanging="420"/>
              <w:rPr>
                <w:rFonts w:ascii="宋体" w:eastAsia="宋体" w:hAnsi="Times New Roman" w:cs="Times New Roman"/>
                <w:b/>
                <w:szCs w:val="20"/>
              </w:rPr>
            </w:pPr>
          </w:p>
        </w:tc>
        <w:tc>
          <w:tcPr>
            <w:tcW w:w="1320" w:type="dxa"/>
          </w:tcPr>
          <w:p w14:paraId="61FE708B" w14:textId="77777777" w:rsidR="003E53C5" w:rsidRDefault="003E53C5">
            <w:pPr>
              <w:ind w:left="420" w:hanging="420"/>
              <w:rPr>
                <w:rFonts w:ascii="宋体" w:eastAsia="宋体" w:hAnsi="Times New Roman" w:cs="Times New Roman"/>
                <w:b/>
                <w:szCs w:val="20"/>
              </w:rPr>
            </w:pPr>
          </w:p>
        </w:tc>
        <w:tc>
          <w:tcPr>
            <w:tcW w:w="1023" w:type="dxa"/>
          </w:tcPr>
          <w:p w14:paraId="79307988" w14:textId="77777777" w:rsidR="003E53C5" w:rsidRDefault="003E53C5">
            <w:pPr>
              <w:ind w:left="420" w:hanging="420"/>
              <w:rPr>
                <w:rFonts w:ascii="宋体" w:eastAsia="宋体" w:hAnsi="Times New Roman" w:cs="Times New Roman"/>
                <w:b/>
                <w:szCs w:val="20"/>
              </w:rPr>
            </w:pPr>
          </w:p>
        </w:tc>
        <w:tc>
          <w:tcPr>
            <w:tcW w:w="1590" w:type="dxa"/>
          </w:tcPr>
          <w:p w14:paraId="53B34BF8" w14:textId="77777777" w:rsidR="003E53C5" w:rsidRDefault="003E53C5">
            <w:pPr>
              <w:ind w:left="420" w:hanging="420"/>
              <w:rPr>
                <w:rFonts w:ascii="宋体" w:eastAsia="宋体" w:hAnsi="Times New Roman" w:cs="Times New Roman"/>
                <w:b/>
                <w:szCs w:val="20"/>
              </w:rPr>
            </w:pPr>
          </w:p>
        </w:tc>
      </w:tr>
      <w:tr w:rsidR="003E53C5" w14:paraId="6EA7FC0B" w14:textId="77777777">
        <w:trPr>
          <w:trHeight w:val="620"/>
        </w:trPr>
        <w:tc>
          <w:tcPr>
            <w:tcW w:w="860" w:type="dxa"/>
          </w:tcPr>
          <w:p w14:paraId="73ECDCC0" w14:textId="77777777" w:rsidR="003E53C5" w:rsidRDefault="003E53C5">
            <w:pPr>
              <w:ind w:left="420" w:hanging="420"/>
              <w:rPr>
                <w:rFonts w:ascii="宋体" w:eastAsia="宋体" w:hAnsi="Times New Roman" w:cs="Times New Roman"/>
                <w:b/>
                <w:szCs w:val="20"/>
              </w:rPr>
            </w:pPr>
          </w:p>
        </w:tc>
        <w:tc>
          <w:tcPr>
            <w:tcW w:w="2082" w:type="dxa"/>
          </w:tcPr>
          <w:p w14:paraId="60DDB9BE" w14:textId="77777777" w:rsidR="003E53C5" w:rsidRDefault="003E53C5">
            <w:pPr>
              <w:ind w:left="420" w:hanging="420"/>
              <w:rPr>
                <w:rFonts w:ascii="宋体" w:eastAsia="宋体" w:hAnsi="Times New Roman" w:cs="Times New Roman"/>
                <w:b/>
                <w:szCs w:val="20"/>
              </w:rPr>
            </w:pPr>
          </w:p>
        </w:tc>
        <w:tc>
          <w:tcPr>
            <w:tcW w:w="1355" w:type="dxa"/>
          </w:tcPr>
          <w:p w14:paraId="352BA1F0" w14:textId="77777777" w:rsidR="003E53C5" w:rsidRDefault="003E53C5">
            <w:pPr>
              <w:ind w:left="420" w:hanging="420"/>
              <w:rPr>
                <w:rFonts w:ascii="宋体" w:eastAsia="宋体" w:hAnsi="Times New Roman" w:cs="Times New Roman"/>
                <w:b/>
                <w:szCs w:val="20"/>
              </w:rPr>
            </w:pPr>
          </w:p>
        </w:tc>
        <w:tc>
          <w:tcPr>
            <w:tcW w:w="826" w:type="dxa"/>
          </w:tcPr>
          <w:p w14:paraId="65F04DF3" w14:textId="77777777" w:rsidR="003E53C5" w:rsidRDefault="003E53C5">
            <w:pPr>
              <w:ind w:left="420" w:hanging="420"/>
              <w:rPr>
                <w:rFonts w:ascii="宋体" w:eastAsia="宋体" w:hAnsi="Times New Roman" w:cs="Times New Roman"/>
                <w:b/>
                <w:szCs w:val="20"/>
              </w:rPr>
            </w:pPr>
          </w:p>
        </w:tc>
        <w:tc>
          <w:tcPr>
            <w:tcW w:w="1320" w:type="dxa"/>
          </w:tcPr>
          <w:p w14:paraId="4EEB5458" w14:textId="77777777" w:rsidR="003E53C5" w:rsidRDefault="003E53C5">
            <w:pPr>
              <w:ind w:left="420" w:hanging="420"/>
              <w:rPr>
                <w:rFonts w:ascii="宋体" w:eastAsia="宋体" w:hAnsi="Times New Roman" w:cs="Times New Roman"/>
                <w:b/>
                <w:szCs w:val="20"/>
              </w:rPr>
            </w:pPr>
          </w:p>
        </w:tc>
        <w:tc>
          <w:tcPr>
            <w:tcW w:w="1023" w:type="dxa"/>
          </w:tcPr>
          <w:p w14:paraId="350F917B" w14:textId="77777777" w:rsidR="003E53C5" w:rsidRDefault="003E53C5">
            <w:pPr>
              <w:ind w:left="420" w:hanging="420"/>
              <w:rPr>
                <w:rFonts w:ascii="宋体" w:eastAsia="宋体" w:hAnsi="Times New Roman" w:cs="Times New Roman"/>
                <w:b/>
                <w:szCs w:val="20"/>
              </w:rPr>
            </w:pPr>
          </w:p>
        </w:tc>
        <w:tc>
          <w:tcPr>
            <w:tcW w:w="1590" w:type="dxa"/>
          </w:tcPr>
          <w:p w14:paraId="314CE989" w14:textId="77777777" w:rsidR="003E53C5" w:rsidRDefault="003E53C5">
            <w:pPr>
              <w:ind w:left="420" w:hanging="420"/>
              <w:rPr>
                <w:rFonts w:ascii="宋体" w:eastAsia="宋体" w:hAnsi="Times New Roman" w:cs="Times New Roman"/>
                <w:b/>
                <w:szCs w:val="20"/>
              </w:rPr>
            </w:pPr>
          </w:p>
        </w:tc>
      </w:tr>
      <w:tr w:rsidR="003E53C5" w14:paraId="7FF4E984" w14:textId="77777777">
        <w:trPr>
          <w:trHeight w:val="620"/>
        </w:trPr>
        <w:tc>
          <w:tcPr>
            <w:tcW w:w="860" w:type="dxa"/>
          </w:tcPr>
          <w:p w14:paraId="3D7D1294" w14:textId="77777777" w:rsidR="003E53C5" w:rsidRDefault="003E53C5">
            <w:pPr>
              <w:ind w:left="420" w:hanging="420"/>
              <w:rPr>
                <w:rFonts w:ascii="宋体" w:eastAsia="宋体" w:hAnsi="Times New Roman" w:cs="Times New Roman"/>
                <w:b/>
                <w:szCs w:val="20"/>
              </w:rPr>
            </w:pPr>
          </w:p>
        </w:tc>
        <w:tc>
          <w:tcPr>
            <w:tcW w:w="2082" w:type="dxa"/>
          </w:tcPr>
          <w:p w14:paraId="023E96DB" w14:textId="77777777" w:rsidR="003E53C5" w:rsidRDefault="003E53C5">
            <w:pPr>
              <w:ind w:left="420" w:hanging="420"/>
              <w:rPr>
                <w:rFonts w:ascii="宋体" w:eastAsia="宋体" w:hAnsi="Times New Roman" w:cs="Times New Roman"/>
                <w:b/>
                <w:szCs w:val="20"/>
              </w:rPr>
            </w:pPr>
          </w:p>
        </w:tc>
        <w:tc>
          <w:tcPr>
            <w:tcW w:w="1355" w:type="dxa"/>
          </w:tcPr>
          <w:p w14:paraId="362DEFEE" w14:textId="77777777" w:rsidR="003E53C5" w:rsidRDefault="003E53C5">
            <w:pPr>
              <w:ind w:left="420" w:hanging="420"/>
              <w:rPr>
                <w:rFonts w:ascii="宋体" w:eastAsia="宋体" w:hAnsi="Times New Roman" w:cs="Times New Roman"/>
                <w:b/>
                <w:szCs w:val="20"/>
              </w:rPr>
            </w:pPr>
          </w:p>
        </w:tc>
        <w:tc>
          <w:tcPr>
            <w:tcW w:w="826" w:type="dxa"/>
          </w:tcPr>
          <w:p w14:paraId="1B5A42ED" w14:textId="77777777" w:rsidR="003E53C5" w:rsidRDefault="003E53C5">
            <w:pPr>
              <w:ind w:left="420" w:hanging="420"/>
              <w:rPr>
                <w:rFonts w:ascii="宋体" w:eastAsia="宋体" w:hAnsi="Times New Roman" w:cs="Times New Roman"/>
                <w:b/>
                <w:szCs w:val="20"/>
              </w:rPr>
            </w:pPr>
          </w:p>
        </w:tc>
        <w:tc>
          <w:tcPr>
            <w:tcW w:w="1320" w:type="dxa"/>
          </w:tcPr>
          <w:p w14:paraId="70C630D2" w14:textId="77777777" w:rsidR="003E53C5" w:rsidRDefault="003E53C5">
            <w:pPr>
              <w:ind w:left="420" w:hanging="420"/>
              <w:rPr>
                <w:rFonts w:ascii="宋体" w:eastAsia="宋体" w:hAnsi="Times New Roman" w:cs="Times New Roman"/>
                <w:b/>
                <w:szCs w:val="20"/>
              </w:rPr>
            </w:pPr>
          </w:p>
        </w:tc>
        <w:tc>
          <w:tcPr>
            <w:tcW w:w="1023" w:type="dxa"/>
          </w:tcPr>
          <w:p w14:paraId="7E4BE75D" w14:textId="77777777" w:rsidR="003E53C5" w:rsidRDefault="003E53C5">
            <w:pPr>
              <w:ind w:left="420" w:hanging="420"/>
              <w:rPr>
                <w:rFonts w:ascii="宋体" w:eastAsia="宋体" w:hAnsi="Times New Roman" w:cs="Times New Roman"/>
                <w:b/>
                <w:szCs w:val="20"/>
              </w:rPr>
            </w:pPr>
          </w:p>
        </w:tc>
        <w:tc>
          <w:tcPr>
            <w:tcW w:w="1590" w:type="dxa"/>
          </w:tcPr>
          <w:p w14:paraId="40F7DD63" w14:textId="77777777" w:rsidR="003E53C5" w:rsidRDefault="003E53C5">
            <w:pPr>
              <w:ind w:left="420" w:hanging="420"/>
              <w:rPr>
                <w:rFonts w:ascii="宋体" w:eastAsia="宋体" w:hAnsi="Times New Roman" w:cs="Times New Roman"/>
                <w:b/>
                <w:szCs w:val="20"/>
              </w:rPr>
            </w:pPr>
          </w:p>
        </w:tc>
      </w:tr>
      <w:tr w:rsidR="003E53C5" w14:paraId="65D089CE" w14:textId="77777777">
        <w:trPr>
          <w:trHeight w:val="620"/>
        </w:trPr>
        <w:tc>
          <w:tcPr>
            <w:tcW w:w="860" w:type="dxa"/>
          </w:tcPr>
          <w:p w14:paraId="71AF62E3" w14:textId="77777777" w:rsidR="003E53C5" w:rsidRDefault="003E53C5">
            <w:pPr>
              <w:ind w:left="420" w:hanging="420"/>
              <w:rPr>
                <w:rFonts w:ascii="宋体" w:eastAsia="宋体" w:hAnsi="Times New Roman" w:cs="Times New Roman"/>
                <w:b/>
                <w:szCs w:val="20"/>
              </w:rPr>
            </w:pPr>
          </w:p>
        </w:tc>
        <w:tc>
          <w:tcPr>
            <w:tcW w:w="2082" w:type="dxa"/>
          </w:tcPr>
          <w:p w14:paraId="70719B11" w14:textId="77777777" w:rsidR="003E53C5" w:rsidRDefault="003E53C5">
            <w:pPr>
              <w:ind w:left="420" w:hanging="420"/>
              <w:rPr>
                <w:rFonts w:ascii="宋体" w:eastAsia="宋体" w:hAnsi="Times New Roman" w:cs="Times New Roman"/>
                <w:b/>
                <w:szCs w:val="20"/>
              </w:rPr>
            </w:pPr>
          </w:p>
        </w:tc>
        <w:tc>
          <w:tcPr>
            <w:tcW w:w="1355" w:type="dxa"/>
          </w:tcPr>
          <w:p w14:paraId="5156DE13" w14:textId="77777777" w:rsidR="003E53C5" w:rsidRDefault="003E53C5">
            <w:pPr>
              <w:ind w:left="420" w:hanging="420"/>
              <w:rPr>
                <w:rFonts w:ascii="宋体" w:eastAsia="宋体" w:hAnsi="Times New Roman" w:cs="Times New Roman"/>
                <w:b/>
                <w:szCs w:val="20"/>
              </w:rPr>
            </w:pPr>
          </w:p>
        </w:tc>
        <w:tc>
          <w:tcPr>
            <w:tcW w:w="826" w:type="dxa"/>
          </w:tcPr>
          <w:p w14:paraId="0C926555" w14:textId="77777777" w:rsidR="003E53C5" w:rsidRDefault="003E53C5">
            <w:pPr>
              <w:ind w:left="420" w:hanging="420"/>
              <w:rPr>
                <w:rFonts w:ascii="宋体" w:eastAsia="宋体" w:hAnsi="Times New Roman" w:cs="Times New Roman"/>
                <w:b/>
                <w:szCs w:val="20"/>
              </w:rPr>
            </w:pPr>
          </w:p>
        </w:tc>
        <w:tc>
          <w:tcPr>
            <w:tcW w:w="1320" w:type="dxa"/>
          </w:tcPr>
          <w:p w14:paraId="67462CF7" w14:textId="77777777" w:rsidR="003E53C5" w:rsidRDefault="003E53C5">
            <w:pPr>
              <w:ind w:left="420" w:hanging="420"/>
              <w:rPr>
                <w:rFonts w:ascii="宋体" w:eastAsia="宋体" w:hAnsi="Times New Roman" w:cs="Times New Roman"/>
                <w:b/>
                <w:szCs w:val="20"/>
              </w:rPr>
            </w:pPr>
          </w:p>
        </w:tc>
        <w:tc>
          <w:tcPr>
            <w:tcW w:w="1023" w:type="dxa"/>
          </w:tcPr>
          <w:p w14:paraId="0A37FDB0" w14:textId="77777777" w:rsidR="003E53C5" w:rsidRDefault="003E53C5">
            <w:pPr>
              <w:ind w:left="420" w:hanging="420"/>
              <w:rPr>
                <w:rFonts w:ascii="宋体" w:eastAsia="宋体" w:hAnsi="Times New Roman" w:cs="Times New Roman"/>
                <w:b/>
                <w:szCs w:val="20"/>
              </w:rPr>
            </w:pPr>
          </w:p>
        </w:tc>
        <w:tc>
          <w:tcPr>
            <w:tcW w:w="1590" w:type="dxa"/>
          </w:tcPr>
          <w:p w14:paraId="210C0961" w14:textId="77777777" w:rsidR="003E53C5" w:rsidRDefault="003E53C5">
            <w:pPr>
              <w:ind w:left="420" w:hanging="420"/>
              <w:rPr>
                <w:rFonts w:ascii="宋体" w:eastAsia="宋体" w:hAnsi="Times New Roman" w:cs="Times New Roman"/>
                <w:b/>
                <w:szCs w:val="20"/>
              </w:rPr>
            </w:pPr>
          </w:p>
        </w:tc>
      </w:tr>
      <w:tr w:rsidR="003E53C5" w14:paraId="6C71928C" w14:textId="77777777">
        <w:trPr>
          <w:trHeight w:val="620"/>
        </w:trPr>
        <w:tc>
          <w:tcPr>
            <w:tcW w:w="860" w:type="dxa"/>
          </w:tcPr>
          <w:p w14:paraId="0C438D30" w14:textId="77777777" w:rsidR="003E53C5" w:rsidRDefault="003E53C5">
            <w:pPr>
              <w:ind w:left="420" w:hanging="420"/>
              <w:rPr>
                <w:rFonts w:ascii="宋体" w:eastAsia="宋体" w:hAnsi="Times New Roman" w:cs="Times New Roman"/>
                <w:b/>
                <w:szCs w:val="20"/>
              </w:rPr>
            </w:pPr>
          </w:p>
        </w:tc>
        <w:tc>
          <w:tcPr>
            <w:tcW w:w="2082" w:type="dxa"/>
          </w:tcPr>
          <w:p w14:paraId="168C2CC0" w14:textId="77777777" w:rsidR="003E53C5" w:rsidRDefault="003E53C5">
            <w:pPr>
              <w:ind w:left="420" w:hanging="420"/>
              <w:rPr>
                <w:rFonts w:ascii="宋体" w:eastAsia="宋体" w:hAnsi="Times New Roman" w:cs="Times New Roman"/>
                <w:b/>
                <w:szCs w:val="20"/>
              </w:rPr>
            </w:pPr>
          </w:p>
        </w:tc>
        <w:tc>
          <w:tcPr>
            <w:tcW w:w="1355" w:type="dxa"/>
          </w:tcPr>
          <w:p w14:paraId="1A9D9213" w14:textId="77777777" w:rsidR="003E53C5" w:rsidRDefault="003E53C5">
            <w:pPr>
              <w:ind w:left="420" w:hanging="420"/>
              <w:rPr>
                <w:rFonts w:ascii="宋体" w:eastAsia="宋体" w:hAnsi="Times New Roman" w:cs="Times New Roman"/>
                <w:b/>
                <w:szCs w:val="20"/>
              </w:rPr>
            </w:pPr>
          </w:p>
        </w:tc>
        <w:tc>
          <w:tcPr>
            <w:tcW w:w="826" w:type="dxa"/>
          </w:tcPr>
          <w:p w14:paraId="29F9B1F4" w14:textId="77777777" w:rsidR="003E53C5" w:rsidRDefault="003E53C5">
            <w:pPr>
              <w:ind w:left="420" w:hanging="420"/>
              <w:rPr>
                <w:rFonts w:ascii="宋体" w:eastAsia="宋体" w:hAnsi="Times New Roman" w:cs="Times New Roman"/>
                <w:b/>
                <w:szCs w:val="20"/>
              </w:rPr>
            </w:pPr>
          </w:p>
        </w:tc>
        <w:tc>
          <w:tcPr>
            <w:tcW w:w="1320" w:type="dxa"/>
          </w:tcPr>
          <w:p w14:paraId="6B2CA951" w14:textId="77777777" w:rsidR="003E53C5" w:rsidRDefault="003E53C5">
            <w:pPr>
              <w:ind w:left="420" w:hanging="420"/>
              <w:rPr>
                <w:rFonts w:ascii="宋体" w:eastAsia="宋体" w:hAnsi="Times New Roman" w:cs="Times New Roman"/>
                <w:b/>
                <w:szCs w:val="20"/>
              </w:rPr>
            </w:pPr>
          </w:p>
        </w:tc>
        <w:tc>
          <w:tcPr>
            <w:tcW w:w="1023" w:type="dxa"/>
          </w:tcPr>
          <w:p w14:paraId="2B6873CD" w14:textId="77777777" w:rsidR="003E53C5" w:rsidRDefault="003E53C5">
            <w:pPr>
              <w:ind w:left="420" w:hanging="420"/>
              <w:rPr>
                <w:rFonts w:ascii="宋体" w:eastAsia="宋体" w:hAnsi="Times New Roman" w:cs="Times New Roman"/>
                <w:b/>
                <w:szCs w:val="20"/>
              </w:rPr>
            </w:pPr>
          </w:p>
        </w:tc>
        <w:tc>
          <w:tcPr>
            <w:tcW w:w="1590" w:type="dxa"/>
          </w:tcPr>
          <w:p w14:paraId="612F3E30" w14:textId="77777777" w:rsidR="003E53C5" w:rsidRDefault="003E53C5">
            <w:pPr>
              <w:ind w:left="420" w:hanging="420"/>
              <w:rPr>
                <w:rFonts w:ascii="宋体" w:eastAsia="宋体" w:hAnsi="Times New Roman" w:cs="Times New Roman"/>
                <w:b/>
                <w:szCs w:val="20"/>
              </w:rPr>
            </w:pPr>
          </w:p>
        </w:tc>
      </w:tr>
      <w:tr w:rsidR="003E53C5" w14:paraId="38880BBC" w14:textId="77777777">
        <w:trPr>
          <w:trHeight w:val="620"/>
        </w:trPr>
        <w:tc>
          <w:tcPr>
            <w:tcW w:w="860" w:type="dxa"/>
          </w:tcPr>
          <w:p w14:paraId="5C100044" w14:textId="77777777" w:rsidR="003E53C5" w:rsidRDefault="003E53C5">
            <w:pPr>
              <w:ind w:left="420" w:hanging="420"/>
              <w:rPr>
                <w:rFonts w:ascii="宋体" w:eastAsia="宋体" w:hAnsi="Times New Roman" w:cs="Times New Roman"/>
                <w:b/>
                <w:szCs w:val="20"/>
              </w:rPr>
            </w:pPr>
          </w:p>
        </w:tc>
        <w:tc>
          <w:tcPr>
            <w:tcW w:w="2082" w:type="dxa"/>
          </w:tcPr>
          <w:p w14:paraId="6CE710D5" w14:textId="77777777" w:rsidR="003E53C5" w:rsidRDefault="003E53C5">
            <w:pPr>
              <w:ind w:left="420" w:hanging="420"/>
              <w:rPr>
                <w:rFonts w:ascii="宋体" w:eastAsia="宋体" w:hAnsi="Times New Roman" w:cs="Times New Roman"/>
                <w:b/>
                <w:szCs w:val="20"/>
              </w:rPr>
            </w:pPr>
          </w:p>
        </w:tc>
        <w:tc>
          <w:tcPr>
            <w:tcW w:w="1355" w:type="dxa"/>
          </w:tcPr>
          <w:p w14:paraId="777DBD4D" w14:textId="77777777" w:rsidR="003E53C5" w:rsidRDefault="003E53C5">
            <w:pPr>
              <w:ind w:left="420" w:hanging="420"/>
              <w:rPr>
                <w:rFonts w:ascii="宋体" w:eastAsia="宋体" w:hAnsi="Times New Roman" w:cs="Times New Roman"/>
                <w:b/>
                <w:szCs w:val="20"/>
              </w:rPr>
            </w:pPr>
          </w:p>
        </w:tc>
        <w:tc>
          <w:tcPr>
            <w:tcW w:w="826" w:type="dxa"/>
          </w:tcPr>
          <w:p w14:paraId="2DD431FA" w14:textId="77777777" w:rsidR="003E53C5" w:rsidRDefault="003E53C5">
            <w:pPr>
              <w:ind w:left="420" w:hanging="420"/>
              <w:rPr>
                <w:rFonts w:ascii="宋体" w:eastAsia="宋体" w:hAnsi="Times New Roman" w:cs="Times New Roman"/>
                <w:b/>
                <w:szCs w:val="20"/>
              </w:rPr>
            </w:pPr>
          </w:p>
        </w:tc>
        <w:tc>
          <w:tcPr>
            <w:tcW w:w="1320" w:type="dxa"/>
          </w:tcPr>
          <w:p w14:paraId="408E192A" w14:textId="77777777" w:rsidR="003E53C5" w:rsidRDefault="003E53C5">
            <w:pPr>
              <w:ind w:left="420" w:hanging="420"/>
              <w:rPr>
                <w:rFonts w:ascii="宋体" w:eastAsia="宋体" w:hAnsi="Times New Roman" w:cs="Times New Roman"/>
                <w:b/>
                <w:szCs w:val="20"/>
              </w:rPr>
            </w:pPr>
          </w:p>
        </w:tc>
        <w:tc>
          <w:tcPr>
            <w:tcW w:w="1023" w:type="dxa"/>
          </w:tcPr>
          <w:p w14:paraId="266835D4" w14:textId="77777777" w:rsidR="003E53C5" w:rsidRDefault="003E53C5">
            <w:pPr>
              <w:ind w:left="420" w:hanging="420"/>
              <w:rPr>
                <w:rFonts w:ascii="宋体" w:eastAsia="宋体" w:hAnsi="Times New Roman" w:cs="Times New Roman"/>
                <w:b/>
                <w:szCs w:val="20"/>
              </w:rPr>
            </w:pPr>
          </w:p>
        </w:tc>
        <w:tc>
          <w:tcPr>
            <w:tcW w:w="1590" w:type="dxa"/>
          </w:tcPr>
          <w:p w14:paraId="06E5CA21" w14:textId="77777777" w:rsidR="003E53C5" w:rsidRDefault="003E53C5">
            <w:pPr>
              <w:ind w:left="420" w:hanging="420"/>
              <w:rPr>
                <w:rFonts w:ascii="宋体" w:eastAsia="宋体" w:hAnsi="Times New Roman" w:cs="Times New Roman"/>
                <w:b/>
                <w:szCs w:val="20"/>
              </w:rPr>
            </w:pPr>
          </w:p>
        </w:tc>
      </w:tr>
      <w:tr w:rsidR="003E53C5" w14:paraId="2FF21435" w14:textId="77777777">
        <w:trPr>
          <w:trHeight w:val="620"/>
        </w:trPr>
        <w:tc>
          <w:tcPr>
            <w:tcW w:w="860" w:type="dxa"/>
          </w:tcPr>
          <w:p w14:paraId="56370A88" w14:textId="77777777" w:rsidR="003E53C5" w:rsidRDefault="003E53C5">
            <w:pPr>
              <w:ind w:left="420" w:hanging="420"/>
              <w:rPr>
                <w:rFonts w:ascii="宋体" w:eastAsia="宋体" w:hAnsi="Times New Roman" w:cs="Times New Roman"/>
                <w:b/>
                <w:szCs w:val="20"/>
              </w:rPr>
            </w:pPr>
          </w:p>
        </w:tc>
        <w:tc>
          <w:tcPr>
            <w:tcW w:w="2082" w:type="dxa"/>
          </w:tcPr>
          <w:p w14:paraId="189BD814" w14:textId="77777777" w:rsidR="003E53C5" w:rsidRDefault="003E53C5">
            <w:pPr>
              <w:ind w:left="420" w:hanging="420"/>
              <w:rPr>
                <w:rFonts w:ascii="宋体" w:eastAsia="宋体" w:hAnsi="Times New Roman" w:cs="Times New Roman"/>
                <w:b/>
                <w:szCs w:val="20"/>
              </w:rPr>
            </w:pPr>
          </w:p>
        </w:tc>
        <w:tc>
          <w:tcPr>
            <w:tcW w:w="1355" w:type="dxa"/>
          </w:tcPr>
          <w:p w14:paraId="2DBD347C" w14:textId="77777777" w:rsidR="003E53C5" w:rsidRDefault="003E53C5">
            <w:pPr>
              <w:ind w:left="420" w:hanging="420"/>
              <w:rPr>
                <w:rFonts w:ascii="宋体" w:eastAsia="宋体" w:hAnsi="Times New Roman" w:cs="Times New Roman"/>
                <w:b/>
                <w:szCs w:val="20"/>
              </w:rPr>
            </w:pPr>
          </w:p>
        </w:tc>
        <w:tc>
          <w:tcPr>
            <w:tcW w:w="826" w:type="dxa"/>
          </w:tcPr>
          <w:p w14:paraId="4E933BE2" w14:textId="77777777" w:rsidR="003E53C5" w:rsidRDefault="003E53C5">
            <w:pPr>
              <w:ind w:left="420" w:hanging="420"/>
              <w:rPr>
                <w:rFonts w:ascii="宋体" w:eastAsia="宋体" w:hAnsi="Times New Roman" w:cs="Times New Roman"/>
                <w:b/>
                <w:szCs w:val="20"/>
              </w:rPr>
            </w:pPr>
          </w:p>
        </w:tc>
        <w:tc>
          <w:tcPr>
            <w:tcW w:w="1320" w:type="dxa"/>
          </w:tcPr>
          <w:p w14:paraId="016D27D8" w14:textId="77777777" w:rsidR="003E53C5" w:rsidRDefault="003E53C5">
            <w:pPr>
              <w:ind w:left="420" w:hanging="420"/>
              <w:rPr>
                <w:rFonts w:ascii="宋体" w:eastAsia="宋体" w:hAnsi="Times New Roman" w:cs="Times New Roman"/>
                <w:b/>
                <w:szCs w:val="20"/>
              </w:rPr>
            </w:pPr>
          </w:p>
        </w:tc>
        <w:tc>
          <w:tcPr>
            <w:tcW w:w="1023" w:type="dxa"/>
          </w:tcPr>
          <w:p w14:paraId="539E3BAB" w14:textId="77777777" w:rsidR="003E53C5" w:rsidRDefault="003E53C5">
            <w:pPr>
              <w:ind w:left="420" w:hanging="420"/>
              <w:rPr>
                <w:rFonts w:ascii="宋体" w:eastAsia="宋体" w:hAnsi="Times New Roman" w:cs="Times New Roman"/>
                <w:b/>
                <w:szCs w:val="20"/>
              </w:rPr>
            </w:pPr>
          </w:p>
        </w:tc>
        <w:tc>
          <w:tcPr>
            <w:tcW w:w="1590" w:type="dxa"/>
          </w:tcPr>
          <w:p w14:paraId="786403C8" w14:textId="77777777" w:rsidR="003E53C5" w:rsidRDefault="003E53C5">
            <w:pPr>
              <w:ind w:left="420" w:hanging="420"/>
              <w:rPr>
                <w:rFonts w:ascii="宋体" w:eastAsia="宋体" w:hAnsi="Times New Roman" w:cs="Times New Roman"/>
                <w:b/>
                <w:szCs w:val="20"/>
              </w:rPr>
            </w:pPr>
          </w:p>
        </w:tc>
      </w:tr>
      <w:tr w:rsidR="003E53C5" w14:paraId="50D8BB63" w14:textId="77777777">
        <w:trPr>
          <w:trHeight w:val="620"/>
        </w:trPr>
        <w:tc>
          <w:tcPr>
            <w:tcW w:w="860" w:type="dxa"/>
          </w:tcPr>
          <w:p w14:paraId="74FDF52A" w14:textId="77777777" w:rsidR="003E53C5" w:rsidRDefault="003E53C5">
            <w:pPr>
              <w:ind w:left="420" w:hanging="420"/>
              <w:rPr>
                <w:rFonts w:ascii="宋体" w:eastAsia="宋体" w:hAnsi="Times New Roman" w:cs="Times New Roman"/>
                <w:b/>
                <w:szCs w:val="20"/>
              </w:rPr>
            </w:pPr>
          </w:p>
        </w:tc>
        <w:tc>
          <w:tcPr>
            <w:tcW w:w="2082" w:type="dxa"/>
          </w:tcPr>
          <w:p w14:paraId="4DB34A23" w14:textId="77777777" w:rsidR="003E53C5" w:rsidRDefault="003E53C5">
            <w:pPr>
              <w:ind w:left="420" w:hanging="420"/>
              <w:rPr>
                <w:rFonts w:ascii="宋体" w:eastAsia="宋体" w:hAnsi="Times New Roman" w:cs="Times New Roman"/>
                <w:b/>
                <w:szCs w:val="20"/>
              </w:rPr>
            </w:pPr>
          </w:p>
        </w:tc>
        <w:tc>
          <w:tcPr>
            <w:tcW w:w="1355" w:type="dxa"/>
          </w:tcPr>
          <w:p w14:paraId="7230008C" w14:textId="77777777" w:rsidR="003E53C5" w:rsidRDefault="003E53C5">
            <w:pPr>
              <w:ind w:left="420" w:hanging="420"/>
              <w:rPr>
                <w:rFonts w:ascii="宋体" w:eastAsia="宋体" w:hAnsi="Times New Roman" w:cs="Times New Roman"/>
                <w:b/>
                <w:szCs w:val="20"/>
              </w:rPr>
            </w:pPr>
          </w:p>
        </w:tc>
        <w:tc>
          <w:tcPr>
            <w:tcW w:w="826" w:type="dxa"/>
          </w:tcPr>
          <w:p w14:paraId="3691E0EA" w14:textId="77777777" w:rsidR="003E53C5" w:rsidRDefault="003E53C5">
            <w:pPr>
              <w:ind w:left="420" w:hanging="420"/>
              <w:rPr>
                <w:rFonts w:ascii="宋体" w:eastAsia="宋体" w:hAnsi="Times New Roman" w:cs="Times New Roman"/>
                <w:b/>
                <w:szCs w:val="20"/>
              </w:rPr>
            </w:pPr>
          </w:p>
        </w:tc>
        <w:tc>
          <w:tcPr>
            <w:tcW w:w="1320" w:type="dxa"/>
          </w:tcPr>
          <w:p w14:paraId="156E33C6" w14:textId="77777777" w:rsidR="003E53C5" w:rsidRDefault="003E53C5">
            <w:pPr>
              <w:ind w:left="420" w:hanging="420"/>
              <w:rPr>
                <w:rFonts w:ascii="宋体" w:eastAsia="宋体" w:hAnsi="Times New Roman" w:cs="Times New Roman"/>
                <w:b/>
                <w:szCs w:val="20"/>
              </w:rPr>
            </w:pPr>
          </w:p>
        </w:tc>
        <w:tc>
          <w:tcPr>
            <w:tcW w:w="1023" w:type="dxa"/>
          </w:tcPr>
          <w:p w14:paraId="3FC4E056" w14:textId="77777777" w:rsidR="003E53C5" w:rsidRDefault="003E53C5">
            <w:pPr>
              <w:ind w:left="420" w:hanging="420"/>
              <w:rPr>
                <w:rFonts w:ascii="宋体" w:eastAsia="宋体" w:hAnsi="Times New Roman" w:cs="Times New Roman"/>
                <w:b/>
                <w:szCs w:val="20"/>
              </w:rPr>
            </w:pPr>
          </w:p>
        </w:tc>
        <w:tc>
          <w:tcPr>
            <w:tcW w:w="1590" w:type="dxa"/>
          </w:tcPr>
          <w:p w14:paraId="7EDF1FED" w14:textId="77777777" w:rsidR="003E53C5" w:rsidRDefault="003E53C5">
            <w:pPr>
              <w:ind w:left="420" w:hanging="420"/>
              <w:rPr>
                <w:rFonts w:ascii="宋体" w:eastAsia="宋体" w:hAnsi="Times New Roman" w:cs="Times New Roman"/>
                <w:b/>
                <w:szCs w:val="20"/>
              </w:rPr>
            </w:pPr>
          </w:p>
        </w:tc>
      </w:tr>
      <w:tr w:rsidR="003E53C5" w14:paraId="29A119BD" w14:textId="77777777">
        <w:trPr>
          <w:trHeight w:val="620"/>
        </w:trPr>
        <w:tc>
          <w:tcPr>
            <w:tcW w:w="860" w:type="dxa"/>
          </w:tcPr>
          <w:p w14:paraId="25999B36" w14:textId="77777777" w:rsidR="003E53C5" w:rsidRDefault="003E53C5">
            <w:pPr>
              <w:ind w:left="420" w:hanging="420"/>
              <w:rPr>
                <w:rFonts w:ascii="宋体" w:eastAsia="宋体" w:hAnsi="Times New Roman" w:cs="Times New Roman"/>
                <w:b/>
                <w:szCs w:val="20"/>
              </w:rPr>
            </w:pPr>
          </w:p>
        </w:tc>
        <w:tc>
          <w:tcPr>
            <w:tcW w:w="2082" w:type="dxa"/>
          </w:tcPr>
          <w:p w14:paraId="10E41CB8" w14:textId="77777777" w:rsidR="003E53C5" w:rsidRDefault="003E53C5">
            <w:pPr>
              <w:ind w:left="420" w:hanging="420"/>
              <w:rPr>
                <w:rFonts w:ascii="宋体" w:eastAsia="宋体" w:hAnsi="Times New Roman" w:cs="Times New Roman"/>
                <w:b/>
                <w:szCs w:val="20"/>
              </w:rPr>
            </w:pPr>
          </w:p>
        </w:tc>
        <w:tc>
          <w:tcPr>
            <w:tcW w:w="1355" w:type="dxa"/>
          </w:tcPr>
          <w:p w14:paraId="1A2E77DE" w14:textId="77777777" w:rsidR="003E53C5" w:rsidRDefault="003E53C5">
            <w:pPr>
              <w:ind w:left="420" w:hanging="420"/>
              <w:rPr>
                <w:rFonts w:ascii="宋体" w:eastAsia="宋体" w:hAnsi="Times New Roman" w:cs="Times New Roman"/>
                <w:b/>
                <w:szCs w:val="20"/>
              </w:rPr>
            </w:pPr>
          </w:p>
        </w:tc>
        <w:tc>
          <w:tcPr>
            <w:tcW w:w="826" w:type="dxa"/>
          </w:tcPr>
          <w:p w14:paraId="03B93BE5" w14:textId="77777777" w:rsidR="003E53C5" w:rsidRDefault="003E53C5">
            <w:pPr>
              <w:ind w:left="420" w:hanging="420"/>
              <w:rPr>
                <w:rFonts w:ascii="宋体" w:eastAsia="宋体" w:hAnsi="Times New Roman" w:cs="Times New Roman"/>
                <w:b/>
                <w:szCs w:val="20"/>
              </w:rPr>
            </w:pPr>
          </w:p>
        </w:tc>
        <w:tc>
          <w:tcPr>
            <w:tcW w:w="1320" w:type="dxa"/>
          </w:tcPr>
          <w:p w14:paraId="743B752A" w14:textId="77777777" w:rsidR="003E53C5" w:rsidRDefault="003E53C5">
            <w:pPr>
              <w:ind w:left="420" w:hanging="420"/>
              <w:rPr>
                <w:rFonts w:ascii="宋体" w:eastAsia="宋体" w:hAnsi="Times New Roman" w:cs="Times New Roman"/>
                <w:b/>
                <w:szCs w:val="20"/>
              </w:rPr>
            </w:pPr>
          </w:p>
        </w:tc>
        <w:tc>
          <w:tcPr>
            <w:tcW w:w="1023" w:type="dxa"/>
          </w:tcPr>
          <w:p w14:paraId="280AB635" w14:textId="77777777" w:rsidR="003E53C5" w:rsidRDefault="003E53C5">
            <w:pPr>
              <w:ind w:left="420" w:hanging="420"/>
              <w:rPr>
                <w:rFonts w:ascii="宋体" w:eastAsia="宋体" w:hAnsi="Times New Roman" w:cs="Times New Roman"/>
                <w:b/>
                <w:szCs w:val="20"/>
              </w:rPr>
            </w:pPr>
          </w:p>
        </w:tc>
        <w:tc>
          <w:tcPr>
            <w:tcW w:w="1590" w:type="dxa"/>
          </w:tcPr>
          <w:p w14:paraId="3DFCE319" w14:textId="77777777" w:rsidR="003E53C5" w:rsidRDefault="003E53C5">
            <w:pPr>
              <w:ind w:left="420" w:hanging="420"/>
              <w:rPr>
                <w:rFonts w:ascii="宋体" w:eastAsia="宋体" w:hAnsi="Times New Roman" w:cs="Times New Roman"/>
                <w:b/>
                <w:szCs w:val="20"/>
              </w:rPr>
            </w:pPr>
          </w:p>
        </w:tc>
      </w:tr>
    </w:tbl>
    <w:p w14:paraId="24653177" w14:textId="77777777" w:rsidR="003E53C5" w:rsidRDefault="00C716E5">
      <w:pPr>
        <w:spacing w:line="240" w:lineRule="atLeast"/>
        <w:rPr>
          <w:rFonts w:ascii="宋体" w:eastAsia="宋体" w:hAnsi="Calibri" w:cs="Times New Roman"/>
          <w:sz w:val="24"/>
          <w:szCs w:val="20"/>
        </w:rPr>
      </w:pPr>
      <w:r>
        <w:rPr>
          <w:rFonts w:ascii="宋体" w:eastAsia="宋体" w:hAnsi="宋体" w:cs="Times New Roman" w:hint="eastAsia"/>
          <w:sz w:val="24"/>
          <w:szCs w:val="20"/>
        </w:rPr>
        <w:t>注：</w:t>
      </w:r>
      <w:r>
        <w:rPr>
          <w:rFonts w:ascii="宋体" w:eastAsia="宋体" w:hAnsi="宋体" w:cs="宋体" w:hint="eastAsia"/>
          <w:kern w:val="0"/>
          <w:sz w:val="24"/>
          <w:szCs w:val="20"/>
        </w:rPr>
        <w:t>提供近三年同类产品的制造销售业绩（用户名单、联系方式）</w:t>
      </w:r>
      <w:r>
        <w:rPr>
          <w:rFonts w:ascii="宋体" w:eastAsia="宋体" w:hAnsi="宋体" w:cs="Times New Roman" w:hint="eastAsia"/>
          <w:sz w:val="24"/>
          <w:szCs w:val="20"/>
        </w:rPr>
        <w:t>，并附合同复印件。</w:t>
      </w:r>
    </w:p>
    <w:p w14:paraId="592778D9" w14:textId="77777777" w:rsidR="003E53C5" w:rsidRDefault="003E53C5">
      <w:pPr>
        <w:tabs>
          <w:tab w:val="left" w:pos="1578"/>
          <w:tab w:val="left" w:pos="10083"/>
        </w:tabs>
        <w:spacing w:line="500" w:lineRule="exact"/>
        <w:rPr>
          <w:rFonts w:ascii="宋体" w:eastAsia="宋体" w:hAnsi="Calibri" w:cs="Times New Roman"/>
          <w:sz w:val="24"/>
          <w:szCs w:val="20"/>
        </w:rPr>
      </w:pPr>
    </w:p>
    <w:p w14:paraId="5A53F5C5"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14:paraId="620877B5"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14:paraId="79E53F3B"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14:paraId="6AB7AA86" w14:textId="77777777" w:rsidR="003E53C5" w:rsidRDefault="003E53C5">
      <w:pPr>
        <w:rPr>
          <w:rFonts w:ascii="宋体" w:eastAsia="宋体" w:hAnsi="Calibri" w:cs="宋体"/>
          <w:b/>
          <w:bCs/>
          <w:color w:val="000000"/>
          <w:sz w:val="28"/>
        </w:rPr>
      </w:pPr>
    </w:p>
    <w:p w14:paraId="2315CCB2" w14:textId="77777777" w:rsidR="003E53C5" w:rsidRDefault="003E53C5">
      <w:pPr>
        <w:rPr>
          <w:rFonts w:ascii="宋体" w:eastAsia="宋体" w:hAnsi="Calibri" w:cs="宋体"/>
          <w:b/>
          <w:bCs/>
          <w:color w:val="000000"/>
          <w:sz w:val="28"/>
        </w:rPr>
        <w:sectPr w:rsidR="003E53C5">
          <w:pgSz w:w="11906" w:h="16838"/>
          <w:pgMar w:top="1588" w:right="1418" w:bottom="1134" w:left="1418" w:header="851" w:footer="992" w:gutter="0"/>
          <w:cols w:space="720"/>
          <w:titlePg/>
          <w:docGrid w:type="lines" w:linePitch="312"/>
        </w:sectPr>
      </w:pPr>
    </w:p>
    <w:p w14:paraId="165A7F5D"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7</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设备质量承诺函</w:t>
      </w:r>
    </w:p>
    <w:p w14:paraId="28D4DD31" w14:textId="77777777" w:rsidR="003E53C5" w:rsidRDefault="00C716E5">
      <w:pPr>
        <w:spacing w:line="240" w:lineRule="exact"/>
        <w:rPr>
          <w:rFonts w:ascii="宋体" w:eastAsia="宋体" w:hAnsi="宋体" w:cs="Times New Roman"/>
          <w:szCs w:val="20"/>
        </w:rPr>
      </w:pPr>
      <w:r>
        <w:rPr>
          <w:rFonts w:ascii="宋体" w:eastAsia="宋体" w:hAnsi="宋体" w:cs="Times New Roman"/>
          <w:szCs w:val="20"/>
        </w:rPr>
        <w:t xml:space="preserve">                                               </w:t>
      </w:r>
    </w:p>
    <w:p w14:paraId="09366271" w14:textId="24136A73" w:rsidR="003E53C5" w:rsidRDefault="00C716E5">
      <w:pPr>
        <w:spacing w:line="360" w:lineRule="auto"/>
        <w:rPr>
          <w:rFonts w:ascii="宋体" w:eastAsia="宋体" w:hAnsi="宋体" w:cs="Times New Roman"/>
          <w:b/>
          <w:bCs/>
          <w:color w:val="000000"/>
          <w:sz w:val="24"/>
          <w:szCs w:val="24"/>
          <w:u w:val="single"/>
        </w:rPr>
      </w:pPr>
      <w:r>
        <w:rPr>
          <w:rFonts w:ascii="宋体" w:eastAsia="宋体" w:hAnsi="宋体" w:cs="Times New Roman" w:hint="eastAsia"/>
          <w:sz w:val="24"/>
          <w:szCs w:val="20"/>
        </w:rPr>
        <w:t>项目名称</w:t>
      </w:r>
      <w:r>
        <w:rPr>
          <w:rFonts w:ascii="宋体" w:eastAsia="宋体" w:hAnsi="宋体" w:cs="Times New Roman"/>
          <w:sz w:val="24"/>
          <w:szCs w:val="20"/>
        </w:rPr>
        <w:t xml:space="preserve">: </w:t>
      </w:r>
      <w:r w:rsidR="00F576EC">
        <w:rPr>
          <w:rFonts w:ascii="宋体" w:eastAsia="宋体" w:hAnsi="宋体" w:cs="Times New Roman" w:hint="eastAsia"/>
          <w:b/>
          <w:bCs/>
          <w:color w:val="000000"/>
          <w:sz w:val="24"/>
          <w:szCs w:val="24"/>
          <w:u w:val="single"/>
        </w:rPr>
        <w:t>中国重汽集团济南动力有限公司智能驾驶系统场景数据管理平台采购项目</w:t>
      </w:r>
    </w:p>
    <w:p w14:paraId="066B4107" w14:textId="77777777" w:rsidR="003E53C5" w:rsidRDefault="00C716E5">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14:paraId="5BAA50F4" w14:textId="77777777" w:rsidR="003E53C5" w:rsidRDefault="00C716E5">
      <w:pPr>
        <w:spacing w:line="360" w:lineRule="auto"/>
        <w:ind w:firstLineChars="200"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sz w:val="24"/>
          <w:szCs w:val="20"/>
        </w:rPr>
        <w:t>(</w:t>
      </w:r>
      <w:r>
        <w:rPr>
          <w:rFonts w:ascii="宋体" w:eastAsia="宋体" w:hAnsi="宋体" w:cs="Times New Roman" w:hint="eastAsia"/>
          <w:sz w:val="24"/>
          <w:szCs w:val="20"/>
        </w:rPr>
        <w:t>投标单位名称</w:t>
      </w:r>
      <w:r>
        <w:rPr>
          <w:rFonts w:ascii="宋体" w:eastAsia="宋体" w:hAnsi="宋体" w:cs="Times New Roman"/>
          <w:sz w:val="24"/>
          <w:szCs w:val="20"/>
        </w:rPr>
        <w:t>)</w:t>
      </w:r>
      <w:r>
        <w:rPr>
          <w:rFonts w:ascii="宋体" w:eastAsia="宋体" w:hAnsi="宋体" w:cs="Times New Roman" w:hint="eastAsia"/>
          <w:sz w:val="24"/>
          <w:szCs w:val="20"/>
        </w:rPr>
        <w:t>为保证中标产品的质量特作如下承诺：</w:t>
      </w:r>
    </w:p>
    <w:p w14:paraId="2FF08F50"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AB6AE67"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0D4D840E"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1CFD05E"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C79AAB2"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29654F0"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0C457912"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60426102"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6D906FC7"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591D0E44"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AB932F9"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DE5665B"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24947A1E"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6F1D8831"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5AFEC1F3"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A6374BF"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5482ABB0"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40152C9"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1D1A650" w14:textId="77777777" w:rsidR="003E53C5" w:rsidRDefault="00C716E5">
      <w:pPr>
        <w:spacing w:line="360" w:lineRule="auto"/>
        <w:ind w:left="480"/>
        <w:rPr>
          <w:rFonts w:ascii="宋体" w:eastAsia="宋体" w:hAnsi="宋体" w:cs="Times New Roman"/>
          <w:sz w:val="24"/>
          <w:szCs w:val="20"/>
        </w:rPr>
      </w:pPr>
      <w:r>
        <w:rPr>
          <w:rFonts w:ascii="宋体" w:eastAsia="宋体" w:hAnsi="宋体" w:cs="Times New Roman"/>
          <w:sz w:val="24"/>
          <w:szCs w:val="20"/>
        </w:rPr>
        <w:t xml:space="preserve">                           </w:t>
      </w:r>
    </w:p>
    <w:p w14:paraId="52E614DE"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14:paraId="5FBB5F44"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14:paraId="32428CA5"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14:paraId="3E1A60B8" w14:textId="77777777" w:rsidR="003E53C5" w:rsidRDefault="003E53C5">
      <w:pPr>
        <w:rPr>
          <w:rFonts w:ascii="宋体" w:eastAsia="宋体" w:hAnsi="Calibri" w:cs="宋体"/>
          <w:b/>
          <w:bCs/>
          <w:color w:val="000000"/>
          <w:sz w:val="28"/>
          <w:szCs w:val="20"/>
        </w:rPr>
        <w:sectPr w:rsidR="003E53C5">
          <w:footerReference w:type="default" r:id="rId23"/>
          <w:footerReference w:type="first" r:id="rId24"/>
          <w:pgSz w:w="11906" w:h="16838"/>
          <w:pgMar w:top="1588" w:right="1418" w:bottom="1134" w:left="1418" w:header="851" w:footer="992" w:gutter="0"/>
          <w:cols w:space="720"/>
          <w:titlePg/>
          <w:docGrid w:type="lines" w:linePitch="312"/>
        </w:sectPr>
      </w:pPr>
    </w:p>
    <w:p w14:paraId="14FD5753"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8</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开标一览表</w:t>
      </w:r>
    </w:p>
    <w:p w14:paraId="560BD4E1" w14:textId="77777777" w:rsidR="003E53C5" w:rsidRDefault="00C716E5">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《开标一览表》单独封存，以备唱标使用</w:t>
      </w:r>
    </w:p>
    <w:p w14:paraId="1EF2B1C1" w14:textId="6D8551A5"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Pr>
          <w:rFonts w:ascii="宋体" w:eastAsia="宋体" w:hAnsi="宋体" w:cs="Times New Roman" w:hint="eastAsia"/>
          <w:b/>
          <w:bCs/>
          <w:color w:val="000000"/>
          <w:sz w:val="24"/>
          <w:szCs w:val="24"/>
          <w:u w:val="single"/>
        </w:rPr>
        <w:t>中国重汽集团济南动力有限公司</w:t>
      </w:r>
      <w:r w:rsidR="0053478C">
        <w:rPr>
          <w:rFonts w:ascii="宋体" w:eastAsia="宋体" w:hAnsi="宋体" w:cs="Times New Roman" w:hint="eastAsia"/>
          <w:b/>
          <w:bCs/>
          <w:color w:val="000000"/>
          <w:sz w:val="24"/>
          <w:szCs w:val="24"/>
          <w:u w:val="single"/>
        </w:rPr>
        <w:t>智能驾驶系统场景数据管理平台采购</w:t>
      </w:r>
      <w:r>
        <w:rPr>
          <w:rFonts w:ascii="宋体" w:eastAsia="宋体" w:hAnsi="宋体" w:cs="Times New Roman" w:hint="eastAsia"/>
          <w:b/>
          <w:bCs/>
          <w:color w:val="000000"/>
          <w:sz w:val="24"/>
          <w:szCs w:val="24"/>
          <w:u w:val="single"/>
        </w:rPr>
        <w:t>项目</w:t>
      </w:r>
      <w:r>
        <w:rPr>
          <w:rFonts w:ascii="宋体" w:eastAsia="宋体" w:hAnsi="宋体" w:cs="Times New Roman"/>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461"/>
        <w:gridCol w:w="780"/>
        <w:gridCol w:w="1580"/>
        <w:gridCol w:w="990"/>
        <w:gridCol w:w="1375"/>
        <w:gridCol w:w="1065"/>
        <w:gridCol w:w="1132"/>
      </w:tblGrid>
      <w:tr w:rsidR="003E53C5" w14:paraId="016BBAB9" w14:textId="77777777">
        <w:trPr>
          <w:cantSplit/>
          <w:trHeight w:val="1065"/>
          <w:jc w:val="center"/>
        </w:trPr>
        <w:tc>
          <w:tcPr>
            <w:tcW w:w="677" w:type="dxa"/>
            <w:vAlign w:val="center"/>
          </w:tcPr>
          <w:p w14:paraId="5F99EFCF"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序号</w:t>
            </w:r>
          </w:p>
        </w:tc>
        <w:tc>
          <w:tcPr>
            <w:tcW w:w="1461" w:type="dxa"/>
            <w:vAlign w:val="center"/>
          </w:tcPr>
          <w:p w14:paraId="2F91C8F8"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货物名称</w:t>
            </w:r>
          </w:p>
        </w:tc>
        <w:tc>
          <w:tcPr>
            <w:tcW w:w="780" w:type="dxa"/>
            <w:vAlign w:val="center"/>
          </w:tcPr>
          <w:p w14:paraId="06D793BC"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数量</w:t>
            </w:r>
          </w:p>
        </w:tc>
        <w:tc>
          <w:tcPr>
            <w:tcW w:w="1580" w:type="dxa"/>
            <w:vAlign w:val="center"/>
          </w:tcPr>
          <w:p w14:paraId="174B4B45"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投标总价</w:t>
            </w:r>
            <w:r>
              <w:rPr>
                <w:rFonts w:ascii="等线" w:eastAsia="等线" w:hAnsi="等线" w:cs="Times New Roman" w:hint="eastAsia"/>
                <w:b/>
                <w:szCs w:val="20"/>
              </w:rPr>
              <w:t>（元）</w:t>
            </w:r>
          </w:p>
        </w:tc>
        <w:tc>
          <w:tcPr>
            <w:tcW w:w="990" w:type="dxa"/>
            <w:vAlign w:val="center"/>
          </w:tcPr>
          <w:p w14:paraId="3E9363D8"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质保期</w:t>
            </w:r>
          </w:p>
        </w:tc>
        <w:tc>
          <w:tcPr>
            <w:tcW w:w="1375" w:type="dxa"/>
            <w:vAlign w:val="center"/>
          </w:tcPr>
          <w:p w14:paraId="376A1DC7"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交货及安装</w:t>
            </w:r>
          </w:p>
          <w:p w14:paraId="7D0519A1"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hint="eastAsia"/>
                <w:b/>
                <w:szCs w:val="20"/>
              </w:rPr>
              <w:t>时间</w:t>
            </w:r>
          </w:p>
        </w:tc>
        <w:tc>
          <w:tcPr>
            <w:tcW w:w="1065" w:type="dxa"/>
            <w:vAlign w:val="center"/>
          </w:tcPr>
          <w:p w14:paraId="47B53A7C" w14:textId="77777777" w:rsidR="003E53C5" w:rsidRDefault="00C716E5">
            <w:pPr>
              <w:jc w:val="center"/>
              <w:rPr>
                <w:rFonts w:ascii="Times New Roman" w:eastAsia="宋体" w:hAnsi="Times New Roman" w:cs="Times New Roman"/>
                <w:b/>
                <w:szCs w:val="20"/>
              </w:rPr>
            </w:pPr>
            <w:r>
              <w:rPr>
                <w:rFonts w:ascii="等线" w:eastAsia="等线" w:hAnsi="等线" w:cs="Times New Roman" w:hint="eastAsia"/>
                <w:b/>
                <w:szCs w:val="20"/>
              </w:rPr>
              <w:t>付款方式及比例如何响应</w:t>
            </w:r>
          </w:p>
        </w:tc>
        <w:tc>
          <w:tcPr>
            <w:tcW w:w="1132" w:type="dxa"/>
            <w:vAlign w:val="center"/>
          </w:tcPr>
          <w:p w14:paraId="0E9190C6" w14:textId="77777777" w:rsidR="003E53C5" w:rsidRDefault="00C716E5">
            <w:pPr>
              <w:jc w:val="center"/>
              <w:rPr>
                <w:rFonts w:ascii="等线" w:eastAsia="等线" w:hAnsi="等线" w:cs="Times New Roman"/>
                <w:b/>
                <w:szCs w:val="20"/>
              </w:rPr>
            </w:pPr>
            <w:r>
              <w:rPr>
                <w:rFonts w:ascii="等线" w:eastAsia="等线" w:hAnsi="等线" w:cs="Times New Roman" w:hint="eastAsia"/>
                <w:b/>
                <w:szCs w:val="20"/>
              </w:rPr>
              <w:t>付款方式及比例是否偏离</w:t>
            </w:r>
          </w:p>
        </w:tc>
      </w:tr>
      <w:tr w:rsidR="003E53C5" w14:paraId="2555BCB8" w14:textId="77777777">
        <w:trPr>
          <w:cantSplit/>
          <w:trHeight w:val="1534"/>
          <w:jc w:val="center"/>
        </w:trPr>
        <w:tc>
          <w:tcPr>
            <w:tcW w:w="677" w:type="dxa"/>
            <w:vAlign w:val="center"/>
          </w:tcPr>
          <w:p w14:paraId="1CE706ED" w14:textId="77777777" w:rsidR="003E53C5" w:rsidRDefault="00C716E5">
            <w:pPr>
              <w:jc w:val="center"/>
              <w:rPr>
                <w:rFonts w:ascii="Times New Roman" w:eastAsia="宋体" w:hAnsi="Times New Roman" w:cs="Times New Roman"/>
                <w:b/>
                <w:szCs w:val="20"/>
              </w:rPr>
            </w:pPr>
            <w:r>
              <w:rPr>
                <w:rFonts w:ascii="Times New Roman" w:eastAsia="宋体" w:hAnsi="Times New Roman" w:cs="Times New Roman"/>
                <w:b/>
                <w:szCs w:val="20"/>
              </w:rPr>
              <w:t>1</w:t>
            </w:r>
          </w:p>
        </w:tc>
        <w:tc>
          <w:tcPr>
            <w:tcW w:w="1461" w:type="dxa"/>
            <w:vAlign w:val="center"/>
          </w:tcPr>
          <w:p w14:paraId="66018305" w14:textId="62455443" w:rsidR="003E53C5" w:rsidRDefault="0053478C">
            <w:pPr>
              <w:jc w:val="center"/>
              <w:rPr>
                <w:rFonts w:ascii="Times New Roman" w:eastAsia="宋体" w:hAnsi="Times New Roman" w:cs="Times New Roman"/>
                <w:b/>
                <w:szCs w:val="21"/>
              </w:rPr>
            </w:pPr>
            <w:r>
              <w:rPr>
                <w:rFonts w:ascii="宋体" w:eastAsia="宋体" w:hAnsi="宋体" w:cs="Times New Roman" w:hint="eastAsia"/>
                <w:color w:val="000000"/>
                <w:szCs w:val="21"/>
              </w:rPr>
              <w:t>智能驾驶系统场景数据管理平台</w:t>
            </w:r>
            <w:r w:rsidR="00C716E5">
              <w:rPr>
                <w:rFonts w:ascii="宋体" w:eastAsia="宋体" w:hAnsi="宋体" w:cs="Times New Roman"/>
                <w:color w:val="000000"/>
                <w:szCs w:val="21"/>
              </w:rPr>
              <w:t xml:space="preserve"> </w:t>
            </w:r>
          </w:p>
        </w:tc>
        <w:tc>
          <w:tcPr>
            <w:tcW w:w="780" w:type="dxa"/>
            <w:vAlign w:val="center"/>
          </w:tcPr>
          <w:p w14:paraId="630C42C0" w14:textId="79B7F765" w:rsidR="003E53C5" w:rsidRDefault="0053478C">
            <w:pPr>
              <w:jc w:val="center"/>
              <w:rPr>
                <w:rFonts w:ascii="Times New Roman" w:eastAsia="宋体" w:hAnsi="Times New Roman" w:cs="Times New Roman"/>
                <w:b/>
                <w:szCs w:val="20"/>
              </w:rPr>
            </w:pPr>
            <w:r>
              <w:rPr>
                <w:rFonts w:ascii="Times New Roman" w:eastAsia="宋体" w:hAnsi="Times New Roman" w:cs="Times New Roman"/>
                <w:b/>
                <w:szCs w:val="20"/>
              </w:rPr>
              <w:t>1</w:t>
            </w:r>
            <w:r w:rsidR="00C716E5">
              <w:rPr>
                <w:rFonts w:ascii="Times New Roman" w:eastAsia="宋体" w:hAnsi="Times New Roman" w:cs="Times New Roman" w:hint="eastAsia"/>
                <w:b/>
                <w:szCs w:val="20"/>
              </w:rPr>
              <w:t>套</w:t>
            </w:r>
          </w:p>
        </w:tc>
        <w:tc>
          <w:tcPr>
            <w:tcW w:w="1580" w:type="dxa"/>
            <w:vAlign w:val="center"/>
          </w:tcPr>
          <w:p w14:paraId="68699F82" w14:textId="77777777" w:rsidR="003E53C5" w:rsidRDefault="00C716E5">
            <w:pPr>
              <w:jc w:val="center"/>
              <w:rPr>
                <w:rFonts w:ascii="等线" w:eastAsia="等线" w:hAnsi="等线" w:cs="Times New Roman"/>
                <w:b/>
                <w:szCs w:val="20"/>
              </w:rPr>
            </w:pPr>
            <w:r>
              <w:rPr>
                <w:rFonts w:ascii="等线" w:eastAsia="等线" w:hAnsi="等线" w:cs="Times New Roman" w:hint="eastAsia"/>
                <w:b/>
                <w:szCs w:val="20"/>
              </w:rPr>
              <w:t>不含税价：</w:t>
            </w:r>
          </w:p>
          <w:p w14:paraId="37191D50" w14:textId="77777777" w:rsidR="003E53C5" w:rsidRDefault="00C716E5">
            <w:pPr>
              <w:jc w:val="center"/>
              <w:rPr>
                <w:rFonts w:ascii="等线" w:eastAsia="等线" w:hAnsi="等线" w:cs="Times New Roman"/>
                <w:b/>
                <w:szCs w:val="20"/>
              </w:rPr>
            </w:pPr>
            <w:r>
              <w:rPr>
                <w:rFonts w:ascii="等线" w:eastAsia="等线" w:hAnsi="等线" w:cs="Times New Roman" w:hint="eastAsia"/>
                <w:b/>
                <w:szCs w:val="20"/>
              </w:rPr>
              <w:t>含税价格：</w:t>
            </w:r>
          </w:p>
          <w:p w14:paraId="59864CCB" w14:textId="77777777" w:rsidR="003E53C5" w:rsidRDefault="00C716E5">
            <w:pPr>
              <w:jc w:val="center"/>
              <w:rPr>
                <w:rFonts w:ascii="Times New Roman" w:eastAsia="宋体" w:hAnsi="Times New Roman" w:cs="Times New Roman"/>
                <w:b/>
                <w:szCs w:val="20"/>
              </w:rPr>
            </w:pPr>
            <w:r>
              <w:rPr>
                <w:rFonts w:ascii="等线" w:eastAsia="等线" w:hAnsi="等线" w:cs="Times New Roman" w:hint="eastAsia"/>
                <w:b/>
                <w:szCs w:val="20"/>
              </w:rPr>
              <w:t>税率：</w:t>
            </w:r>
          </w:p>
        </w:tc>
        <w:tc>
          <w:tcPr>
            <w:tcW w:w="990" w:type="dxa"/>
            <w:vAlign w:val="center"/>
          </w:tcPr>
          <w:p w14:paraId="103CF392" w14:textId="77777777" w:rsidR="003E53C5" w:rsidRDefault="003E53C5">
            <w:pPr>
              <w:jc w:val="center"/>
              <w:rPr>
                <w:rFonts w:ascii="Times New Roman" w:eastAsia="宋体" w:hAnsi="Times New Roman" w:cs="Times New Roman"/>
                <w:b/>
                <w:szCs w:val="20"/>
              </w:rPr>
            </w:pPr>
          </w:p>
        </w:tc>
        <w:tc>
          <w:tcPr>
            <w:tcW w:w="1375" w:type="dxa"/>
            <w:vAlign w:val="center"/>
          </w:tcPr>
          <w:p w14:paraId="0D58EA21" w14:textId="77777777" w:rsidR="003E53C5" w:rsidRDefault="003E53C5">
            <w:pPr>
              <w:jc w:val="center"/>
              <w:rPr>
                <w:rFonts w:ascii="Times New Roman" w:eastAsia="宋体" w:hAnsi="Times New Roman" w:cs="Times New Roman"/>
                <w:b/>
                <w:szCs w:val="20"/>
              </w:rPr>
            </w:pPr>
          </w:p>
        </w:tc>
        <w:tc>
          <w:tcPr>
            <w:tcW w:w="1065" w:type="dxa"/>
            <w:vAlign w:val="center"/>
          </w:tcPr>
          <w:p w14:paraId="271AAF69" w14:textId="77777777" w:rsidR="003E53C5" w:rsidRDefault="003E53C5">
            <w:pPr>
              <w:jc w:val="center"/>
              <w:rPr>
                <w:rFonts w:ascii="Times New Roman" w:eastAsia="宋体" w:hAnsi="Times New Roman" w:cs="Times New Roman"/>
                <w:b/>
                <w:szCs w:val="20"/>
              </w:rPr>
            </w:pPr>
          </w:p>
        </w:tc>
        <w:tc>
          <w:tcPr>
            <w:tcW w:w="1132" w:type="dxa"/>
            <w:vAlign w:val="center"/>
          </w:tcPr>
          <w:p w14:paraId="45C80432" w14:textId="77777777" w:rsidR="003E53C5" w:rsidRDefault="003E53C5">
            <w:pPr>
              <w:jc w:val="center"/>
              <w:rPr>
                <w:rFonts w:ascii="Times New Roman" w:eastAsia="宋体" w:hAnsi="Times New Roman" w:cs="Times New Roman"/>
                <w:b/>
                <w:szCs w:val="20"/>
              </w:rPr>
            </w:pPr>
          </w:p>
        </w:tc>
      </w:tr>
    </w:tbl>
    <w:p w14:paraId="6535AE6A" w14:textId="77777777" w:rsidR="003E53C5" w:rsidRDefault="003E53C5">
      <w:pPr>
        <w:rPr>
          <w:rFonts w:ascii="宋体" w:eastAsia="宋体" w:hAnsi="Arial" w:cs="Times New Roman"/>
          <w:sz w:val="24"/>
          <w:szCs w:val="24"/>
        </w:rPr>
      </w:pPr>
    </w:p>
    <w:p w14:paraId="577114F6" w14:textId="77777777" w:rsidR="003E53C5" w:rsidRDefault="00C716E5">
      <w:pPr>
        <w:spacing w:line="400" w:lineRule="exact"/>
        <w:rPr>
          <w:rFonts w:ascii="宋体" w:eastAsia="宋体" w:hAnsi="Calibri" w:cs="Times New Roman"/>
          <w:szCs w:val="21"/>
        </w:rPr>
      </w:pPr>
      <w:r>
        <w:rPr>
          <w:rFonts w:ascii="宋体" w:eastAsia="宋体" w:hAnsi="宋体" w:cs="Times New Roman" w:hint="eastAsia"/>
          <w:b/>
          <w:bCs/>
          <w:szCs w:val="21"/>
        </w:rPr>
        <w:t>注：</w:t>
      </w:r>
    </w:p>
    <w:p w14:paraId="283E1642" w14:textId="77777777" w:rsidR="003E53C5" w:rsidRDefault="00C716E5">
      <w:pPr>
        <w:spacing w:line="520" w:lineRule="exact"/>
        <w:rPr>
          <w:rFonts w:ascii="宋体" w:eastAsia="宋体" w:hAnsi="Calibri" w:cs="Times New Roman"/>
          <w:b/>
          <w:bCs/>
          <w:szCs w:val="21"/>
        </w:rPr>
      </w:pPr>
      <w:r>
        <w:rPr>
          <w:rFonts w:ascii="宋体" w:eastAsia="宋体" w:hAnsi="宋体" w:cs="Times New Roman"/>
          <w:b/>
          <w:bCs/>
          <w:szCs w:val="21"/>
        </w:rPr>
        <w:t>1</w:t>
      </w:r>
      <w:r>
        <w:rPr>
          <w:rFonts w:ascii="宋体" w:eastAsia="宋体" w:hAnsi="宋体" w:cs="Times New Roman" w:hint="eastAsia"/>
          <w:b/>
          <w:bCs/>
          <w:szCs w:val="21"/>
        </w:rPr>
        <w:t>.此表中的报价必须与相应的报价明细表中的报价一致。</w:t>
      </w:r>
    </w:p>
    <w:p w14:paraId="70E8A33D" w14:textId="77777777" w:rsidR="003E53C5" w:rsidRDefault="00C716E5">
      <w:pPr>
        <w:spacing w:line="300" w:lineRule="auto"/>
        <w:rPr>
          <w:rFonts w:ascii="宋体" w:eastAsia="宋体" w:hAnsi="Calibri" w:cs="Times New Roman"/>
          <w:b/>
          <w:bCs/>
          <w:szCs w:val="21"/>
        </w:rPr>
      </w:pPr>
      <w:r>
        <w:rPr>
          <w:rFonts w:ascii="宋体" w:eastAsia="宋体" w:hAnsi="宋体" w:cs="Times New Roman"/>
          <w:b/>
          <w:bCs/>
          <w:szCs w:val="21"/>
        </w:rPr>
        <w:t>2</w:t>
      </w:r>
      <w:r>
        <w:rPr>
          <w:rFonts w:ascii="宋体" w:eastAsia="宋体" w:hAnsi="宋体" w:cs="Times New Roman" w:hint="eastAsia"/>
          <w:b/>
          <w:bCs/>
          <w:szCs w:val="21"/>
        </w:rPr>
        <w:t>.此表在投递标书时请单独密封两份，否则不予唱标。</w:t>
      </w:r>
    </w:p>
    <w:p w14:paraId="27CB3D05" w14:textId="77777777" w:rsidR="003E53C5" w:rsidRDefault="00C716E5">
      <w:pPr>
        <w:spacing w:line="300" w:lineRule="auto"/>
        <w:rPr>
          <w:rFonts w:ascii="宋体" w:eastAsia="宋体" w:hAnsi="宋体" w:cs="宋体"/>
          <w:b/>
          <w:szCs w:val="20"/>
        </w:rPr>
      </w:pPr>
      <w:r>
        <w:rPr>
          <w:rFonts w:ascii="宋体" w:eastAsia="宋体" w:hAnsi="宋体" w:cs="宋体" w:hint="eastAsia"/>
          <w:b/>
          <w:szCs w:val="20"/>
        </w:rPr>
        <w:t>3.需写明含税价、不含税价格、税率。</w:t>
      </w:r>
    </w:p>
    <w:p w14:paraId="3AF0A4FC" w14:textId="77777777" w:rsidR="003E53C5" w:rsidRDefault="00C716E5">
      <w:pPr>
        <w:pStyle w:val="af3"/>
        <w:rPr>
          <w:rFonts w:eastAsia="宋体" w:hAnsi="宋体" w:cs="Times New Roman"/>
          <w:b/>
          <w:bCs/>
          <w:szCs w:val="21"/>
          <w:highlight w:val="yellow"/>
        </w:rPr>
      </w:pPr>
      <w:r>
        <w:rPr>
          <w:rFonts w:eastAsia="宋体" w:hAnsi="宋体" w:cs="宋体" w:hint="eastAsia"/>
          <w:b/>
          <w:szCs w:val="20"/>
          <w:highlight w:val="yellow"/>
        </w:rPr>
        <w:t>4.</w:t>
      </w:r>
      <w:r>
        <w:rPr>
          <w:rFonts w:eastAsia="宋体" w:hAnsi="宋体" w:cs="Times New Roman" w:hint="eastAsia"/>
          <w:b/>
          <w:bCs/>
          <w:szCs w:val="21"/>
          <w:highlight w:val="yellow"/>
        </w:rPr>
        <w:t>投标总价包括设备费、调试费、备品备件、特殊工具、运杂费、装卸费、技术服务费、保险费及增值税和其它税费。</w:t>
      </w:r>
    </w:p>
    <w:p w14:paraId="3CF62BEB"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14:paraId="4AFF9E14"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14:paraId="4B603896" w14:textId="77777777" w:rsidR="003E53C5" w:rsidRDefault="00C716E5">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14:paraId="4567ABBB" w14:textId="77777777" w:rsidR="003E53C5" w:rsidRDefault="003E53C5">
      <w:pPr>
        <w:ind w:firstLine="480"/>
        <w:rPr>
          <w:rFonts w:ascii="宋体" w:eastAsia="宋体" w:hAnsi="Calibri" w:cs="Times New Roman"/>
          <w:color w:val="000000"/>
          <w:sz w:val="24"/>
          <w:szCs w:val="24"/>
        </w:rPr>
      </w:pPr>
    </w:p>
    <w:p w14:paraId="35340B96" w14:textId="77777777" w:rsidR="003E53C5" w:rsidRDefault="003E53C5">
      <w:pPr>
        <w:pStyle w:val="af3"/>
        <w:sectPr w:rsidR="003E53C5">
          <w:pgSz w:w="11906" w:h="16838"/>
          <w:pgMar w:top="1588" w:right="1418" w:bottom="1134" w:left="1418" w:header="851" w:footer="992" w:gutter="0"/>
          <w:cols w:space="720"/>
          <w:titlePg/>
          <w:docGrid w:type="lines" w:linePitch="312"/>
        </w:sectPr>
      </w:pPr>
    </w:p>
    <w:p w14:paraId="28AD4D7D" w14:textId="77777777" w:rsidR="003E53C5" w:rsidRDefault="003E53C5">
      <w:pPr>
        <w:rPr>
          <w:rFonts w:ascii="宋体" w:hAnsi="宋体" w:cs="宋体"/>
          <w:color w:val="000000"/>
          <w:sz w:val="24"/>
          <w:szCs w:val="24"/>
        </w:rPr>
      </w:pPr>
    </w:p>
    <w:p w14:paraId="1B827FA4" w14:textId="77777777" w:rsidR="003E53C5" w:rsidRDefault="00C716E5">
      <w:pPr>
        <w:pStyle w:val="31"/>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lim="0"/>
          </w14:textOutline>
        </w:rPr>
      </w:pPr>
      <w:r>
        <w:rPr>
          <w:rFonts w:ascii="宋体" w:hAnsi="宋体" w:cs="宋体" w:hint="eastAsia"/>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lim="0"/>
          </w14:textOutline>
        </w:rPr>
        <w:t>设</w:t>
      </w:r>
      <w:r>
        <w:rPr>
          <w:rFonts w:ascii="宋体" w:hAnsi="宋体" w:cs="宋体"/>
          <w:spacing w:val="8"/>
          <w:sz w:val="24"/>
          <w:szCs w:val="24"/>
          <w14:textOutline w14:w="5791" w14:cap="flat" w14:cmpd="sng" w14:algn="ctr">
            <w14:solidFill>
              <w14:srgbClr w14:val="000000"/>
            </w14:solidFill>
            <w14:prstDash w14:val="solid"/>
            <w14:miter w14:lim="0"/>
          </w14:textOutline>
        </w:rPr>
        <w:t>备分项报价表</w:t>
      </w:r>
    </w:p>
    <w:p w14:paraId="78677823" w14:textId="77777777" w:rsidR="003E53C5" w:rsidRDefault="00C716E5">
      <w:r>
        <w:rPr>
          <w:rFonts w:ascii="宋体" w:hAnsi="宋体" w:cs="宋体"/>
          <w:spacing w:val="-9"/>
          <w:sz w:val="24"/>
          <w:szCs w:val="24"/>
          <w14:textOutline w14:w="4356" w14:cap="flat" w14:cmpd="sng" w14:algn="ctr">
            <w14:solidFill>
              <w14:srgbClr w14:val="000000"/>
            </w14:solidFill>
            <w14:prstDash w14:val="solid"/>
            <w14:miter w14:lim="0"/>
          </w14:textOutline>
        </w:rPr>
        <w:t>表</w:t>
      </w:r>
      <w:r>
        <w:rPr>
          <w:rFonts w:ascii="宋体" w:hAnsi="宋体" w:cs="宋体"/>
          <w:spacing w:val="-7"/>
          <w:sz w:val="24"/>
          <w:szCs w:val="24"/>
        </w:rPr>
        <w:t xml:space="preserve"> </w:t>
      </w:r>
      <w:r>
        <w:rPr>
          <w:rFonts w:ascii="宋体" w:hAnsi="宋体" w:cs="宋体" w:hint="eastAsia"/>
          <w:spacing w:val="-7"/>
          <w:sz w:val="24"/>
          <w:szCs w:val="24"/>
          <w14:textOutline w14:w="4356" w14:cap="flat" w14:cmpd="sng" w14:algn="ctr">
            <w14:solidFill>
              <w14:srgbClr w14:val="000000"/>
            </w14:solidFill>
            <w14:prstDash w14:val="solid"/>
            <w14:miter w14:lim="0"/>
          </w14:textOutline>
        </w:rPr>
        <w:t>9</w:t>
      </w:r>
      <w:r>
        <w:rPr>
          <w:rFonts w:ascii="宋体" w:hAnsi="宋体" w:cs="宋体"/>
          <w:spacing w:val="-7"/>
          <w:sz w:val="24"/>
          <w:szCs w:val="24"/>
          <w14:textOutline w14:w="4356" w14:cap="flat" w14:cmpd="sng" w14:algn="ctr">
            <w14:solidFill>
              <w14:srgbClr w14:val="000000"/>
            </w14:solidFill>
            <w14:prstDash w14:val="solid"/>
            <w14:miter w14:lim="0"/>
          </w14:textOutline>
        </w:rPr>
        <w:t>-1</w:t>
      </w:r>
    </w:p>
    <w:p w14:paraId="3478D472" w14:textId="77777777" w:rsidR="003E53C5" w:rsidRDefault="00C716E5">
      <w:pPr>
        <w:keepNext/>
        <w:keepLines/>
        <w:spacing w:line="400" w:lineRule="exact"/>
        <w:jc w:val="center"/>
        <w:rPr>
          <w:rFonts w:ascii="宋体" w:eastAsia="宋体" w:hAnsi="宋体" w:cs="Times New Roman"/>
          <w:b/>
          <w:bCs/>
          <w:sz w:val="24"/>
          <w:szCs w:val="24"/>
        </w:rPr>
      </w:pPr>
      <w:r>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备分项报价表</w:t>
      </w:r>
    </w:p>
    <w:p w14:paraId="1A7AEB77" w14:textId="77777777" w:rsidR="003E53C5" w:rsidRDefault="00C716E5">
      <w:pPr>
        <w:spacing w:before="52" w:line="221" w:lineRule="auto"/>
        <w:ind w:left="9"/>
        <w:rPr>
          <w:rFonts w:ascii="宋体" w:eastAsia="宋体" w:hAnsi="宋体" w:cs="Times New Roman"/>
          <w:b/>
          <w:bCs/>
          <w:sz w:val="24"/>
          <w:szCs w:val="24"/>
        </w:rPr>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w:t>
      </w:r>
      <w:r>
        <w:rPr>
          <w:rFonts w:ascii="宋体" w:eastAsia="宋体" w:hAnsi="宋体" w:cs="宋体"/>
          <w:spacing w:val="-1"/>
          <w:szCs w:val="21"/>
          <w14:textOutline w14:w="3835" w14:cap="flat" w14:cmpd="sng" w14:algn="ctr">
            <w14:solidFill>
              <w14:srgbClr w14:val="000000"/>
            </w14:solidFill>
            <w14:prstDash w14:val="solid"/>
            <w14:miter w14:lim="0"/>
          </w14:textOutline>
        </w:rPr>
        <w:t xml:space="preserve">  </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hint="eastAsia"/>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共</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97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2"/>
        <w:gridCol w:w="1875"/>
        <w:gridCol w:w="3685"/>
        <w:gridCol w:w="1134"/>
        <w:gridCol w:w="1560"/>
        <w:gridCol w:w="1828"/>
        <w:gridCol w:w="2151"/>
        <w:gridCol w:w="1069"/>
      </w:tblGrid>
      <w:tr w:rsidR="003E53C5" w14:paraId="4B472B66" w14:textId="77777777" w:rsidTr="00337769">
        <w:trPr>
          <w:trHeight w:val="655"/>
        </w:trPr>
        <w:tc>
          <w:tcPr>
            <w:tcW w:w="672" w:type="dxa"/>
          </w:tcPr>
          <w:p w14:paraId="31C347C8" w14:textId="77777777" w:rsidR="003E53C5" w:rsidRDefault="00C716E5">
            <w:pPr>
              <w:spacing w:before="221" w:line="222" w:lineRule="auto"/>
              <w:ind w:left="129"/>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序</w:t>
            </w:r>
            <w:r>
              <w:rPr>
                <w:rFonts w:ascii="宋体" w:eastAsia="宋体" w:hAnsi="宋体" w:cs="宋体"/>
                <w:spacing w:val="-1"/>
                <w:szCs w:val="21"/>
                <w14:textOutline w14:w="3835" w14:cap="flat" w14:cmpd="sng" w14:algn="ctr">
                  <w14:solidFill>
                    <w14:srgbClr w14:val="000000"/>
                  </w14:solidFill>
                  <w14:prstDash w14:val="solid"/>
                  <w14:miter w14:lim="0"/>
                </w14:textOutline>
              </w:rPr>
              <w:t>号</w:t>
            </w:r>
          </w:p>
        </w:tc>
        <w:tc>
          <w:tcPr>
            <w:tcW w:w="1875" w:type="dxa"/>
          </w:tcPr>
          <w:p w14:paraId="2BA59B8C" w14:textId="77777777" w:rsidR="003E53C5" w:rsidRDefault="00C716E5">
            <w:pPr>
              <w:spacing w:before="221" w:line="220" w:lineRule="auto"/>
              <w:ind w:left="707"/>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货物名</w:t>
            </w:r>
            <w:r>
              <w:rPr>
                <w:rFonts w:ascii="宋体" w:eastAsia="宋体" w:hAnsi="宋体" w:cs="宋体"/>
                <w:spacing w:val="-1"/>
                <w:szCs w:val="21"/>
                <w14:textOutline w14:w="3835" w14:cap="flat" w14:cmpd="sng" w14:algn="ctr">
                  <w14:solidFill>
                    <w14:srgbClr w14:val="000000"/>
                  </w14:solidFill>
                  <w14:prstDash w14:val="solid"/>
                  <w14:miter w14:lim="0"/>
                </w14:textOutline>
              </w:rPr>
              <w:t>称</w:t>
            </w:r>
          </w:p>
        </w:tc>
        <w:tc>
          <w:tcPr>
            <w:tcW w:w="3685" w:type="dxa"/>
          </w:tcPr>
          <w:p w14:paraId="0B4D262D" w14:textId="77777777" w:rsidR="003E53C5" w:rsidRDefault="00C716E5">
            <w:pPr>
              <w:spacing w:before="221" w:line="221" w:lineRule="auto"/>
              <w:ind w:firstLineChars="100" w:firstLine="206"/>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型号和</w:t>
            </w:r>
            <w:r>
              <w:rPr>
                <w:rFonts w:ascii="宋体" w:eastAsia="宋体" w:hAnsi="宋体" w:cs="宋体"/>
                <w:spacing w:val="-1"/>
                <w:szCs w:val="21"/>
                <w14:textOutline w14:w="3835" w14:cap="flat" w14:cmpd="sng" w14:algn="ctr">
                  <w14:solidFill>
                    <w14:srgbClr w14:val="000000"/>
                  </w14:solidFill>
                  <w14:prstDash w14:val="solid"/>
                  <w14:miter w14:lim="0"/>
                </w14:textOutline>
              </w:rPr>
              <w:t>规格</w:t>
            </w:r>
          </w:p>
        </w:tc>
        <w:tc>
          <w:tcPr>
            <w:tcW w:w="1134" w:type="dxa"/>
          </w:tcPr>
          <w:p w14:paraId="29BE376F" w14:textId="77777777" w:rsidR="003E53C5" w:rsidRDefault="00C716E5">
            <w:pPr>
              <w:spacing w:before="221" w:line="221" w:lineRule="auto"/>
              <w:ind w:left="355"/>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数量</w:t>
            </w:r>
          </w:p>
        </w:tc>
        <w:tc>
          <w:tcPr>
            <w:tcW w:w="1560" w:type="dxa"/>
          </w:tcPr>
          <w:p w14:paraId="016161D0" w14:textId="77777777" w:rsidR="003E53C5" w:rsidRDefault="00C716E5">
            <w:pPr>
              <w:spacing w:before="59" w:line="254" w:lineRule="auto"/>
              <w:ind w:right="308"/>
              <w:jc w:val="center"/>
              <w:rPr>
                <w:rFonts w:ascii="宋体" w:eastAsia="宋体" w:hAnsi="宋体" w:cs="宋体"/>
                <w:szCs w:val="21"/>
              </w:rPr>
            </w:pP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 xml:space="preserve">  </w:t>
            </w:r>
            <w:r>
              <w:rPr>
                <w:rFonts w:ascii="宋体" w:eastAsia="宋体" w:hAnsi="宋体" w:cs="宋体"/>
                <w:spacing w:val="-3"/>
                <w:szCs w:val="21"/>
                <w14:textOutline w14:w="3835" w14:cap="flat" w14:cmpd="sng" w14:algn="ctr">
                  <w14:solidFill>
                    <w14:srgbClr w14:val="000000"/>
                  </w14:solidFill>
                  <w14:prstDash w14:val="solid"/>
                  <w14:miter w14:lim="0"/>
                </w14:textOutline>
              </w:rPr>
              <w:t>原</w:t>
            </w:r>
            <w:r>
              <w:rPr>
                <w:rFonts w:ascii="宋体" w:eastAsia="宋体" w:hAnsi="宋体" w:cs="宋体"/>
                <w:spacing w:val="-2"/>
                <w:szCs w:val="21"/>
                <w14:textOutline w14:w="3835" w14:cap="flat" w14:cmpd="sng" w14:algn="ctr">
                  <w14:solidFill>
                    <w14:srgbClr w14:val="000000"/>
                  </w14:solidFill>
                  <w14:prstDash w14:val="solid"/>
                  <w14:miter w14:lim="0"/>
                </w14:textOutline>
              </w:rPr>
              <w:t>产地和</w:t>
            </w:r>
            <w:r>
              <w:rPr>
                <w:rFonts w:ascii="宋体" w:eastAsia="宋体" w:hAnsi="宋体" w:cs="宋体"/>
                <w:spacing w:val="-1"/>
                <w:szCs w:val="21"/>
                <w14:textOutline w14:w="3835" w14:cap="flat" w14:cmpd="sng" w14:algn="ctr">
                  <w14:solidFill>
                    <w14:srgbClr w14:val="000000"/>
                  </w14:solidFill>
                  <w14:prstDash w14:val="solid"/>
                  <w14:miter w14:lim="0"/>
                </w14:textOutline>
              </w:rPr>
              <w:t>制造商名</w:t>
            </w:r>
            <w:r>
              <w:rPr>
                <w:rFonts w:ascii="宋体" w:eastAsia="宋体" w:hAnsi="宋体" w:cs="宋体"/>
                <w:szCs w:val="21"/>
                <w14:textOutline w14:w="3835" w14:cap="flat" w14:cmpd="sng" w14:algn="ctr">
                  <w14:solidFill>
                    <w14:srgbClr w14:val="000000"/>
                  </w14:solidFill>
                  <w14:prstDash w14:val="solid"/>
                  <w14:miter w14:lim="0"/>
                </w14:textOutline>
              </w:rPr>
              <w:t>称</w:t>
            </w:r>
          </w:p>
        </w:tc>
        <w:tc>
          <w:tcPr>
            <w:tcW w:w="1828" w:type="dxa"/>
            <w:tcBorders>
              <w:right w:val="single" w:sz="4" w:space="0" w:color="000000"/>
            </w:tcBorders>
          </w:tcPr>
          <w:p w14:paraId="0FF21CCA" w14:textId="77777777" w:rsidR="003E53C5" w:rsidRDefault="00C716E5">
            <w:pPr>
              <w:spacing w:before="58" w:line="219" w:lineRule="auto"/>
              <w:jc w:val="center"/>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单</w:t>
            </w:r>
            <w:r>
              <w:rPr>
                <w:rFonts w:ascii="宋体" w:eastAsia="宋体" w:hAnsi="宋体" w:cs="宋体"/>
                <w:szCs w:val="21"/>
                <w14:textOutline w14:w="3835" w14:cap="flat" w14:cmpd="sng" w14:algn="ctr">
                  <w14:solidFill>
                    <w14:srgbClr w14:val="000000"/>
                  </w14:solidFill>
                  <w14:prstDash w14:val="solid"/>
                  <w14:miter w14:lim="0"/>
                </w14:textOutline>
              </w:rPr>
              <w:t>价</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14:paraId="56473C03" w14:textId="77777777" w:rsidR="003E53C5" w:rsidRDefault="00C716E5">
            <w:pPr>
              <w:spacing w:before="78" w:line="221" w:lineRule="auto"/>
              <w:ind w:firstLineChars="500" w:firstLine="890"/>
              <w:rPr>
                <w:rFonts w:ascii="宋体" w:eastAsia="宋体" w:hAnsi="宋体" w:cs="宋体"/>
                <w:szCs w:val="21"/>
              </w:rPr>
            </w:pPr>
            <w:r>
              <w:rPr>
                <w:rFonts w:ascii="宋体" w:eastAsia="宋体" w:hAnsi="宋体" w:cs="宋体"/>
                <w:spacing w:val="-16"/>
                <w:szCs w:val="21"/>
                <w14:textOutline w14:w="3835" w14:cap="flat" w14:cmpd="sng" w14:algn="ctr">
                  <w14:solidFill>
                    <w14:srgbClr w14:val="000000"/>
                  </w14:solidFill>
                  <w14:prstDash w14:val="solid"/>
                  <w14:miter w14:lim="0"/>
                </w14:textOutline>
              </w:rPr>
              <w:t>(</w:t>
            </w:r>
            <w:r>
              <w:rPr>
                <w:rFonts w:ascii="宋体" w:eastAsia="宋体" w:hAnsi="宋体" w:cs="宋体"/>
                <w:spacing w:val="-14"/>
                <w:szCs w:val="21"/>
                <w14:textOutline w14:w="3835" w14:cap="flat" w14:cmpd="sng" w14:algn="ctr">
                  <w14:solidFill>
                    <w14:srgbClr w14:val="000000"/>
                  </w14:solidFill>
                  <w14:prstDash w14:val="solid"/>
                  <w14:miter w14:lim="0"/>
                </w14:textOutline>
              </w:rPr>
              <w:t>元)</w:t>
            </w:r>
          </w:p>
        </w:tc>
        <w:tc>
          <w:tcPr>
            <w:tcW w:w="2151" w:type="dxa"/>
            <w:tcBorders>
              <w:left w:val="single" w:sz="4" w:space="0" w:color="000000"/>
            </w:tcBorders>
          </w:tcPr>
          <w:p w14:paraId="05D62123" w14:textId="30FBADB5" w:rsidR="003E53C5" w:rsidRDefault="00C716E5">
            <w:pPr>
              <w:spacing w:before="58" w:line="219" w:lineRule="auto"/>
              <w:jc w:val="center"/>
              <w:rPr>
                <w:rFonts w:ascii="宋体" w:eastAsia="宋体" w:hAnsi="宋体" w:cs="宋体"/>
                <w:spacing w:val="-3"/>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14:paraId="02C1F603" w14:textId="77777777" w:rsidR="003E53C5" w:rsidRDefault="00C716E5">
            <w:pPr>
              <w:spacing w:before="58" w:line="219" w:lineRule="auto"/>
              <w:jc w:val="center"/>
              <w:rPr>
                <w:rFonts w:ascii="宋体" w:eastAsia="宋体" w:hAnsi="宋体" w:cs="宋体"/>
                <w:szCs w:val="21"/>
              </w:rPr>
            </w:pPr>
            <w:r>
              <w:rPr>
                <w:rFonts w:ascii="宋体" w:eastAsia="宋体" w:hAnsi="宋体" w:cs="宋体"/>
                <w:spacing w:val="27"/>
                <w:szCs w:val="21"/>
                <w14:textOutline w14:w="3835" w14:cap="flat" w14:cmpd="sng" w14:algn="ctr">
                  <w14:solidFill>
                    <w14:srgbClr w14:val="000000"/>
                  </w14:solidFill>
                  <w14:prstDash w14:val="solid"/>
                  <w14:miter w14:lim="0"/>
                </w14:textOutline>
              </w:rPr>
              <w:t>(</w:t>
            </w:r>
            <w:r>
              <w:rPr>
                <w:rFonts w:ascii="宋体" w:eastAsia="宋体" w:hAnsi="宋体" w:cs="宋体"/>
                <w:spacing w:val="26"/>
                <w:szCs w:val="21"/>
                <w14:textOutline w14:w="3835" w14:cap="flat" w14:cmpd="sng" w14:algn="ctr">
                  <w14:solidFill>
                    <w14:srgbClr w14:val="000000"/>
                  </w14:solidFill>
                  <w14:prstDash w14:val="solid"/>
                  <w14:miter w14:lim="0"/>
                </w14:textOutline>
              </w:rPr>
              <w:t>元)</w:t>
            </w:r>
          </w:p>
        </w:tc>
        <w:tc>
          <w:tcPr>
            <w:tcW w:w="1069" w:type="dxa"/>
          </w:tcPr>
          <w:p w14:paraId="660790B4" w14:textId="77777777" w:rsidR="003E53C5" w:rsidRDefault="00C716E5">
            <w:pPr>
              <w:spacing w:before="221" w:line="222" w:lineRule="auto"/>
              <w:ind w:firstLineChars="100" w:firstLine="208"/>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注</w:t>
            </w:r>
          </w:p>
        </w:tc>
      </w:tr>
      <w:tr w:rsidR="00951E43" w14:paraId="29D29E21" w14:textId="77777777" w:rsidTr="00337769">
        <w:trPr>
          <w:trHeight w:val="364"/>
        </w:trPr>
        <w:tc>
          <w:tcPr>
            <w:tcW w:w="672" w:type="dxa"/>
          </w:tcPr>
          <w:p w14:paraId="0458C904" w14:textId="77777777" w:rsidR="00951E43" w:rsidRPr="00951E43" w:rsidRDefault="00951E43" w:rsidP="00951E43">
            <w:pPr>
              <w:spacing w:before="109" w:line="186" w:lineRule="auto"/>
              <w:ind w:left="304"/>
              <w:jc w:val="left"/>
              <w:rPr>
                <w:rFonts w:ascii="宋体" w:eastAsia="宋体" w:hAnsi="宋体" w:cs="宋体"/>
                <w:szCs w:val="21"/>
              </w:rPr>
            </w:pPr>
            <w:r w:rsidRPr="00951E43">
              <w:rPr>
                <w:rFonts w:ascii="宋体" w:eastAsia="宋体" w:hAnsi="宋体" w:cs="宋体"/>
                <w:szCs w:val="21"/>
              </w:rPr>
              <w:t>1</w:t>
            </w:r>
          </w:p>
        </w:tc>
        <w:tc>
          <w:tcPr>
            <w:tcW w:w="1875" w:type="dxa"/>
            <w:vAlign w:val="center"/>
          </w:tcPr>
          <w:p w14:paraId="5D245393" w14:textId="399B7422" w:rsidR="00951E43" w:rsidRPr="00951E43" w:rsidRDefault="00951E43" w:rsidP="00951E43">
            <w:pPr>
              <w:spacing w:line="360" w:lineRule="exact"/>
              <w:jc w:val="center"/>
              <w:rPr>
                <w:rFonts w:ascii="宋体" w:eastAsia="宋体" w:hAnsi="宋体" w:cs="宋体"/>
                <w:b/>
                <w:szCs w:val="21"/>
              </w:rPr>
            </w:pPr>
            <w:r w:rsidRPr="00951E43">
              <w:rPr>
                <w:rFonts w:ascii="宋体" w:eastAsia="宋体" w:hAnsi="宋体" w:hint="eastAsia"/>
                <w:b/>
                <w:color w:val="000000"/>
                <w:szCs w:val="21"/>
              </w:rPr>
              <w:t>硬件平台</w:t>
            </w:r>
          </w:p>
        </w:tc>
        <w:tc>
          <w:tcPr>
            <w:tcW w:w="3685" w:type="dxa"/>
          </w:tcPr>
          <w:p w14:paraId="55A72649" w14:textId="77777777" w:rsidR="00951E43" w:rsidRDefault="00951E43" w:rsidP="00951E43">
            <w:pPr>
              <w:rPr>
                <w:rFonts w:ascii="Arial"/>
              </w:rPr>
            </w:pPr>
          </w:p>
        </w:tc>
        <w:tc>
          <w:tcPr>
            <w:tcW w:w="1134" w:type="dxa"/>
            <w:vAlign w:val="center"/>
          </w:tcPr>
          <w:p w14:paraId="0874B057" w14:textId="77777777" w:rsidR="00951E43" w:rsidRPr="00951E43" w:rsidRDefault="00951E43" w:rsidP="00951E43">
            <w:pPr>
              <w:spacing w:line="360" w:lineRule="exact"/>
              <w:jc w:val="center"/>
              <w:rPr>
                <w:rFonts w:ascii="宋体" w:eastAsia="宋体" w:hAnsi="宋体" w:cs="宋体"/>
                <w:sz w:val="24"/>
                <w:szCs w:val="24"/>
              </w:rPr>
            </w:pPr>
          </w:p>
        </w:tc>
        <w:tc>
          <w:tcPr>
            <w:tcW w:w="1560" w:type="dxa"/>
          </w:tcPr>
          <w:p w14:paraId="7F9DA9B5" w14:textId="77777777" w:rsidR="00951E43" w:rsidRDefault="00951E43" w:rsidP="00951E43">
            <w:pPr>
              <w:rPr>
                <w:rFonts w:ascii="Arial"/>
              </w:rPr>
            </w:pPr>
          </w:p>
        </w:tc>
        <w:tc>
          <w:tcPr>
            <w:tcW w:w="1828" w:type="dxa"/>
            <w:tcBorders>
              <w:right w:val="single" w:sz="4" w:space="0" w:color="000000"/>
            </w:tcBorders>
          </w:tcPr>
          <w:p w14:paraId="5E84761E" w14:textId="77777777" w:rsidR="00951E43" w:rsidRDefault="00951E43" w:rsidP="00951E43">
            <w:pPr>
              <w:rPr>
                <w:rFonts w:ascii="Arial"/>
              </w:rPr>
            </w:pPr>
          </w:p>
        </w:tc>
        <w:tc>
          <w:tcPr>
            <w:tcW w:w="2151" w:type="dxa"/>
            <w:tcBorders>
              <w:left w:val="single" w:sz="4" w:space="0" w:color="000000"/>
            </w:tcBorders>
          </w:tcPr>
          <w:p w14:paraId="1AB4565C" w14:textId="77777777" w:rsidR="00951E43" w:rsidRDefault="00951E43" w:rsidP="00951E43">
            <w:pPr>
              <w:rPr>
                <w:rFonts w:ascii="Arial"/>
              </w:rPr>
            </w:pPr>
          </w:p>
        </w:tc>
        <w:tc>
          <w:tcPr>
            <w:tcW w:w="1069" w:type="dxa"/>
          </w:tcPr>
          <w:p w14:paraId="1361CBC2" w14:textId="77777777" w:rsidR="00951E43" w:rsidRDefault="00951E43" w:rsidP="00951E43">
            <w:pPr>
              <w:rPr>
                <w:rFonts w:ascii="Arial"/>
              </w:rPr>
            </w:pPr>
          </w:p>
        </w:tc>
      </w:tr>
      <w:tr w:rsidR="00337769" w14:paraId="717356EC" w14:textId="77777777" w:rsidTr="00337769">
        <w:trPr>
          <w:trHeight w:val="364"/>
        </w:trPr>
        <w:tc>
          <w:tcPr>
            <w:tcW w:w="672" w:type="dxa"/>
          </w:tcPr>
          <w:p w14:paraId="10092ADD" w14:textId="64D3034D" w:rsidR="00337769" w:rsidRPr="00951E43" w:rsidRDefault="00337769" w:rsidP="00337769">
            <w:pPr>
              <w:spacing w:before="111" w:line="185" w:lineRule="auto"/>
              <w:ind w:left="291"/>
              <w:jc w:val="left"/>
              <w:rPr>
                <w:rFonts w:ascii="宋体" w:eastAsia="宋体" w:hAnsi="宋体" w:cs="宋体"/>
                <w:szCs w:val="21"/>
              </w:rPr>
            </w:pPr>
            <w:bookmarkStart w:id="35" w:name="_Hlk216526549"/>
            <w:r w:rsidRPr="00951E43">
              <w:rPr>
                <w:rFonts w:ascii="宋体" w:eastAsia="宋体" w:hAnsi="宋体" w:cs="宋体"/>
                <w:szCs w:val="21"/>
              </w:rPr>
              <w:t>1.1</w:t>
            </w:r>
          </w:p>
        </w:tc>
        <w:tc>
          <w:tcPr>
            <w:tcW w:w="1875" w:type="dxa"/>
            <w:vAlign w:val="center"/>
          </w:tcPr>
          <w:p w14:paraId="4ABE0FB7" w14:textId="1BC31179" w:rsidR="00337769" w:rsidRPr="00951E43" w:rsidRDefault="00337769" w:rsidP="00337769">
            <w:pPr>
              <w:spacing w:line="360" w:lineRule="exact"/>
              <w:jc w:val="center"/>
              <w:rPr>
                <w:rFonts w:ascii="宋体" w:eastAsia="宋体" w:hAnsi="宋体" w:cs="宋体"/>
                <w:szCs w:val="21"/>
              </w:rPr>
            </w:pPr>
            <w:r w:rsidRPr="00951E43">
              <w:rPr>
                <w:rFonts w:ascii="宋体" w:eastAsia="宋体" w:hAnsi="宋体" w:hint="eastAsia"/>
                <w:szCs w:val="21"/>
              </w:rPr>
              <w:t>场景管理硬件平台-主处理器</w:t>
            </w:r>
          </w:p>
        </w:tc>
        <w:tc>
          <w:tcPr>
            <w:tcW w:w="3685" w:type="dxa"/>
          </w:tcPr>
          <w:p w14:paraId="3717FA09" w14:textId="77777777" w:rsidR="00337769" w:rsidRPr="00B17E54" w:rsidRDefault="00337769" w:rsidP="00337769">
            <w:pPr>
              <w:rPr>
                <w:rFonts w:ascii="宋体" w:eastAsia="宋体" w:hAnsi="宋体"/>
              </w:rPr>
            </w:pPr>
            <w:r w:rsidRPr="00B17E54">
              <w:rPr>
                <w:rFonts w:ascii="宋体" w:eastAsia="宋体" w:hAnsi="宋体" w:hint="eastAsia"/>
              </w:rPr>
              <w:t>性能不低于双路英特尔至强银牌</w:t>
            </w:r>
            <w:r w:rsidRPr="00B17E54">
              <w:rPr>
                <w:rFonts w:ascii="宋体" w:eastAsia="宋体" w:hAnsi="宋体"/>
              </w:rPr>
              <w:t>4310（12核，2.1GHz，120W）。</w:t>
            </w:r>
          </w:p>
          <w:p w14:paraId="786DB87E" w14:textId="2DE00CE7" w:rsidR="00337769" w:rsidRPr="00B17E54" w:rsidRDefault="00337769" w:rsidP="00337769">
            <w:pPr>
              <w:rPr>
                <w:rFonts w:ascii="宋体" w:eastAsia="宋体" w:hAnsi="宋体"/>
              </w:rPr>
            </w:pPr>
            <w:r w:rsidRPr="00B17E54">
              <w:rPr>
                <w:rFonts w:ascii="宋体" w:eastAsia="宋体" w:hAnsi="宋体" w:hint="eastAsia"/>
              </w:rPr>
              <w:t>内存：不低于</w:t>
            </w:r>
            <w:r w:rsidRPr="00B17E54">
              <w:rPr>
                <w:rFonts w:ascii="宋体" w:eastAsia="宋体" w:hAnsi="宋体"/>
              </w:rPr>
              <w:t>128GB DDR4 ECC RDIMM（32GB×4）；存储：不低于15块16TB SATA硬盘，支持热插拔，不影响现有数据和新拷贝的数据，硬件高性能RAID卡，含1GB的带断电保护高速缓存，支持多种RAID级别（0、1、5、6、10等 ），必须支持RAID 1配置；至少一个万兆网口和三个千兆网口。电源：2个1300W 1+1冗余白金电源（CRPS标准），支持热插拔。【新增附件：鼠标、键盘、显示器（27寸4K屏）各1套】</w:t>
            </w:r>
          </w:p>
        </w:tc>
        <w:tc>
          <w:tcPr>
            <w:tcW w:w="1134" w:type="dxa"/>
            <w:vAlign w:val="center"/>
          </w:tcPr>
          <w:p w14:paraId="244BB1E3" w14:textId="354F47FD" w:rsidR="00337769" w:rsidRPr="00951E43" w:rsidRDefault="00337769" w:rsidP="00337769">
            <w:pPr>
              <w:spacing w:line="360" w:lineRule="exact"/>
              <w:jc w:val="center"/>
              <w:rPr>
                <w:rFonts w:ascii="宋体" w:eastAsia="宋体" w:hAnsi="宋体" w:cs="宋体"/>
                <w:szCs w:val="21"/>
              </w:rPr>
            </w:pPr>
            <w:r w:rsidRPr="00951E43">
              <w:rPr>
                <w:rFonts w:ascii="宋体" w:eastAsia="宋体" w:hAnsi="宋体" w:cs="宋体" w:hint="eastAsia"/>
                <w:szCs w:val="21"/>
              </w:rPr>
              <w:t>1</w:t>
            </w:r>
          </w:p>
        </w:tc>
        <w:tc>
          <w:tcPr>
            <w:tcW w:w="1560" w:type="dxa"/>
          </w:tcPr>
          <w:p w14:paraId="06F40B8A" w14:textId="77777777" w:rsidR="00337769" w:rsidRDefault="00337769" w:rsidP="00337769">
            <w:pPr>
              <w:rPr>
                <w:rFonts w:ascii="Arial"/>
              </w:rPr>
            </w:pPr>
          </w:p>
        </w:tc>
        <w:tc>
          <w:tcPr>
            <w:tcW w:w="1828" w:type="dxa"/>
            <w:tcBorders>
              <w:right w:val="single" w:sz="4" w:space="0" w:color="000000"/>
            </w:tcBorders>
          </w:tcPr>
          <w:p w14:paraId="5B6B57D7" w14:textId="77777777" w:rsidR="00337769" w:rsidRDefault="00337769" w:rsidP="00337769">
            <w:pPr>
              <w:rPr>
                <w:rFonts w:ascii="Arial"/>
              </w:rPr>
            </w:pPr>
          </w:p>
        </w:tc>
        <w:tc>
          <w:tcPr>
            <w:tcW w:w="2151" w:type="dxa"/>
            <w:tcBorders>
              <w:left w:val="single" w:sz="4" w:space="0" w:color="000000"/>
            </w:tcBorders>
          </w:tcPr>
          <w:p w14:paraId="4015C17A" w14:textId="77777777" w:rsidR="00337769" w:rsidRDefault="00337769" w:rsidP="00337769">
            <w:pPr>
              <w:rPr>
                <w:rFonts w:ascii="Arial"/>
              </w:rPr>
            </w:pPr>
          </w:p>
        </w:tc>
        <w:tc>
          <w:tcPr>
            <w:tcW w:w="1069" w:type="dxa"/>
          </w:tcPr>
          <w:p w14:paraId="1DAC2E27" w14:textId="77777777" w:rsidR="00337769" w:rsidRDefault="00337769" w:rsidP="00337769">
            <w:pPr>
              <w:rPr>
                <w:rFonts w:ascii="Arial"/>
              </w:rPr>
            </w:pPr>
          </w:p>
        </w:tc>
      </w:tr>
      <w:tr w:rsidR="00337769" w14:paraId="26414B43" w14:textId="77777777" w:rsidTr="00337769">
        <w:trPr>
          <w:trHeight w:val="364"/>
        </w:trPr>
        <w:tc>
          <w:tcPr>
            <w:tcW w:w="672" w:type="dxa"/>
          </w:tcPr>
          <w:p w14:paraId="70DA83E2" w14:textId="2C5BE25F" w:rsidR="00337769" w:rsidRPr="00951E43" w:rsidRDefault="00337769" w:rsidP="00337769">
            <w:pPr>
              <w:spacing w:before="112" w:line="183" w:lineRule="auto"/>
              <w:ind w:left="293"/>
              <w:jc w:val="left"/>
              <w:rPr>
                <w:rFonts w:ascii="宋体" w:eastAsia="宋体" w:hAnsi="宋体" w:cs="宋体"/>
                <w:szCs w:val="21"/>
              </w:rPr>
            </w:pPr>
            <w:r w:rsidRPr="00951E43">
              <w:rPr>
                <w:rFonts w:ascii="宋体" w:eastAsia="宋体" w:hAnsi="宋体" w:cs="宋体"/>
                <w:szCs w:val="21"/>
              </w:rPr>
              <w:t>1.2</w:t>
            </w:r>
          </w:p>
        </w:tc>
        <w:tc>
          <w:tcPr>
            <w:tcW w:w="1875" w:type="dxa"/>
            <w:vAlign w:val="center"/>
          </w:tcPr>
          <w:p w14:paraId="0A026187" w14:textId="25820F9F" w:rsidR="00337769" w:rsidRPr="00951E43" w:rsidRDefault="00337769" w:rsidP="00337769">
            <w:pPr>
              <w:spacing w:line="360" w:lineRule="exact"/>
              <w:jc w:val="center"/>
              <w:rPr>
                <w:rFonts w:ascii="宋体" w:eastAsia="宋体" w:hAnsi="宋体" w:cs="宋体"/>
                <w:szCs w:val="21"/>
              </w:rPr>
            </w:pPr>
            <w:r w:rsidRPr="00951E43">
              <w:rPr>
                <w:rFonts w:ascii="宋体" w:eastAsia="宋体" w:hAnsi="宋体" w:hint="eastAsia"/>
                <w:szCs w:val="21"/>
              </w:rPr>
              <w:t>场景管理硬件平台-备份存储系统</w:t>
            </w:r>
          </w:p>
        </w:tc>
        <w:tc>
          <w:tcPr>
            <w:tcW w:w="3685" w:type="dxa"/>
          </w:tcPr>
          <w:p w14:paraId="075BC766" w14:textId="77777777" w:rsidR="00337769" w:rsidRPr="00B17E54" w:rsidRDefault="00337769" w:rsidP="00337769">
            <w:pPr>
              <w:rPr>
                <w:rFonts w:ascii="宋体" w:eastAsia="宋体" w:hAnsi="宋体"/>
              </w:rPr>
            </w:pPr>
            <w:r w:rsidRPr="00B17E54">
              <w:rPr>
                <w:rFonts w:ascii="宋体" w:eastAsia="宋体" w:hAnsi="宋体" w:hint="eastAsia"/>
              </w:rPr>
              <w:t>性能不低于：</w:t>
            </w:r>
            <w:r w:rsidRPr="00B17E54">
              <w:rPr>
                <w:rFonts w:ascii="宋体" w:eastAsia="宋体" w:hAnsi="宋体"/>
              </w:rPr>
              <w:t>4314(16C,135W,2.4GHz)</w:t>
            </w:r>
          </w:p>
          <w:p w14:paraId="1864253A" w14:textId="66FD407C" w:rsidR="00337769" w:rsidRPr="00B17E54" w:rsidRDefault="00337769" w:rsidP="00337769">
            <w:pPr>
              <w:rPr>
                <w:rFonts w:ascii="宋体" w:eastAsia="宋体" w:hAnsi="宋体"/>
              </w:rPr>
            </w:pPr>
            <w:r w:rsidRPr="00B17E54">
              <w:rPr>
                <w:rFonts w:ascii="宋体" w:eastAsia="宋体" w:hAnsi="宋体" w:hint="eastAsia"/>
              </w:rPr>
              <w:t>内存：</w:t>
            </w:r>
            <w:r w:rsidRPr="00B17E54">
              <w:rPr>
                <w:rFonts w:ascii="宋体" w:eastAsia="宋体" w:hAnsi="宋体"/>
              </w:rPr>
              <w:t>32G*2 最多支持32根内存 ；存储：16TB SATA*12 （最大支持13个PCIE插槽）；支持1个OCP扩展； 硬件高性能RAID卡，含1GB的带断电保护高速缓存 至少一个四口千兆网口  板载2*10GE（含光模块）；550W*2；导轨。</w:t>
            </w:r>
          </w:p>
        </w:tc>
        <w:tc>
          <w:tcPr>
            <w:tcW w:w="1134" w:type="dxa"/>
            <w:vAlign w:val="center"/>
          </w:tcPr>
          <w:p w14:paraId="54F4E9DA" w14:textId="5DBB5921" w:rsidR="00337769" w:rsidRPr="00951E43" w:rsidRDefault="00337769" w:rsidP="00337769">
            <w:pPr>
              <w:spacing w:line="360" w:lineRule="exact"/>
              <w:jc w:val="center"/>
              <w:rPr>
                <w:rFonts w:ascii="宋体" w:eastAsia="宋体" w:hAnsi="宋体" w:cs="宋体"/>
                <w:szCs w:val="21"/>
              </w:rPr>
            </w:pPr>
            <w:r w:rsidRPr="00951E43">
              <w:rPr>
                <w:rFonts w:ascii="宋体" w:eastAsia="宋体" w:hAnsi="宋体" w:cs="宋体" w:hint="eastAsia"/>
                <w:szCs w:val="21"/>
              </w:rPr>
              <w:t>1</w:t>
            </w:r>
          </w:p>
        </w:tc>
        <w:tc>
          <w:tcPr>
            <w:tcW w:w="1560" w:type="dxa"/>
          </w:tcPr>
          <w:p w14:paraId="52BC2A7C" w14:textId="77777777" w:rsidR="00337769" w:rsidRDefault="00337769" w:rsidP="00337769">
            <w:pPr>
              <w:rPr>
                <w:rFonts w:ascii="Arial"/>
              </w:rPr>
            </w:pPr>
          </w:p>
        </w:tc>
        <w:tc>
          <w:tcPr>
            <w:tcW w:w="1828" w:type="dxa"/>
            <w:tcBorders>
              <w:right w:val="single" w:sz="4" w:space="0" w:color="000000"/>
            </w:tcBorders>
          </w:tcPr>
          <w:p w14:paraId="17B6AC2B" w14:textId="77777777" w:rsidR="00337769" w:rsidRDefault="00337769" w:rsidP="00337769">
            <w:pPr>
              <w:rPr>
                <w:rFonts w:ascii="Arial"/>
              </w:rPr>
            </w:pPr>
          </w:p>
        </w:tc>
        <w:tc>
          <w:tcPr>
            <w:tcW w:w="2151" w:type="dxa"/>
            <w:tcBorders>
              <w:left w:val="single" w:sz="4" w:space="0" w:color="000000"/>
            </w:tcBorders>
          </w:tcPr>
          <w:p w14:paraId="55F7AE48" w14:textId="77777777" w:rsidR="00337769" w:rsidRDefault="00337769" w:rsidP="00337769">
            <w:pPr>
              <w:rPr>
                <w:rFonts w:ascii="Arial"/>
              </w:rPr>
            </w:pPr>
          </w:p>
        </w:tc>
        <w:tc>
          <w:tcPr>
            <w:tcW w:w="1069" w:type="dxa"/>
          </w:tcPr>
          <w:p w14:paraId="19E5F6FF" w14:textId="77777777" w:rsidR="00337769" w:rsidRDefault="00337769" w:rsidP="00337769">
            <w:pPr>
              <w:rPr>
                <w:rFonts w:ascii="Arial"/>
              </w:rPr>
            </w:pPr>
          </w:p>
        </w:tc>
      </w:tr>
      <w:bookmarkEnd w:id="35"/>
      <w:tr w:rsidR="00951E43" w14:paraId="604E912E" w14:textId="77777777" w:rsidTr="00337769">
        <w:trPr>
          <w:trHeight w:val="362"/>
        </w:trPr>
        <w:tc>
          <w:tcPr>
            <w:tcW w:w="672" w:type="dxa"/>
          </w:tcPr>
          <w:p w14:paraId="31F10CC7" w14:textId="5C2E89C9" w:rsidR="00951E43" w:rsidRPr="00951E43" w:rsidRDefault="00951E43" w:rsidP="00951E43">
            <w:pPr>
              <w:spacing w:before="112" w:line="185" w:lineRule="auto"/>
              <w:ind w:left="288"/>
              <w:jc w:val="left"/>
              <w:rPr>
                <w:rFonts w:ascii="宋体" w:eastAsia="宋体" w:hAnsi="宋体" w:cs="宋体"/>
                <w:szCs w:val="21"/>
              </w:rPr>
            </w:pPr>
            <w:r w:rsidRPr="00951E43">
              <w:rPr>
                <w:rFonts w:ascii="宋体" w:eastAsia="宋体" w:hAnsi="宋体" w:cs="宋体"/>
                <w:szCs w:val="21"/>
              </w:rPr>
              <w:t>2</w:t>
            </w:r>
          </w:p>
        </w:tc>
        <w:tc>
          <w:tcPr>
            <w:tcW w:w="1875" w:type="dxa"/>
            <w:vAlign w:val="center"/>
          </w:tcPr>
          <w:p w14:paraId="0783F40E" w14:textId="099E173D" w:rsidR="00951E43" w:rsidRPr="00951E43" w:rsidRDefault="00951E43" w:rsidP="00951E43">
            <w:pPr>
              <w:spacing w:line="360" w:lineRule="exact"/>
              <w:jc w:val="center"/>
              <w:rPr>
                <w:rFonts w:ascii="宋体" w:eastAsia="宋体" w:hAnsi="宋体" w:cs="宋体"/>
                <w:b/>
                <w:szCs w:val="21"/>
              </w:rPr>
            </w:pPr>
            <w:r w:rsidRPr="00951E43">
              <w:rPr>
                <w:rFonts w:ascii="宋体" w:eastAsia="宋体" w:hAnsi="宋体" w:hint="eastAsia"/>
                <w:b/>
                <w:color w:val="000000"/>
                <w:szCs w:val="21"/>
              </w:rPr>
              <w:t>软件平台</w:t>
            </w:r>
          </w:p>
        </w:tc>
        <w:tc>
          <w:tcPr>
            <w:tcW w:w="3685" w:type="dxa"/>
          </w:tcPr>
          <w:p w14:paraId="6C3674AE" w14:textId="77777777" w:rsidR="00951E43" w:rsidRDefault="00951E43" w:rsidP="00951E43">
            <w:pPr>
              <w:rPr>
                <w:rFonts w:ascii="Arial"/>
              </w:rPr>
            </w:pPr>
          </w:p>
        </w:tc>
        <w:tc>
          <w:tcPr>
            <w:tcW w:w="1134" w:type="dxa"/>
            <w:vAlign w:val="center"/>
          </w:tcPr>
          <w:p w14:paraId="00272EE0" w14:textId="77777777" w:rsidR="00951E43" w:rsidRPr="00951E43" w:rsidRDefault="00951E43" w:rsidP="00951E43">
            <w:pPr>
              <w:spacing w:line="360" w:lineRule="exact"/>
              <w:jc w:val="center"/>
              <w:rPr>
                <w:rFonts w:ascii="宋体" w:eastAsia="宋体" w:hAnsi="宋体" w:cs="宋体"/>
                <w:szCs w:val="21"/>
              </w:rPr>
            </w:pPr>
          </w:p>
        </w:tc>
        <w:tc>
          <w:tcPr>
            <w:tcW w:w="1560" w:type="dxa"/>
          </w:tcPr>
          <w:p w14:paraId="7A3DFDFF" w14:textId="77777777" w:rsidR="00951E43" w:rsidRDefault="00951E43" w:rsidP="00951E43">
            <w:pPr>
              <w:rPr>
                <w:rFonts w:ascii="Arial"/>
              </w:rPr>
            </w:pPr>
          </w:p>
        </w:tc>
        <w:tc>
          <w:tcPr>
            <w:tcW w:w="1828" w:type="dxa"/>
            <w:tcBorders>
              <w:right w:val="single" w:sz="4" w:space="0" w:color="000000"/>
            </w:tcBorders>
          </w:tcPr>
          <w:p w14:paraId="37460970" w14:textId="77777777" w:rsidR="00951E43" w:rsidRDefault="00951E43" w:rsidP="00951E43">
            <w:pPr>
              <w:rPr>
                <w:rFonts w:ascii="Arial"/>
              </w:rPr>
            </w:pPr>
          </w:p>
        </w:tc>
        <w:tc>
          <w:tcPr>
            <w:tcW w:w="2151" w:type="dxa"/>
            <w:tcBorders>
              <w:left w:val="single" w:sz="4" w:space="0" w:color="000000"/>
            </w:tcBorders>
          </w:tcPr>
          <w:p w14:paraId="14E4E1D6" w14:textId="77777777" w:rsidR="00951E43" w:rsidRDefault="00951E43" w:rsidP="00951E43">
            <w:pPr>
              <w:rPr>
                <w:rFonts w:ascii="Arial"/>
              </w:rPr>
            </w:pPr>
          </w:p>
        </w:tc>
        <w:tc>
          <w:tcPr>
            <w:tcW w:w="1069" w:type="dxa"/>
          </w:tcPr>
          <w:p w14:paraId="2BB8818C" w14:textId="77777777" w:rsidR="00951E43" w:rsidRDefault="00951E43" w:rsidP="00951E43">
            <w:pPr>
              <w:rPr>
                <w:rFonts w:ascii="Arial"/>
              </w:rPr>
            </w:pPr>
          </w:p>
        </w:tc>
      </w:tr>
      <w:tr w:rsidR="0069217D" w14:paraId="6DFE921E" w14:textId="77777777" w:rsidTr="00362054">
        <w:trPr>
          <w:trHeight w:val="364"/>
        </w:trPr>
        <w:tc>
          <w:tcPr>
            <w:tcW w:w="672" w:type="dxa"/>
          </w:tcPr>
          <w:p w14:paraId="412469D4" w14:textId="5F85074C" w:rsidR="0069217D" w:rsidRPr="00951E43" w:rsidRDefault="0069217D" w:rsidP="00120110">
            <w:pPr>
              <w:spacing w:before="114" w:line="182" w:lineRule="auto"/>
              <w:jc w:val="center"/>
              <w:rPr>
                <w:rFonts w:ascii="宋体" w:eastAsia="宋体" w:hAnsi="宋体" w:cs="宋体"/>
                <w:szCs w:val="21"/>
              </w:rPr>
            </w:pPr>
            <w:r w:rsidRPr="00951E43">
              <w:rPr>
                <w:rFonts w:ascii="宋体" w:eastAsia="宋体" w:hAnsi="宋体" w:cs="宋体"/>
                <w:szCs w:val="21"/>
              </w:rPr>
              <w:t>2.1</w:t>
            </w:r>
          </w:p>
        </w:tc>
        <w:tc>
          <w:tcPr>
            <w:tcW w:w="1875" w:type="dxa"/>
          </w:tcPr>
          <w:p w14:paraId="2CFCB4DF" w14:textId="63B3CA1C" w:rsidR="0069217D" w:rsidRPr="00951E43" w:rsidRDefault="0069217D" w:rsidP="00120110">
            <w:pPr>
              <w:jc w:val="center"/>
              <w:rPr>
                <w:rFonts w:ascii="宋体" w:eastAsia="宋体" w:hAnsi="宋体" w:cs="宋体"/>
                <w:szCs w:val="21"/>
              </w:rPr>
            </w:pPr>
            <w:r>
              <w:rPr>
                <w:rFonts w:ascii="宋体" w:eastAsia="宋体" w:hAnsi="Times New Roman" w:cs="宋体" w:hint="eastAsia"/>
                <w:color w:val="000000"/>
                <w:kern w:val="0"/>
                <w:sz w:val="20"/>
                <w:szCs w:val="20"/>
              </w:rPr>
              <w:t>数据接口开发</w:t>
            </w:r>
          </w:p>
        </w:tc>
        <w:tc>
          <w:tcPr>
            <w:tcW w:w="3685" w:type="dxa"/>
          </w:tcPr>
          <w:p w14:paraId="75B39418" w14:textId="7E926862" w:rsidR="0069217D" w:rsidRDefault="00120110" w:rsidP="00120110">
            <w:pPr>
              <w:jc w:val="center"/>
              <w:rPr>
                <w:rFonts w:ascii="Arial"/>
              </w:rPr>
            </w:pPr>
            <w:bookmarkStart w:id="36" w:name="OLE_LINK6"/>
            <w:r>
              <w:rPr>
                <w:rFonts w:ascii="Arial" w:hint="eastAsia"/>
              </w:rPr>
              <w:t>/</w:t>
            </w:r>
            <w:bookmarkEnd w:id="36"/>
          </w:p>
        </w:tc>
        <w:tc>
          <w:tcPr>
            <w:tcW w:w="1134" w:type="dxa"/>
          </w:tcPr>
          <w:p w14:paraId="054548B2" w14:textId="4E45D1CD" w:rsidR="0069217D" w:rsidRPr="00951E43" w:rsidRDefault="0069217D" w:rsidP="0069217D">
            <w:pPr>
              <w:jc w:val="center"/>
              <w:rPr>
                <w:rFonts w:ascii="宋体" w:eastAsia="宋体" w:hAnsi="宋体"/>
                <w:szCs w:val="21"/>
              </w:rPr>
            </w:pPr>
            <w:r w:rsidRPr="00951E43">
              <w:rPr>
                <w:rFonts w:ascii="宋体" w:eastAsia="宋体" w:hAnsi="宋体" w:hint="eastAsia"/>
                <w:szCs w:val="21"/>
              </w:rPr>
              <w:t>3</w:t>
            </w:r>
          </w:p>
        </w:tc>
        <w:tc>
          <w:tcPr>
            <w:tcW w:w="1560" w:type="dxa"/>
          </w:tcPr>
          <w:p w14:paraId="4E027E66" w14:textId="77777777" w:rsidR="0069217D" w:rsidRDefault="0069217D" w:rsidP="0069217D">
            <w:pPr>
              <w:rPr>
                <w:rFonts w:ascii="Arial"/>
              </w:rPr>
            </w:pPr>
          </w:p>
        </w:tc>
        <w:tc>
          <w:tcPr>
            <w:tcW w:w="1828" w:type="dxa"/>
            <w:tcBorders>
              <w:right w:val="single" w:sz="4" w:space="0" w:color="000000"/>
            </w:tcBorders>
          </w:tcPr>
          <w:p w14:paraId="50B7EF90" w14:textId="77777777" w:rsidR="0069217D" w:rsidRDefault="0069217D" w:rsidP="0069217D">
            <w:pPr>
              <w:rPr>
                <w:rFonts w:ascii="Arial"/>
              </w:rPr>
            </w:pPr>
          </w:p>
        </w:tc>
        <w:tc>
          <w:tcPr>
            <w:tcW w:w="2151" w:type="dxa"/>
            <w:tcBorders>
              <w:left w:val="single" w:sz="4" w:space="0" w:color="000000"/>
            </w:tcBorders>
          </w:tcPr>
          <w:p w14:paraId="3B6E3F5B" w14:textId="77777777" w:rsidR="0069217D" w:rsidRDefault="0069217D" w:rsidP="0069217D">
            <w:pPr>
              <w:rPr>
                <w:rFonts w:ascii="Arial"/>
              </w:rPr>
            </w:pPr>
          </w:p>
        </w:tc>
        <w:tc>
          <w:tcPr>
            <w:tcW w:w="1069" w:type="dxa"/>
          </w:tcPr>
          <w:p w14:paraId="0F8149F2" w14:textId="77777777" w:rsidR="0069217D" w:rsidRDefault="0069217D" w:rsidP="0069217D">
            <w:pPr>
              <w:rPr>
                <w:rFonts w:ascii="Arial"/>
              </w:rPr>
            </w:pPr>
          </w:p>
        </w:tc>
      </w:tr>
      <w:tr w:rsidR="00120110" w14:paraId="038BD31E" w14:textId="77777777" w:rsidTr="00362054">
        <w:trPr>
          <w:trHeight w:val="364"/>
        </w:trPr>
        <w:tc>
          <w:tcPr>
            <w:tcW w:w="672" w:type="dxa"/>
          </w:tcPr>
          <w:p w14:paraId="5A38747F" w14:textId="1C9C7D67" w:rsidR="00120110" w:rsidRPr="00951E43" w:rsidRDefault="00120110" w:rsidP="00120110">
            <w:pPr>
              <w:spacing w:before="114" w:line="183" w:lineRule="auto"/>
              <w:jc w:val="center"/>
              <w:rPr>
                <w:rFonts w:ascii="宋体" w:eastAsia="宋体" w:hAnsi="宋体" w:cs="宋体"/>
                <w:szCs w:val="21"/>
              </w:rPr>
            </w:pPr>
            <w:r w:rsidRPr="00951E43">
              <w:rPr>
                <w:rFonts w:ascii="宋体" w:eastAsia="宋体" w:hAnsi="宋体" w:cs="宋体"/>
                <w:szCs w:val="21"/>
              </w:rPr>
              <w:t>2.2</w:t>
            </w:r>
          </w:p>
        </w:tc>
        <w:tc>
          <w:tcPr>
            <w:tcW w:w="1875" w:type="dxa"/>
          </w:tcPr>
          <w:p w14:paraId="42D9FFAF" w14:textId="36404D80" w:rsidR="00120110" w:rsidRPr="00951E43" w:rsidRDefault="00120110" w:rsidP="00120110">
            <w:pPr>
              <w:jc w:val="center"/>
              <w:rPr>
                <w:rFonts w:ascii="宋体" w:eastAsia="宋体" w:hAnsi="宋体" w:cs="宋体"/>
                <w:szCs w:val="21"/>
              </w:rPr>
            </w:pPr>
            <w:r>
              <w:rPr>
                <w:rFonts w:ascii="宋体" w:eastAsia="宋体" w:hAnsi="Times New Roman" w:cs="宋体" w:hint="eastAsia"/>
                <w:color w:val="000000"/>
                <w:kern w:val="0"/>
                <w:sz w:val="20"/>
                <w:szCs w:val="20"/>
              </w:rPr>
              <w:t>标签体系开发</w:t>
            </w:r>
          </w:p>
        </w:tc>
        <w:tc>
          <w:tcPr>
            <w:tcW w:w="3685" w:type="dxa"/>
          </w:tcPr>
          <w:p w14:paraId="4032A45B" w14:textId="36EAB965" w:rsidR="00120110" w:rsidRDefault="00120110" w:rsidP="00120110">
            <w:pPr>
              <w:jc w:val="center"/>
              <w:rPr>
                <w:rFonts w:ascii="Arial"/>
              </w:rPr>
            </w:pPr>
            <w:r w:rsidRPr="004D76E3">
              <w:rPr>
                <w:rFonts w:ascii="Arial"/>
              </w:rPr>
              <w:t>/</w:t>
            </w:r>
          </w:p>
        </w:tc>
        <w:tc>
          <w:tcPr>
            <w:tcW w:w="1134" w:type="dxa"/>
          </w:tcPr>
          <w:p w14:paraId="71D81158" w14:textId="7D5FB81E"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091E5874" w14:textId="77777777" w:rsidR="00120110" w:rsidRDefault="00120110" w:rsidP="00120110">
            <w:pPr>
              <w:rPr>
                <w:rFonts w:ascii="Arial"/>
              </w:rPr>
            </w:pPr>
          </w:p>
        </w:tc>
        <w:tc>
          <w:tcPr>
            <w:tcW w:w="1828" w:type="dxa"/>
            <w:tcBorders>
              <w:right w:val="single" w:sz="4" w:space="0" w:color="000000"/>
            </w:tcBorders>
          </w:tcPr>
          <w:p w14:paraId="6C341ACD" w14:textId="77777777" w:rsidR="00120110" w:rsidRDefault="00120110" w:rsidP="00120110">
            <w:pPr>
              <w:rPr>
                <w:rFonts w:ascii="Arial"/>
              </w:rPr>
            </w:pPr>
          </w:p>
        </w:tc>
        <w:tc>
          <w:tcPr>
            <w:tcW w:w="2151" w:type="dxa"/>
            <w:tcBorders>
              <w:left w:val="single" w:sz="4" w:space="0" w:color="000000"/>
            </w:tcBorders>
          </w:tcPr>
          <w:p w14:paraId="25F52150" w14:textId="77777777" w:rsidR="00120110" w:rsidRDefault="00120110" w:rsidP="00120110">
            <w:pPr>
              <w:rPr>
                <w:rFonts w:ascii="Arial"/>
              </w:rPr>
            </w:pPr>
          </w:p>
        </w:tc>
        <w:tc>
          <w:tcPr>
            <w:tcW w:w="1069" w:type="dxa"/>
          </w:tcPr>
          <w:p w14:paraId="480BB0D6" w14:textId="77777777" w:rsidR="00120110" w:rsidRDefault="00120110" w:rsidP="00120110">
            <w:pPr>
              <w:rPr>
                <w:rFonts w:ascii="Arial"/>
              </w:rPr>
            </w:pPr>
          </w:p>
        </w:tc>
      </w:tr>
      <w:tr w:rsidR="00120110" w14:paraId="22976F82" w14:textId="77777777" w:rsidTr="00362054">
        <w:trPr>
          <w:trHeight w:val="365"/>
        </w:trPr>
        <w:tc>
          <w:tcPr>
            <w:tcW w:w="672" w:type="dxa"/>
          </w:tcPr>
          <w:p w14:paraId="262EE36B" w14:textId="73DE1901" w:rsidR="00120110" w:rsidRPr="00951E43" w:rsidRDefault="00120110" w:rsidP="00120110">
            <w:pPr>
              <w:spacing w:before="116" w:line="182" w:lineRule="auto"/>
              <w:jc w:val="center"/>
              <w:rPr>
                <w:rFonts w:ascii="宋体" w:eastAsia="宋体" w:hAnsi="宋体" w:cs="宋体"/>
                <w:szCs w:val="21"/>
              </w:rPr>
            </w:pPr>
            <w:r w:rsidRPr="00951E43">
              <w:rPr>
                <w:rFonts w:ascii="宋体" w:eastAsia="宋体" w:hAnsi="宋体" w:cs="宋体"/>
                <w:szCs w:val="21"/>
              </w:rPr>
              <w:t>2.3</w:t>
            </w:r>
          </w:p>
        </w:tc>
        <w:tc>
          <w:tcPr>
            <w:tcW w:w="1875" w:type="dxa"/>
          </w:tcPr>
          <w:p w14:paraId="6FD73837" w14:textId="37C160A1" w:rsidR="00120110" w:rsidRPr="00951E43" w:rsidRDefault="00120110" w:rsidP="00120110">
            <w:pPr>
              <w:jc w:val="center"/>
              <w:rPr>
                <w:rFonts w:ascii="宋体" w:eastAsia="宋体" w:hAnsi="宋体" w:cs="宋体"/>
                <w:szCs w:val="21"/>
              </w:rPr>
            </w:pPr>
            <w:r>
              <w:rPr>
                <w:rFonts w:ascii="宋体" w:eastAsia="宋体" w:hAnsi="Times New Roman" w:cs="宋体" w:hint="eastAsia"/>
                <w:color w:val="000000"/>
                <w:kern w:val="0"/>
                <w:sz w:val="20"/>
                <w:szCs w:val="20"/>
              </w:rPr>
              <w:t>测试数据标注</w:t>
            </w:r>
          </w:p>
        </w:tc>
        <w:tc>
          <w:tcPr>
            <w:tcW w:w="3685" w:type="dxa"/>
          </w:tcPr>
          <w:p w14:paraId="2E948699" w14:textId="65D71BA6" w:rsidR="00120110" w:rsidRDefault="00120110" w:rsidP="00120110">
            <w:pPr>
              <w:jc w:val="center"/>
              <w:rPr>
                <w:rFonts w:ascii="Arial"/>
              </w:rPr>
            </w:pPr>
            <w:r w:rsidRPr="004D76E3">
              <w:rPr>
                <w:rFonts w:ascii="Arial"/>
              </w:rPr>
              <w:t>/</w:t>
            </w:r>
          </w:p>
        </w:tc>
        <w:tc>
          <w:tcPr>
            <w:tcW w:w="1134" w:type="dxa"/>
          </w:tcPr>
          <w:p w14:paraId="12FC75B9" w14:textId="6A2CC226"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7A3D0163" w14:textId="77777777" w:rsidR="00120110" w:rsidRDefault="00120110" w:rsidP="00120110">
            <w:pPr>
              <w:rPr>
                <w:rFonts w:ascii="Arial"/>
              </w:rPr>
            </w:pPr>
          </w:p>
        </w:tc>
        <w:tc>
          <w:tcPr>
            <w:tcW w:w="1828" w:type="dxa"/>
            <w:tcBorders>
              <w:right w:val="single" w:sz="4" w:space="0" w:color="000000"/>
            </w:tcBorders>
          </w:tcPr>
          <w:p w14:paraId="116B223D" w14:textId="77777777" w:rsidR="00120110" w:rsidRDefault="00120110" w:rsidP="00120110">
            <w:pPr>
              <w:rPr>
                <w:rFonts w:ascii="Arial"/>
              </w:rPr>
            </w:pPr>
          </w:p>
        </w:tc>
        <w:tc>
          <w:tcPr>
            <w:tcW w:w="2151" w:type="dxa"/>
            <w:tcBorders>
              <w:left w:val="single" w:sz="4" w:space="0" w:color="000000"/>
            </w:tcBorders>
          </w:tcPr>
          <w:p w14:paraId="560D2798" w14:textId="77777777" w:rsidR="00120110" w:rsidRDefault="00120110" w:rsidP="00120110">
            <w:pPr>
              <w:rPr>
                <w:rFonts w:ascii="Arial"/>
              </w:rPr>
            </w:pPr>
          </w:p>
        </w:tc>
        <w:tc>
          <w:tcPr>
            <w:tcW w:w="1069" w:type="dxa"/>
          </w:tcPr>
          <w:p w14:paraId="51B4DD37" w14:textId="77777777" w:rsidR="00120110" w:rsidRDefault="00120110" w:rsidP="00120110">
            <w:pPr>
              <w:rPr>
                <w:rFonts w:ascii="Arial"/>
              </w:rPr>
            </w:pPr>
          </w:p>
        </w:tc>
      </w:tr>
      <w:tr w:rsidR="00120110" w14:paraId="76F78FA2" w14:textId="77777777" w:rsidTr="00362054">
        <w:trPr>
          <w:trHeight w:val="362"/>
        </w:trPr>
        <w:tc>
          <w:tcPr>
            <w:tcW w:w="672" w:type="dxa"/>
          </w:tcPr>
          <w:p w14:paraId="269D909D" w14:textId="3CE53BBD" w:rsidR="00120110" w:rsidRPr="00951E43" w:rsidRDefault="00120110" w:rsidP="00120110">
            <w:pPr>
              <w:spacing w:before="114" w:line="183" w:lineRule="auto"/>
              <w:jc w:val="center"/>
              <w:rPr>
                <w:rFonts w:ascii="宋体" w:eastAsia="宋体" w:hAnsi="宋体" w:cs="宋体"/>
                <w:szCs w:val="21"/>
              </w:rPr>
            </w:pPr>
            <w:r w:rsidRPr="00951E43">
              <w:rPr>
                <w:rFonts w:ascii="宋体" w:eastAsia="宋体" w:hAnsi="宋体" w:cs="宋体"/>
                <w:szCs w:val="21"/>
              </w:rPr>
              <w:t>2.4</w:t>
            </w:r>
          </w:p>
        </w:tc>
        <w:tc>
          <w:tcPr>
            <w:tcW w:w="1875" w:type="dxa"/>
          </w:tcPr>
          <w:p w14:paraId="05C1AE55" w14:textId="1C7E7B0A" w:rsidR="00120110" w:rsidRPr="00951E43" w:rsidRDefault="00120110" w:rsidP="00120110">
            <w:pPr>
              <w:jc w:val="center"/>
              <w:rPr>
                <w:rFonts w:ascii="宋体" w:eastAsia="宋体" w:hAnsi="宋体" w:cs="宋体"/>
                <w:szCs w:val="21"/>
              </w:rPr>
            </w:pPr>
            <w:r>
              <w:rPr>
                <w:rFonts w:ascii="宋体" w:eastAsia="宋体" w:hAnsi="Times New Roman" w:cs="宋体" w:hint="eastAsia"/>
                <w:color w:val="000000"/>
                <w:kern w:val="0"/>
                <w:sz w:val="20"/>
                <w:szCs w:val="20"/>
              </w:rPr>
              <w:t>测试用例标注</w:t>
            </w:r>
          </w:p>
        </w:tc>
        <w:tc>
          <w:tcPr>
            <w:tcW w:w="3685" w:type="dxa"/>
          </w:tcPr>
          <w:p w14:paraId="72499771" w14:textId="084CA5D8" w:rsidR="00120110" w:rsidRDefault="00120110" w:rsidP="00120110">
            <w:pPr>
              <w:jc w:val="center"/>
              <w:rPr>
                <w:rFonts w:ascii="Arial"/>
              </w:rPr>
            </w:pPr>
            <w:r w:rsidRPr="004D76E3">
              <w:rPr>
                <w:rFonts w:ascii="Arial"/>
              </w:rPr>
              <w:t>/</w:t>
            </w:r>
          </w:p>
        </w:tc>
        <w:tc>
          <w:tcPr>
            <w:tcW w:w="1134" w:type="dxa"/>
          </w:tcPr>
          <w:p w14:paraId="0C43BC78" w14:textId="2DED2019"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1DA20929" w14:textId="77777777" w:rsidR="00120110" w:rsidRDefault="00120110" w:rsidP="00120110">
            <w:pPr>
              <w:rPr>
                <w:rFonts w:ascii="Arial"/>
              </w:rPr>
            </w:pPr>
          </w:p>
        </w:tc>
        <w:tc>
          <w:tcPr>
            <w:tcW w:w="1828" w:type="dxa"/>
            <w:tcBorders>
              <w:right w:val="single" w:sz="4" w:space="0" w:color="000000"/>
            </w:tcBorders>
          </w:tcPr>
          <w:p w14:paraId="6C461AE5" w14:textId="77777777" w:rsidR="00120110" w:rsidRDefault="00120110" w:rsidP="00120110">
            <w:pPr>
              <w:rPr>
                <w:rFonts w:ascii="Arial"/>
              </w:rPr>
            </w:pPr>
          </w:p>
        </w:tc>
        <w:tc>
          <w:tcPr>
            <w:tcW w:w="2151" w:type="dxa"/>
            <w:tcBorders>
              <w:left w:val="single" w:sz="4" w:space="0" w:color="000000"/>
            </w:tcBorders>
          </w:tcPr>
          <w:p w14:paraId="5882BB73" w14:textId="77777777" w:rsidR="00120110" w:rsidRDefault="00120110" w:rsidP="00120110">
            <w:pPr>
              <w:rPr>
                <w:rFonts w:ascii="Arial"/>
              </w:rPr>
            </w:pPr>
          </w:p>
        </w:tc>
        <w:tc>
          <w:tcPr>
            <w:tcW w:w="1069" w:type="dxa"/>
          </w:tcPr>
          <w:p w14:paraId="2A5E1926" w14:textId="77777777" w:rsidR="00120110" w:rsidRDefault="00120110" w:rsidP="00120110">
            <w:pPr>
              <w:rPr>
                <w:rFonts w:ascii="Arial"/>
              </w:rPr>
            </w:pPr>
          </w:p>
        </w:tc>
      </w:tr>
      <w:tr w:rsidR="00120110" w14:paraId="6B6A1A52" w14:textId="77777777" w:rsidTr="00362054">
        <w:trPr>
          <w:trHeight w:val="364"/>
        </w:trPr>
        <w:tc>
          <w:tcPr>
            <w:tcW w:w="672" w:type="dxa"/>
          </w:tcPr>
          <w:p w14:paraId="124E28F9" w14:textId="5782CA9B" w:rsidR="00120110" w:rsidRPr="00951E43" w:rsidRDefault="00120110" w:rsidP="00120110">
            <w:pPr>
              <w:spacing w:before="114" w:line="183" w:lineRule="auto"/>
              <w:jc w:val="center"/>
              <w:rPr>
                <w:rFonts w:ascii="宋体" w:eastAsia="宋体" w:hAnsi="宋体" w:cs="宋体"/>
                <w:szCs w:val="21"/>
              </w:rPr>
            </w:pPr>
            <w:r w:rsidRPr="00951E43">
              <w:rPr>
                <w:rFonts w:ascii="宋体" w:eastAsia="宋体" w:hAnsi="宋体" w:cs="宋体"/>
                <w:szCs w:val="21"/>
              </w:rPr>
              <w:lastRenderedPageBreak/>
              <w:t>2.5</w:t>
            </w:r>
          </w:p>
        </w:tc>
        <w:tc>
          <w:tcPr>
            <w:tcW w:w="1875" w:type="dxa"/>
          </w:tcPr>
          <w:p w14:paraId="5B869A51" w14:textId="117B8BBE" w:rsidR="00120110" w:rsidRPr="00951E43" w:rsidRDefault="00120110" w:rsidP="00120110">
            <w:pPr>
              <w:jc w:val="center"/>
              <w:rPr>
                <w:rFonts w:ascii="宋体" w:eastAsia="宋体" w:hAnsi="宋体" w:cs="宋体"/>
                <w:szCs w:val="21"/>
              </w:rPr>
            </w:pPr>
            <w:r>
              <w:rPr>
                <w:rFonts w:ascii="宋体" w:eastAsia="宋体" w:hAnsi="Times New Roman" w:cs="宋体" w:hint="eastAsia"/>
                <w:color w:val="000000"/>
                <w:kern w:val="0"/>
                <w:sz w:val="20"/>
                <w:szCs w:val="20"/>
              </w:rPr>
              <w:t>场景库管理开发</w:t>
            </w:r>
          </w:p>
        </w:tc>
        <w:tc>
          <w:tcPr>
            <w:tcW w:w="3685" w:type="dxa"/>
          </w:tcPr>
          <w:p w14:paraId="55DB08AA" w14:textId="7F831094" w:rsidR="00120110" w:rsidRDefault="00120110" w:rsidP="00120110">
            <w:pPr>
              <w:jc w:val="center"/>
              <w:rPr>
                <w:rFonts w:ascii="Arial"/>
              </w:rPr>
            </w:pPr>
            <w:r w:rsidRPr="004D76E3">
              <w:rPr>
                <w:rFonts w:ascii="Arial"/>
              </w:rPr>
              <w:t>/</w:t>
            </w:r>
          </w:p>
        </w:tc>
        <w:tc>
          <w:tcPr>
            <w:tcW w:w="1134" w:type="dxa"/>
          </w:tcPr>
          <w:p w14:paraId="4EE84988" w14:textId="30B5FBEF"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4059D633" w14:textId="77777777" w:rsidR="00120110" w:rsidRDefault="00120110" w:rsidP="00120110">
            <w:pPr>
              <w:rPr>
                <w:rFonts w:ascii="Arial"/>
              </w:rPr>
            </w:pPr>
          </w:p>
        </w:tc>
        <w:tc>
          <w:tcPr>
            <w:tcW w:w="1828" w:type="dxa"/>
            <w:tcBorders>
              <w:right w:val="single" w:sz="4" w:space="0" w:color="000000"/>
            </w:tcBorders>
          </w:tcPr>
          <w:p w14:paraId="517B3CAA" w14:textId="77777777" w:rsidR="00120110" w:rsidRDefault="00120110" w:rsidP="00120110">
            <w:pPr>
              <w:rPr>
                <w:rFonts w:ascii="Arial"/>
              </w:rPr>
            </w:pPr>
          </w:p>
        </w:tc>
        <w:tc>
          <w:tcPr>
            <w:tcW w:w="2151" w:type="dxa"/>
            <w:tcBorders>
              <w:left w:val="single" w:sz="4" w:space="0" w:color="000000"/>
            </w:tcBorders>
          </w:tcPr>
          <w:p w14:paraId="7FD3334D" w14:textId="77777777" w:rsidR="00120110" w:rsidRDefault="00120110" w:rsidP="00120110">
            <w:pPr>
              <w:rPr>
                <w:rFonts w:ascii="Arial"/>
              </w:rPr>
            </w:pPr>
          </w:p>
        </w:tc>
        <w:tc>
          <w:tcPr>
            <w:tcW w:w="1069" w:type="dxa"/>
          </w:tcPr>
          <w:p w14:paraId="6464003D" w14:textId="77777777" w:rsidR="00120110" w:rsidRDefault="00120110" w:rsidP="00120110">
            <w:pPr>
              <w:rPr>
                <w:rFonts w:ascii="Arial"/>
              </w:rPr>
            </w:pPr>
          </w:p>
        </w:tc>
      </w:tr>
      <w:tr w:rsidR="00120110" w14:paraId="21821FE7" w14:textId="77777777" w:rsidTr="00362054">
        <w:trPr>
          <w:trHeight w:val="364"/>
        </w:trPr>
        <w:tc>
          <w:tcPr>
            <w:tcW w:w="672" w:type="dxa"/>
          </w:tcPr>
          <w:p w14:paraId="2CC0AD31" w14:textId="4AA72A4B" w:rsidR="00120110" w:rsidRPr="00951E43" w:rsidRDefault="00120110" w:rsidP="00120110">
            <w:pPr>
              <w:spacing w:before="79" w:line="284" w:lineRule="exact"/>
              <w:jc w:val="center"/>
              <w:rPr>
                <w:rFonts w:ascii="宋体" w:eastAsia="宋体" w:hAnsi="宋体" w:cs="宋体"/>
                <w:position w:val="1"/>
                <w:szCs w:val="21"/>
              </w:rPr>
            </w:pPr>
            <w:r w:rsidRPr="00951E43">
              <w:rPr>
                <w:rFonts w:ascii="宋体" w:eastAsia="宋体" w:hAnsi="宋体" w:cs="宋体" w:hint="eastAsia"/>
                <w:position w:val="1"/>
                <w:szCs w:val="21"/>
              </w:rPr>
              <w:t>2</w:t>
            </w:r>
            <w:r w:rsidRPr="00951E43">
              <w:rPr>
                <w:rFonts w:ascii="宋体" w:eastAsia="宋体" w:hAnsi="宋体" w:cs="宋体"/>
                <w:position w:val="1"/>
                <w:szCs w:val="21"/>
              </w:rPr>
              <w:t>.6</w:t>
            </w:r>
          </w:p>
        </w:tc>
        <w:tc>
          <w:tcPr>
            <w:tcW w:w="1875" w:type="dxa"/>
          </w:tcPr>
          <w:p w14:paraId="76C101A5" w14:textId="39F16289" w:rsidR="00120110" w:rsidRPr="00951E43" w:rsidRDefault="00120110" w:rsidP="00120110">
            <w:pPr>
              <w:jc w:val="center"/>
              <w:rPr>
                <w:rFonts w:ascii="宋体" w:eastAsia="宋体" w:hAnsi="宋体"/>
                <w:szCs w:val="21"/>
              </w:rPr>
            </w:pPr>
            <w:r>
              <w:rPr>
                <w:rFonts w:ascii="宋体" w:eastAsia="宋体" w:hAnsi="Times New Roman" w:cs="宋体" w:hint="eastAsia"/>
                <w:color w:val="000000"/>
                <w:kern w:val="0"/>
                <w:sz w:val="20"/>
                <w:szCs w:val="20"/>
              </w:rPr>
              <w:t>集检索可视化和标签交叉管理开发</w:t>
            </w:r>
          </w:p>
        </w:tc>
        <w:tc>
          <w:tcPr>
            <w:tcW w:w="3685" w:type="dxa"/>
          </w:tcPr>
          <w:p w14:paraId="656916C4" w14:textId="621FF80C" w:rsidR="00120110" w:rsidRDefault="00120110" w:rsidP="00120110">
            <w:pPr>
              <w:jc w:val="center"/>
              <w:rPr>
                <w:rFonts w:ascii="Arial"/>
              </w:rPr>
            </w:pPr>
            <w:r w:rsidRPr="004D76E3">
              <w:rPr>
                <w:rFonts w:ascii="Arial"/>
              </w:rPr>
              <w:t>/</w:t>
            </w:r>
          </w:p>
        </w:tc>
        <w:tc>
          <w:tcPr>
            <w:tcW w:w="1134" w:type="dxa"/>
          </w:tcPr>
          <w:p w14:paraId="0B9B58EA" w14:textId="4C3AD359"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61AEB836" w14:textId="77777777" w:rsidR="00120110" w:rsidRDefault="00120110" w:rsidP="00120110">
            <w:pPr>
              <w:rPr>
                <w:rFonts w:ascii="Arial"/>
              </w:rPr>
            </w:pPr>
          </w:p>
        </w:tc>
        <w:tc>
          <w:tcPr>
            <w:tcW w:w="1828" w:type="dxa"/>
            <w:tcBorders>
              <w:right w:val="single" w:sz="4" w:space="0" w:color="000000"/>
            </w:tcBorders>
          </w:tcPr>
          <w:p w14:paraId="06DDDA18" w14:textId="77777777" w:rsidR="00120110" w:rsidRDefault="00120110" w:rsidP="00120110">
            <w:pPr>
              <w:rPr>
                <w:rFonts w:ascii="Arial"/>
              </w:rPr>
            </w:pPr>
          </w:p>
        </w:tc>
        <w:tc>
          <w:tcPr>
            <w:tcW w:w="2151" w:type="dxa"/>
            <w:tcBorders>
              <w:left w:val="single" w:sz="4" w:space="0" w:color="000000"/>
            </w:tcBorders>
          </w:tcPr>
          <w:p w14:paraId="08048278" w14:textId="77777777" w:rsidR="00120110" w:rsidRDefault="00120110" w:rsidP="00120110">
            <w:pPr>
              <w:rPr>
                <w:rFonts w:ascii="Arial"/>
              </w:rPr>
            </w:pPr>
          </w:p>
        </w:tc>
        <w:tc>
          <w:tcPr>
            <w:tcW w:w="1069" w:type="dxa"/>
          </w:tcPr>
          <w:p w14:paraId="300DEE77" w14:textId="77777777" w:rsidR="00120110" w:rsidRDefault="00120110" w:rsidP="00120110">
            <w:pPr>
              <w:rPr>
                <w:rFonts w:ascii="Arial"/>
              </w:rPr>
            </w:pPr>
          </w:p>
        </w:tc>
      </w:tr>
      <w:tr w:rsidR="00120110" w14:paraId="0DB501D1" w14:textId="77777777" w:rsidTr="00362054">
        <w:trPr>
          <w:trHeight w:val="364"/>
        </w:trPr>
        <w:tc>
          <w:tcPr>
            <w:tcW w:w="672" w:type="dxa"/>
          </w:tcPr>
          <w:p w14:paraId="180E9E23" w14:textId="79B25C20" w:rsidR="00120110" w:rsidRPr="00951E43" w:rsidRDefault="00120110" w:rsidP="00120110">
            <w:pPr>
              <w:spacing w:before="79" w:line="284" w:lineRule="exact"/>
              <w:jc w:val="center"/>
              <w:rPr>
                <w:rFonts w:ascii="宋体" w:eastAsia="宋体" w:hAnsi="宋体" w:cs="宋体"/>
                <w:position w:val="1"/>
                <w:szCs w:val="21"/>
              </w:rPr>
            </w:pPr>
            <w:r w:rsidRPr="00951E43">
              <w:rPr>
                <w:rFonts w:ascii="宋体" w:eastAsia="宋体" w:hAnsi="宋体" w:cs="宋体" w:hint="eastAsia"/>
                <w:position w:val="1"/>
                <w:szCs w:val="21"/>
              </w:rPr>
              <w:t>2</w:t>
            </w:r>
            <w:r w:rsidRPr="00951E43">
              <w:rPr>
                <w:rFonts w:ascii="宋体" w:eastAsia="宋体" w:hAnsi="宋体" w:cs="宋体"/>
                <w:position w:val="1"/>
                <w:szCs w:val="21"/>
              </w:rPr>
              <w:t>.7</w:t>
            </w:r>
          </w:p>
        </w:tc>
        <w:tc>
          <w:tcPr>
            <w:tcW w:w="1875" w:type="dxa"/>
          </w:tcPr>
          <w:p w14:paraId="03D5678E" w14:textId="3B486FD4" w:rsidR="00120110" w:rsidRPr="00951E43" w:rsidRDefault="00120110" w:rsidP="00120110">
            <w:pPr>
              <w:jc w:val="center"/>
              <w:rPr>
                <w:rFonts w:ascii="宋体" w:eastAsia="宋体" w:hAnsi="宋体"/>
                <w:szCs w:val="21"/>
              </w:rPr>
            </w:pPr>
            <w:r>
              <w:rPr>
                <w:rFonts w:ascii="宋体" w:eastAsia="宋体" w:hAnsi="Times New Roman" w:cs="宋体" w:hint="eastAsia"/>
                <w:color w:val="000000"/>
                <w:kern w:val="0"/>
                <w:sz w:val="20"/>
                <w:szCs w:val="20"/>
              </w:rPr>
              <w:t>仿真元素数据资产库管理开发</w:t>
            </w:r>
          </w:p>
        </w:tc>
        <w:tc>
          <w:tcPr>
            <w:tcW w:w="3685" w:type="dxa"/>
          </w:tcPr>
          <w:p w14:paraId="2CF266F6" w14:textId="7F7BCEFB" w:rsidR="00120110" w:rsidRDefault="00120110" w:rsidP="00120110">
            <w:pPr>
              <w:jc w:val="center"/>
              <w:rPr>
                <w:rFonts w:ascii="Arial"/>
              </w:rPr>
            </w:pPr>
            <w:r w:rsidRPr="004D76E3">
              <w:rPr>
                <w:rFonts w:ascii="Arial"/>
              </w:rPr>
              <w:t>/</w:t>
            </w:r>
          </w:p>
        </w:tc>
        <w:tc>
          <w:tcPr>
            <w:tcW w:w="1134" w:type="dxa"/>
          </w:tcPr>
          <w:p w14:paraId="6A64C3EE" w14:textId="2D40FC6A"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36BD7620" w14:textId="77777777" w:rsidR="00120110" w:rsidRDefault="00120110" w:rsidP="00120110">
            <w:pPr>
              <w:rPr>
                <w:rFonts w:ascii="Arial"/>
              </w:rPr>
            </w:pPr>
          </w:p>
        </w:tc>
        <w:tc>
          <w:tcPr>
            <w:tcW w:w="1828" w:type="dxa"/>
            <w:tcBorders>
              <w:right w:val="single" w:sz="4" w:space="0" w:color="000000"/>
            </w:tcBorders>
          </w:tcPr>
          <w:p w14:paraId="1D697C59" w14:textId="77777777" w:rsidR="00120110" w:rsidRDefault="00120110" w:rsidP="00120110">
            <w:pPr>
              <w:rPr>
                <w:rFonts w:ascii="Arial"/>
              </w:rPr>
            </w:pPr>
          </w:p>
        </w:tc>
        <w:tc>
          <w:tcPr>
            <w:tcW w:w="2151" w:type="dxa"/>
            <w:tcBorders>
              <w:left w:val="single" w:sz="4" w:space="0" w:color="000000"/>
            </w:tcBorders>
          </w:tcPr>
          <w:p w14:paraId="72D42A2F" w14:textId="77777777" w:rsidR="00120110" w:rsidRDefault="00120110" w:rsidP="00120110">
            <w:pPr>
              <w:rPr>
                <w:rFonts w:ascii="Arial"/>
              </w:rPr>
            </w:pPr>
          </w:p>
        </w:tc>
        <w:tc>
          <w:tcPr>
            <w:tcW w:w="1069" w:type="dxa"/>
          </w:tcPr>
          <w:p w14:paraId="506354B2" w14:textId="77777777" w:rsidR="00120110" w:rsidRDefault="00120110" w:rsidP="00120110">
            <w:pPr>
              <w:rPr>
                <w:rFonts w:ascii="Arial"/>
              </w:rPr>
            </w:pPr>
          </w:p>
        </w:tc>
      </w:tr>
      <w:tr w:rsidR="00120110" w14:paraId="79BE8F8B" w14:textId="77777777" w:rsidTr="00362054">
        <w:trPr>
          <w:trHeight w:val="364"/>
        </w:trPr>
        <w:tc>
          <w:tcPr>
            <w:tcW w:w="672" w:type="dxa"/>
          </w:tcPr>
          <w:p w14:paraId="47C5CD86" w14:textId="72777BE3" w:rsidR="00120110" w:rsidRPr="00951E43" w:rsidRDefault="00120110" w:rsidP="00120110">
            <w:pPr>
              <w:spacing w:before="79" w:line="284" w:lineRule="exact"/>
              <w:jc w:val="center"/>
              <w:rPr>
                <w:rFonts w:ascii="宋体" w:eastAsia="宋体" w:hAnsi="宋体" w:cs="宋体"/>
                <w:position w:val="1"/>
                <w:szCs w:val="21"/>
              </w:rPr>
            </w:pPr>
            <w:r w:rsidRPr="00951E43">
              <w:rPr>
                <w:rFonts w:ascii="宋体" w:eastAsia="宋体" w:hAnsi="宋体" w:cs="宋体" w:hint="eastAsia"/>
                <w:position w:val="1"/>
                <w:szCs w:val="21"/>
              </w:rPr>
              <w:t>2</w:t>
            </w:r>
            <w:r w:rsidRPr="00951E43">
              <w:rPr>
                <w:rFonts w:ascii="宋体" w:eastAsia="宋体" w:hAnsi="宋体" w:cs="宋体"/>
                <w:position w:val="1"/>
                <w:szCs w:val="21"/>
              </w:rPr>
              <w:t>.8</w:t>
            </w:r>
          </w:p>
        </w:tc>
        <w:tc>
          <w:tcPr>
            <w:tcW w:w="1875" w:type="dxa"/>
          </w:tcPr>
          <w:p w14:paraId="0A6A6367" w14:textId="70CBAEAD" w:rsidR="00120110" w:rsidRPr="00951E43" w:rsidRDefault="00120110" w:rsidP="00120110">
            <w:pPr>
              <w:jc w:val="center"/>
              <w:rPr>
                <w:rFonts w:ascii="宋体" w:eastAsia="宋体" w:hAnsi="宋体"/>
                <w:szCs w:val="21"/>
              </w:rPr>
            </w:pPr>
            <w:r>
              <w:rPr>
                <w:rFonts w:ascii="宋体" w:eastAsia="宋体" w:hAnsi="Times New Roman" w:cs="宋体" w:hint="eastAsia"/>
                <w:color w:val="000000"/>
                <w:kern w:val="0"/>
                <w:sz w:val="20"/>
                <w:szCs w:val="20"/>
              </w:rPr>
              <w:t>仿真功能区管理开发</w:t>
            </w:r>
          </w:p>
        </w:tc>
        <w:tc>
          <w:tcPr>
            <w:tcW w:w="3685" w:type="dxa"/>
          </w:tcPr>
          <w:p w14:paraId="2E74121A" w14:textId="4BC05F3B" w:rsidR="00120110" w:rsidRDefault="00120110" w:rsidP="00120110">
            <w:pPr>
              <w:jc w:val="center"/>
              <w:rPr>
                <w:rFonts w:ascii="Arial"/>
              </w:rPr>
            </w:pPr>
            <w:r w:rsidRPr="004D76E3">
              <w:rPr>
                <w:rFonts w:ascii="Arial"/>
              </w:rPr>
              <w:t>/</w:t>
            </w:r>
          </w:p>
        </w:tc>
        <w:tc>
          <w:tcPr>
            <w:tcW w:w="1134" w:type="dxa"/>
          </w:tcPr>
          <w:p w14:paraId="35E74550" w14:textId="4560B457"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045AEE0D" w14:textId="77777777" w:rsidR="00120110" w:rsidRDefault="00120110" w:rsidP="00120110">
            <w:pPr>
              <w:rPr>
                <w:rFonts w:ascii="Arial"/>
              </w:rPr>
            </w:pPr>
          </w:p>
        </w:tc>
        <w:tc>
          <w:tcPr>
            <w:tcW w:w="1828" w:type="dxa"/>
            <w:tcBorders>
              <w:right w:val="single" w:sz="4" w:space="0" w:color="000000"/>
            </w:tcBorders>
          </w:tcPr>
          <w:p w14:paraId="2F6B0FFD" w14:textId="77777777" w:rsidR="00120110" w:rsidRDefault="00120110" w:rsidP="00120110">
            <w:pPr>
              <w:rPr>
                <w:rFonts w:ascii="Arial"/>
              </w:rPr>
            </w:pPr>
          </w:p>
        </w:tc>
        <w:tc>
          <w:tcPr>
            <w:tcW w:w="2151" w:type="dxa"/>
            <w:tcBorders>
              <w:left w:val="single" w:sz="4" w:space="0" w:color="000000"/>
            </w:tcBorders>
          </w:tcPr>
          <w:p w14:paraId="39511748" w14:textId="77777777" w:rsidR="00120110" w:rsidRDefault="00120110" w:rsidP="00120110">
            <w:pPr>
              <w:rPr>
                <w:rFonts w:ascii="Arial"/>
              </w:rPr>
            </w:pPr>
          </w:p>
        </w:tc>
        <w:tc>
          <w:tcPr>
            <w:tcW w:w="1069" w:type="dxa"/>
          </w:tcPr>
          <w:p w14:paraId="76F6EBBC" w14:textId="77777777" w:rsidR="00120110" w:rsidRDefault="00120110" w:rsidP="00120110">
            <w:pPr>
              <w:rPr>
                <w:rFonts w:ascii="Arial"/>
              </w:rPr>
            </w:pPr>
          </w:p>
        </w:tc>
      </w:tr>
      <w:tr w:rsidR="00120110" w14:paraId="554626A5" w14:textId="77777777" w:rsidTr="00362054">
        <w:trPr>
          <w:trHeight w:val="364"/>
        </w:trPr>
        <w:tc>
          <w:tcPr>
            <w:tcW w:w="672" w:type="dxa"/>
          </w:tcPr>
          <w:p w14:paraId="1E95B844" w14:textId="784E7A0B" w:rsidR="00120110" w:rsidRPr="00951E43" w:rsidRDefault="00120110" w:rsidP="00120110">
            <w:pPr>
              <w:spacing w:before="79" w:line="284" w:lineRule="exact"/>
              <w:jc w:val="center"/>
              <w:rPr>
                <w:rFonts w:ascii="宋体" w:eastAsia="宋体" w:hAnsi="宋体" w:cs="宋体"/>
                <w:position w:val="1"/>
                <w:szCs w:val="21"/>
              </w:rPr>
            </w:pPr>
            <w:r w:rsidRPr="00951E43">
              <w:rPr>
                <w:rFonts w:ascii="宋体" w:eastAsia="宋体" w:hAnsi="宋体" w:cs="宋体" w:hint="eastAsia"/>
                <w:position w:val="1"/>
                <w:szCs w:val="21"/>
              </w:rPr>
              <w:t>2</w:t>
            </w:r>
            <w:r w:rsidRPr="00951E43">
              <w:rPr>
                <w:rFonts w:ascii="宋体" w:eastAsia="宋体" w:hAnsi="宋体" w:cs="宋体"/>
                <w:position w:val="1"/>
                <w:szCs w:val="21"/>
              </w:rPr>
              <w:t>.9</w:t>
            </w:r>
          </w:p>
        </w:tc>
        <w:tc>
          <w:tcPr>
            <w:tcW w:w="1875" w:type="dxa"/>
          </w:tcPr>
          <w:p w14:paraId="70CACA6A" w14:textId="7F07CF62" w:rsidR="00120110" w:rsidRPr="00951E43" w:rsidRDefault="00120110" w:rsidP="00120110">
            <w:pPr>
              <w:jc w:val="center"/>
              <w:rPr>
                <w:rFonts w:ascii="宋体" w:eastAsia="宋体" w:hAnsi="宋体"/>
                <w:szCs w:val="21"/>
              </w:rPr>
            </w:pPr>
            <w:r>
              <w:rPr>
                <w:rFonts w:ascii="宋体" w:eastAsia="宋体" w:hAnsi="Times New Roman" w:cs="宋体" w:hint="eastAsia"/>
                <w:color w:val="000000"/>
                <w:kern w:val="0"/>
                <w:sz w:val="20"/>
                <w:szCs w:val="20"/>
              </w:rPr>
              <w:t>测试用例管理开发</w:t>
            </w:r>
          </w:p>
        </w:tc>
        <w:tc>
          <w:tcPr>
            <w:tcW w:w="3685" w:type="dxa"/>
          </w:tcPr>
          <w:p w14:paraId="2EC429D0" w14:textId="2E123194" w:rsidR="00120110" w:rsidRDefault="00120110" w:rsidP="00120110">
            <w:pPr>
              <w:jc w:val="center"/>
              <w:rPr>
                <w:rFonts w:ascii="Arial"/>
              </w:rPr>
            </w:pPr>
            <w:r w:rsidRPr="004D76E3">
              <w:rPr>
                <w:rFonts w:ascii="Arial"/>
              </w:rPr>
              <w:t>/</w:t>
            </w:r>
          </w:p>
        </w:tc>
        <w:tc>
          <w:tcPr>
            <w:tcW w:w="1134" w:type="dxa"/>
          </w:tcPr>
          <w:p w14:paraId="3684DA38" w14:textId="761BE887" w:rsidR="00120110" w:rsidRPr="00951E43" w:rsidRDefault="00120110" w:rsidP="00120110">
            <w:pPr>
              <w:jc w:val="center"/>
              <w:rPr>
                <w:rFonts w:ascii="宋体" w:eastAsia="宋体" w:hAnsi="宋体"/>
                <w:szCs w:val="21"/>
              </w:rPr>
            </w:pPr>
            <w:r w:rsidRPr="00951E43">
              <w:rPr>
                <w:rFonts w:ascii="宋体" w:eastAsia="宋体" w:hAnsi="宋体" w:hint="eastAsia"/>
                <w:szCs w:val="21"/>
              </w:rPr>
              <w:t>2</w:t>
            </w:r>
          </w:p>
        </w:tc>
        <w:tc>
          <w:tcPr>
            <w:tcW w:w="1560" w:type="dxa"/>
          </w:tcPr>
          <w:p w14:paraId="21B45F07" w14:textId="77777777" w:rsidR="00120110" w:rsidRDefault="00120110" w:rsidP="00120110">
            <w:pPr>
              <w:rPr>
                <w:rFonts w:ascii="Arial"/>
              </w:rPr>
            </w:pPr>
          </w:p>
        </w:tc>
        <w:tc>
          <w:tcPr>
            <w:tcW w:w="1828" w:type="dxa"/>
            <w:tcBorders>
              <w:right w:val="single" w:sz="4" w:space="0" w:color="000000"/>
            </w:tcBorders>
          </w:tcPr>
          <w:p w14:paraId="1FAE4A5D" w14:textId="77777777" w:rsidR="00120110" w:rsidRDefault="00120110" w:rsidP="00120110">
            <w:pPr>
              <w:rPr>
                <w:rFonts w:ascii="Arial"/>
              </w:rPr>
            </w:pPr>
          </w:p>
        </w:tc>
        <w:tc>
          <w:tcPr>
            <w:tcW w:w="2151" w:type="dxa"/>
            <w:tcBorders>
              <w:left w:val="single" w:sz="4" w:space="0" w:color="000000"/>
            </w:tcBorders>
          </w:tcPr>
          <w:p w14:paraId="7C679BD0" w14:textId="77777777" w:rsidR="00120110" w:rsidRDefault="00120110" w:rsidP="00120110">
            <w:pPr>
              <w:rPr>
                <w:rFonts w:ascii="Arial"/>
              </w:rPr>
            </w:pPr>
          </w:p>
        </w:tc>
        <w:tc>
          <w:tcPr>
            <w:tcW w:w="1069" w:type="dxa"/>
          </w:tcPr>
          <w:p w14:paraId="2DD16616" w14:textId="77777777" w:rsidR="00120110" w:rsidRDefault="00120110" w:rsidP="00120110">
            <w:pPr>
              <w:rPr>
                <w:rFonts w:ascii="Arial"/>
              </w:rPr>
            </w:pPr>
          </w:p>
        </w:tc>
      </w:tr>
      <w:tr w:rsidR="00120110" w14:paraId="1218EBC7" w14:textId="77777777" w:rsidTr="00362054">
        <w:trPr>
          <w:trHeight w:val="364"/>
        </w:trPr>
        <w:tc>
          <w:tcPr>
            <w:tcW w:w="672" w:type="dxa"/>
          </w:tcPr>
          <w:p w14:paraId="6080A6C9" w14:textId="4AD8DB07" w:rsidR="00120110" w:rsidRPr="00951E43" w:rsidRDefault="00120110" w:rsidP="00120110">
            <w:pPr>
              <w:spacing w:before="79" w:line="284" w:lineRule="exact"/>
              <w:jc w:val="center"/>
              <w:rPr>
                <w:rFonts w:ascii="宋体" w:eastAsia="宋体" w:hAnsi="宋体" w:cs="宋体"/>
                <w:szCs w:val="21"/>
              </w:rPr>
            </w:pPr>
            <w:r w:rsidRPr="00951E43">
              <w:rPr>
                <w:rFonts w:ascii="宋体" w:eastAsia="宋体" w:hAnsi="宋体" w:cs="宋体"/>
                <w:position w:val="1"/>
                <w:szCs w:val="21"/>
              </w:rPr>
              <w:t>2.1</w:t>
            </w:r>
            <w:r w:rsidRPr="00951E43">
              <w:rPr>
                <w:rFonts w:ascii="宋体" w:eastAsia="宋体" w:hAnsi="宋体" w:cs="宋体" w:hint="eastAsia"/>
                <w:position w:val="1"/>
                <w:szCs w:val="21"/>
              </w:rPr>
              <w:t>0</w:t>
            </w:r>
          </w:p>
        </w:tc>
        <w:tc>
          <w:tcPr>
            <w:tcW w:w="1875" w:type="dxa"/>
          </w:tcPr>
          <w:p w14:paraId="428B558B" w14:textId="00823D86" w:rsidR="00120110" w:rsidRPr="00120110" w:rsidRDefault="00120110" w:rsidP="00120110">
            <w:pPr>
              <w:jc w:val="center"/>
              <w:rPr>
                <w:rFonts w:ascii="宋体" w:eastAsia="宋体" w:hAnsi="宋体" w:cs="宋体"/>
                <w:szCs w:val="21"/>
              </w:rPr>
            </w:pPr>
            <w:r w:rsidRPr="00120110">
              <w:rPr>
                <w:rFonts w:ascii="宋体" w:eastAsia="宋体" w:hAnsi="Times New Roman" w:cs="宋体" w:hint="eastAsia"/>
                <w:bCs/>
                <w:color w:val="000000"/>
                <w:kern w:val="0"/>
                <w:sz w:val="20"/>
                <w:szCs w:val="20"/>
              </w:rPr>
              <w:t>动力学和传感器数据存储及管理开发</w:t>
            </w:r>
          </w:p>
        </w:tc>
        <w:tc>
          <w:tcPr>
            <w:tcW w:w="3685" w:type="dxa"/>
          </w:tcPr>
          <w:p w14:paraId="765D9E3E" w14:textId="0B04B7C3" w:rsidR="00120110" w:rsidRDefault="00120110" w:rsidP="00120110">
            <w:pPr>
              <w:jc w:val="center"/>
              <w:rPr>
                <w:rFonts w:ascii="Arial"/>
              </w:rPr>
            </w:pPr>
            <w:r w:rsidRPr="004D76E3">
              <w:rPr>
                <w:rFonts w:ascii="Arial"/>
              </w:rPr>
              <w:t>/</w:t>
            </w:r>
          </w:p>
        </w:tc>
        <w:tc>
          <w:tcPr>
            <w:tcW w:w="1134" w:type="dxa"/>
          </w:tcPr>
          <w:p w14:paraId="008CAE2F" w14:textId="39751B0A" w:rsidR="00120110" w:rsidRPr="00951E43" w:rsidRDefault="00120110" w:rsidP="00120110">
            <w:pPr>
              <w:jc w:val="center"/>
              <w:rPr>
                <w:rFonts w:ascii="宋体" w:eastAsia="宋体" w:hAnsi="宋体"/>
                <w:szCs w:val="21"/>
              </w:rPr>
            </w:pPr>
            <w:r w:rsidRPr="00951E43">
              <w:rPr>
                <w:rFonts w:ascii="宋体" w:eastAsia="宋体" w:hAnsi="宋体" w:hint="eastAsia"/>
                <w:szCs w:val="21"/>
              </w:rPr>
              <w:t>1</w:t>
            </w:r>
          </w:p>
        </w:tc>
        <w:tc>
          <w:tcPr>
            <w:tcW w:w="1560" w:type="dxa"/>
          </w:tcPr>
          <w:p w14:paraId="3002E5B7" w14:textId="77777777" w:rsidR="00120110" w:rsidRDefault="00120110" w:rsidP="00120110">
            <w:pPr>
              <w:rPr>
                <w:rFonts w:ascii="Arial"/>
              </w:rPr>
            </w:pPr>
          </w:p>
        </w:tc>
        <w:tc>
          <w:tcPr>
            <w:tcW w:w="1828" w:type="dxa"/>
            <w:tcBorders>
              <w:right w:val="single" w:sz="4" w:space="0" w:color="000000"/>
            </w:tcBorders>
          </w:tcPr>
          <w:p w14:paraId="7A337080" w14:textId="77777777" w:rsidR="00120110" w:rsidRDefault="00120110" w:rsidP="00120110">
            <w:pPr>
              <w:rPr>
                <w:rFonts w:ascii="Arial"/>
              </w:rPr>
            </w:pPr>
          </w:p>
        </w:tc>
        <w:tc>
          <w:tcPr>
            <w:tcW w:w="2151" w:type="dxa"/>
            <w:tcBorders>
              <w:left w:val="single" w:sz="4" w:space="0" w:color="000000"/>
            </w:tcBorders>
          </w:tcPr>
          <w:p w14:paraId="226FCDBC" w14:textId="77777777" w:rsidR="00120110" w:rsidRDefault="00120110" w:rsidP="00120110">
            <w:pPr>
              <w:rPr>
                <w:rFonts w:ascii="Arial"/>
              </w:rPr>
            </w:pPr>
          </w:p>
        </w:tc>
        <w:tc>
          <w:tcPr>
            <w:tcW w:w="1069" w:type="dxa"/>
          </w:tcPr>
          <w:p w14:paraId="36345E78" w14:textId="77777777" w:rsidR="00120110" w:rsidRDefault="00120110" w:rsidP="00120110">
            <w:pPr>
              <w:rPr>
                <w:rFonts w:ascii="Arial"/>
              </w:rPr>
            </w:pPr>
          </w:p>
        </w:tc>
      </w:tr>
      <w:tr w:rsidR="00951E43" w14:paraId="14FC9509" w14:textId="77777777" w:rsidTr="00337769">
        <w:trPr>
          <w:trHeight w:val="364"/>
        </w:trPr>
        <w:tc>
          <w:tcPr>
            <w:tcW w:w="672" w:type="dxa"/>
          </w:tcPr>
          <w:p w14:paraId="6119DE06" w14:textId="41FD5A6A" w:rsidR="00951E43" w:rsidRDefault="00951E43" w:rsidP="00951E43">
            <w:pPr>
              <w:spacing w:before="79" w:line="284" w:lineRule="exact"/>
              <w:ind w:left="249"/>
              <w:rPr>
                <w:rFonts w:ascii="宋体" w:eastAsia="宋体" w:hAnsi="宋体" w:cs="宋体"/>
                <w:position w:val="1"/>
                <w:szCs w:val="21"/>
              </w:rPr>
            </w:pPr>
          </w:p>
        </w:tc>
        <w:tc>
          <w:tcPr>
            <w:tcW w:w="1875" w:type="dxa"/>
            <w:vAlign w:val="center"/>
          </w:tcPr>
          <w:p w14:paraId="386776E1" w14:textId="75686BD2" w:rsidR="00951E43" w:rsidRDefault="00951E43" w:rsidP="00951E43">
            <w:pPr>
              <w:rPr>
                <w:rFonts w:ascii="宋体" w:eastAsia="宋体" w:hAnsi="宋体" w:cs="宋体"/>
              </w:rPr>
            </w:pPr>
          </w:p>
        </w:tc>
        <w:tc>
          <w:tcPr>
            <w:tcW w:w="3685" w:type="dxa"/>
          </w:tcPr>
          <w:p w14:paraId="74486263" w14:textId="77777777" w:rsidR="00951E43" w:rsidRDefault="00951E43" w:rsidP="00951E43">
            <w:pPr>
              <w:rPr>
                <w:rFonts w:ascii="Arial"/>
              </w:rPr>
            </w:pPr>
          </w:p>
        </w:tc>
        <w:tc>
          <w:tcPr>
            <w:tcW w:w="1134" w:type="dxa"/>
          </w:tcPr>
          <w:p w14:paraId="17F36934" w14:textId="77777777" w:rsidR="00951E43" w:rsidRDefault="00951E43" w:rsidP="00951E43">
            <w:pPr>
              <w:jc w:val="center"/>
              <w:rPr>
                <w:rFonts w:ascii="Arial"/>
              </w:rPr>
            </w:pPr>
          </w:p>
        </w:tc>
        <w:tc>
          <w:tcPr>
            <w:tcW w:w="1560" w:type="dxa"/>
          </w:tcPr>
          <w:p w14:paraId="70179F78" w14:textId="77777777" w:rsidR="00951E43" w:rsidRDefault="00951E43" w:rsidP="00951E43">
            <w:pPr>
              <w:rPr>
                <w:rFonts w:ascii="Arial"/>
              </w:rPr>
            </w:pPr>
          </w:p>
        </w:tc>
        <w:tc>
          <w:tcPr>
            <w:tcW w:w="1828" w:type="dxa"/>
            <w:tcBorders>
              <w:right w:val="single" w:sz="4" w:space="0" w:color="000000"/>
            </w:tcBorders>
          </w:tcPr>
          <w:p w14:paraId="554DA58B" w14:textId="77777777" w:rsidR="00951E43" w:rsidRDefault="00951E43" w:rsidP="00951E43">
            <w:pPr>
              <w:rPr>
                <w:rFonts w:ascii="Arial"/>
              </w:rPr>
            </w:pPr>
          </w:p>
        </w:tc>
        <w:tc>
          <w:tcPr>
            <w:tcW w:w="2151" w:type="dxa"/>
            <w:tcBorders>
              <w:left w:val="single" w:sz="4" w:space="0" w:color="000000"/>
            </w:tcBorders>
          </w:tcPr>
          <w:p w14:paraId="1ED4B584" w14:textId="77777777" w:rsidR="00951E43" w:rsidRDefault="00951E43" w:rsidP="00951E43">
            <w:pPr>
              <w:rPr>
                <w:rFonts w:ascii="Arial"/>
              </w:rPr>
            </w:pPr>
          </w:p>
        </w:tc>
        <w:tc>
          <w:tcPr>
            <w:tcW w:w="1069" w:type="dxa"/>
          </w:tcPr>
          <w:p w14:paraId="614451A2" w14:textId="77777777" w:rsidR="00951E43" w:rsidRDefault="00951E43" w:rsidP="00951E43">
            <w:pPr>
              <w:rPr>
                <w:rFonts w:ascii="Arial"/>
              </w:rPr>
            </w:pPr>
          </w:p>
        </w:tc>
      </w:tr>
      <w:tr w:rsidR="003E53C5" w14:paraId="0FB8A55E" w14:textId="77777777">
        <w:trPr>
          <w:trHeight w:val="369"/>
        </w:trPr>
        <w:tc>
          <w:tcPr>
            <w:tcW w:w="10754" w:type="dxa"/>
            <w:gridSpan w:val="6"/>
            <w:tcBorders>
              <w:right w:val="single" w:sz="4" w:space="0" w:color="000000"/>
            </w:tcBorders>
          </w:tcPr>
          <w:p w14:paraId="38EE444D" w14:textId="2F58DC58" w:rsidR="003E53C5" w:rsidRDefault="00C716E5" w:rsidP="00912BB2">
            <w:pPr>
              <w:jc w:val="center"/>
              <w:rPr>
                <w:rFonts w:ascii="Arial"/>
              </w:rPr>
            </w:pPr>
            <w:r>
              <w:rPr>
                <w:rFonts w:ascii="宋体" w:eastAsia="宋体" w:hAnsi="宋体" w:cs="宋体"/>
                <w:spacing w:val="-6"/>
                <w:szCs w:val="21"/>
              </w:rPr>
              <w:t>总</w:t>
            </w:r>
            <w:r>
              <w:rPr>
                <w:rFonts w:ascii="宋体" w:eastAsia="宋体" w:hAnsi="宋体" w:cs="宋体"/>
                <w:spacing w:val="-4"/>
                <w:szCs w:val="21"/>
              </w:rPr>
              <w:t>价合计</w:t>
            </w:r>
          </w:p>
        </w:tc>
        <w:tc>
          <w:tcPr>
            <w:tcW w:w="2151" w:type="dxa"/>
            <w:tcBorders>
              <w:left w:val="single" w:sz="4" w:space="0" w:color="000000"/>
            </w:tcBorders>
          </w:tcPr>
          <w:p w14:paraId="27BF0322" w14:textId="77777777" w:rsidR="003E53C5" w:rsidRDefault="003E53C5">
            <w:pPr>
              <w:rPr>
                <w:rFonts w:ascii="Arial"/>
              </w:rPr>
            </w:pPr>
          </w:p>
        </w:tc>
        <w:tc>
          <w:tcPr>
            <w:tcW w:w="1069" w:type="dxa"/>
          </w:tcPr>
          <w:p w14:paraId="65E7FBED" w14:textId="77777777" w:rsidR="003E53C5" w:rsidRDefault="003E53C5">
            <w:pPr>
              <w:rPr>
                <w:rFonts w:ascii="Arial"/>
              </w:rPr>
            </w:pPr>
          </w:p>
        </w:tc>
      </w:tr>
    </w:tbl>
    <w:p w14:paraId="39ACBAB3" w14:textId="77777777" w:rsidR="003E53C5" w:rsidRDefault="00C716E5">
      <w:pPr>
        <w:spacing w:before="58" w:line="219" w:lineRule="auto"/>
        <w:ind w:left="8"/>
        <w:rPr>
          <w:rFonts w:ascii="宋体" w:eastAsia="宋体" w:hAnsi="宋体" w:cs="宋体"/>
          <w:szCs w:val="21"/>
        </w:rPr>
      </w:pPr>
      <w:r>
        <w:rPr>
          <w:rFonts w:ascii="宋体" w:eastAsia="宋体" w:hAnsi="宋体" w:cs="宋体"/>
          <w:spacing w:val="-8"/>
          <w:szCs w:val="21"/>
        </w:rPr>
        <w:t>注：</w:t>
      </w:r>
      <w:r>
        <w:rPr>
          <w:rFonts w:ascii="宋体" w:eastAsia="宋体" w:hAnsi="宋体" w:cs="宋体" w:hint="eastAsia"/>
          <w:spacing w:val="-8"/>
          <w:szCs w:val="21"/>
        </w:rPr>
        <w:t xml:space="preserve"> </w:t>
      </w:r>
      <w:r>
        <w:rPr>
          <w:rFonts w:ascii="宋体" w:eastAsia="宋体" w:hAnsi="宋体" w:cs="宋体"/>
          <w:spacing w:val="-8"/>
          <w:szCs w:val="21"/>
        </w:rPr>
        <w:t>1.以上</w:t>
      </w:r>
      <w:r>
        <w:rPr>
          <w:rFonts w:ascii="宋体" w:eastAsia="宋体" w:hAnsi="宋体" w:cs="宋体"/>
          <w:spacing w:val="-5"/>
          <w:szCs w:val="21"/>
        </w:rPr>
        <w:t>是</w:t>
      </w:r>
      <w:r>
        <w:rPr>
          <w:rFonts w:ascii="宋体" w:eastAsia="宋体" w:hAnsi="宋体" w:cs="宋体"/>
          <w:spacing w:val="-4"/>
          <w:szCs w:val="21"/>
        </w:rPr>
        <w:t>各单体设备分项报价应包括的内容， 但不限于此，表中“总价合计”构成主机价格的一部分。</w:t>
      </w:r>
    </w:p>
    <w:p w14:paraId="32833DAB" w14:textId="77777777" w:rsidR="003E53C5" w:rsidRDefault="00C716E5">
      <w:pPr>
        <w:spacing w:before="78" w:line="219" w:lineRule="auto"/>
        <w:ind w:left="431"/>
        <w:rPr>
          <w:rFonts w:ascii="宋体" w:eastAsia="宋体" w:hAnsi="宋体" w:cs="宋体"/>
          <w:szCs w:val="21"/>
        </w:rPr>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计算的结果与总价不一致，以单价为准修正总价。</w:t>
      </w:r>
    </w:p>
    <w:p w14:paraId="6FE19E63" w14:textId="77777777" w:rsidR="003E53C5" w:rsidRDefault="00C716E5">
      <w:pPr>
        <w:spacing w:before="85" w:line="198" w:lineRule="auto"/>
        <w:ind w:left="432"/>
      </w:pPr>
      <w:r>
        <w:rPr>
          <w:rFonts w:ascii="宋体" w:eastAsia="宋体" w:hAnsi="宋体" w:cs="宋体"/>
          <w:spacing w:val="-4"/>
          <w:szCs w:val="21"/>
        </w:rPr>
        <w:t>3.此分项报价，仅是为</w:t>
      </w:r>
      <w:r>
        <w:rPr>
          <w:rFonts w:ascii="宋体" w:eastAsia="宋体" w:hAnsi="宋体" w:cs="宋体"/>
          <w:spacing w:val="-2"/>
          <w:szCs w:val="21"/>
        </w:rPr>
        <w:t>了方便招标人对投标文件进行分析比较，不作为限制订立合同的条件</w:t>
      </w:r>
      <w:r>
        <w:rPr>
          <w:rFonts w:ascii="宋体" w:eastAsia="宋体" w:hAnsi="宋体" w:cs="宋体"/>
          <w:spacing w:val="-2"/>
          <w:sz w:val="24"/>
          <w:szCs w:val="24"/>
        </w:rPr>
        <w:t>。</w:t>
      </w:r>
    </w:p>
    <w:p w14:paraId="3D8630EE" w14:textId="77777777" w:rsidR="003E53C5" w:rsidRDefault="00C716E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14:paraId="600FE2C4" w14:textId="77777777" w:rsidR="003E53C5" w:rsidRDefault="00C716E5">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14:paraId="6F66842E" w14:textId="5FDB3EFE" w:rsidR="003E53C5" w:rsidRDefault="00C716E5" w:rsidP="00D62AA1">
      <w:pPr>
        <w:spacing w:before="78" w:line="219" w:lineRule="auto"/>
        <w:ind w:left="431"/>
        <w:rPr>
          <w:rFonts w:ascii="宋体" w:eastAsia="宋体" w:hAnsi="宋体" w:cs="宋体"/>
          <w:spacing w:val="-4"/>
          <w:sz w:val="24"/>
          <w:szCs w:val="24"/>
        </w:rPr>
      </w:pPr>
      <w:r>
        <w:rPr>
          <w:rFonts w:ascii="宋体" w:eastAsia="宋体" w:hAnsi="宋体" w:cs="宋体" w:hint="eastAsia"/>
          <w:spacing w:val="-6"/>
          <w:szCs w:val="21"/>
        </w:rPr>
        <w:t>6.因填写不规范造成废标及终止招标的，责任由投标人自负。</w:t>
      </w:r>
      <w:r>
        <w:rPr>
          <w:rFonts w:ascii="宋体" w:eastAsia="宋体" w:hAnsi="宋体" w:cs="宋体" w:hint="eastAsia"/>
          <w:spacing w:val="-4"/>
          <w:sz w:val="24"/>
          <w:szCs w:val="24"/>
        </w:rPr>
        <w:t>投标人(章)：</w:t>
      </w:r>
    </w:p>
    <w:p w14:paraId="790C6F5C" w14:textId="6B3EF19F" w:rsidR="00D62AA1" w:rsidRPr="00D62AA1" w:rsidRDefault="00D62AA1" w:rsidP="00D62AA1">
      <w:pPr>
        <w:spacing w:before="85" w:line="198" w:lineRule="auto"/>
        <w:ind w:left="432"/>
        <w:rPr>
          <w:rFonts w:ascii="宋体" w:eastAsia="宋体" w:hAnsi="宋体" w:cs="宋体"/>
          <w:spacing w:val="-4"/>
          <w:szCs w:val="21"/>
        </w:rPr>
      </w:pPr>
    </w:p>
    <w:p w14:paraId="68C84F5B" w14:textId="1206E48B" w:rsidR="00D62AA1" w:rsidRPr="00D62AA1" w:rsidRDefault="00D62AA1" w:rsidP="00D62AA1">
      <w:pPr>
        <w:spacing w:before="85" w:line="198" w:lineRule="auto"/>
        <w:ind w:left="432"/>
        <w:rPr>
          <w:rFonts w:ascii="宋体" w:eastAsia="宋体" w:hAnsi="宋体" w:cs="宋体"/>
          <w:spacing w:val="-4"/>
          <w:szCs w:val="21"/>
        </w:rPr>
      </w:pPr>
    </w:p>
    <w:p w14:paraId="2D7A70BA" w14:textId="390CA53A" w:rsidR="00D62AA1" w:rsidRPr="00D62AA1" w:rsidRDefault="00D62AA1" w:rsidP="00D62AA1">
      <w:pPr>
        <w:spacing w:before="85" w:line="198" w:lineRule="auto"/>
        <w:ind w:left="432"/>
        <w:rPr>
          <w:rFonts w:ascii="宋体" w:eastAsia="宋体" w:hAnsi="宋体" w:cs="宋体"/>
          <w:spacing w:val="-4"/>
          <w:szCs w:val="21"/>
        </w:rPr>
      </w:pPr>
    </w:p>
    <w:p w14:paraId="352B64E8" w14:textId="77777777" w:rsidR="00D62AA1" w:rsidRPr="00D62AA1" w:rsidRDefault="00D62AA1" w:rsidP="00D62AA1">
      <w:pPr>
        <w:spacing w:before="85" w:line="198" w:lineRule="auto"/>
        <w:ind w:left="432"/>
        <w:rPr>
          <w:rFonts w:ascii="宋体" w:eastAsia="宋体" w:hAnsi="宋体" w:cs="宋体"/>
          <w:spacing w:val="-4"/>
          <w:szCs w:val="21"/>
        </w:rPr>
      </w:pPr>
    </w:p>
    <w:p w14:paraId="3CCA0567" w14:textId="7FA9AFA0" w:rsidR="003E53C5" w:rsidRDefault="00D62AA1" w:rsidP="00D62AA1">
      <w:pPr>
        <w:spacing w:before="85" w:line="198" w:lineRule="auto"/>
        <w:ind w:left="432"/>
        <w:sectPr w:rsidR="003E53C5">
          <w:footerReference w:type="default" r:id="rId25"/>
          <w:pgSz w:w="16841" w:h="11907"/>
          <w:pgMar w:top="400" w:right="1699" w:bottom="1168" w:left="1481" w:header="0" w:footer="990" w:gutter="0"/>
          <w:cols w:space="720" w:equalWidth="0">
            <w:col w:w="13660"/>
          </w:cols>
        </w:sectPr>
      </w:pPr>
      <w:r>
        <w:rPr>
          <w:rFonts w:ascii="宋体" w:eastAsia="宋体" w:hAnsi="宋体" w:cs="宋体"/>
          <w:spacing w:val="-2"/>
          <w:sz w:val="24"/>
          <w:szCs w:val="24"/>
        </w:rPr>
        <w:t>投标人(章)：</w:t>
      </w:r>
      <w:r>
        <w:rPr>
          <w:rFonts w:ascii="宋体" w:eastAsia="宋体" w:hAnsi="宋体" w:cs="宋体"/>
          <w:spacing w:val="6"/>
          <w:szCs w:val="21"/>
        </w:rPr>
        <w:t xml:space="preserve">                   </w:t>
      </w:r>
      <w:r w:rsidR="00C716E5" w:rsidRPr="00D62AA1">
        <w:rPr>
          <w:rFonts w:ascii="宋体" w:eastAsia="宋体" w:hAnsi="宋体" w:cs="宋体" w:hint="eastAsia"/>
          <w:spacing w:val="-2"/>
          <w:sz w:val="24"/>
          <w:szCs w:val="24"/>
        </w:rPr>
        <w:t>授权</w:t>
      </w:r>
      <w:r w:rsidR="00C716E5">
        <w:rPr>
          <w:rFonts w:ascii="宋体" w:eastAsia="宋体" w:hAnsi="宋体" w:cs="宋体" w:hint="eastAsia"/>
          <w:spacing w:val="-2"/>
          <w:sz w:val="24"/>
          <w:szCs w:val="24"/>
        </w:rPr>
        <w:t>代表(签字)：</w:t>
      </w:r>
      <w:r w:rsidR="00C716E5" w:rsidRPr="00D62AA1">
        <w:rPr>
          <w:rFonts w:ascii="宋体" w:eastAsia="宋体" w:hAnsi="宋体" w:cs="宋体" w:hint="eastAsia"/>
          <w:spacing w:val="-2"/>
          <w:sz w:val="24"/>
          <w:szCs w:val="24"/>
        </w:rPr>
        <w:t xml:space="preserve"> </w:t>
      </w:r>
      <w:r w:rsidR="00C716E5">
        <w:rPr>
          <w:rFonts w:ascii="宋体" w:eastAsia="宋体" w:hAnsi="宋体" w:cs="宋体" w:hint="eastAsia"/>
          <w:spacing w:val="3"/>
          <w:sz w:val="24"/>
          <w:szCs w:val="24"/>
        </w:rPr>
        <w:t xml:space="preserve">                         </w:t>
      </w:r>
      <w:r w:rsidR="00C716E5">
        <w:rPr>
          <w:rFonts w:ascii="宋体" w:eastAsia="宋体" w:hAnsi="宋体" w:cs="宋体" w:hint="eastAsia"/>
          <w:spacing w:val="-2"/>
          <w:sz w:val="24"/>
          <w:szCs w:val="24"/>
        </w:rPr>
        <w:t>年    月    日</w:t>
      </w:r>
    </w:p>
    <w:p w14:paraId="2D3E1A42"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10</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商务条款偏离表</w:t>
      </w:r>
    </w:p>
    <w:tbl>
      <w:tblPr>
        <w:tblW w:w="898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60"/>
        <w:gridCol w:w="4972"/>
        <w:gridCol w:w="1418"/>
        <w:gridCol w:w="1331"/>
      </w:tblGrid>
      <w:tr w:rsidR="00912BB2" w14:paraId="38E911B5" w14:textId="77777777" w:rsidTr="00981B52">
        <w:trPr>
          <w:trHeight w:val="561"/>
        </w:trPr>
        <w:tc>
          <w:tcPr>
            <w:tcW w:w="1260" w:type="dxa"/>
            <w:tcBorders>
              <w:top w:val="single" w:sz="4" w:space="0" w:color="auto"/>
              <w:bottom w:val="single" w:sz="4" w:space="0" w:color="auto"/>
              <w:right w:val="single" w:sz="4" w:space="0" w:color="auto"/>
            </w:tcBorders>
            <w:vAlign w:val="center"/>
          </w:tcPr>
          <w:p w14:paraId="24D6789F"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项目</w:t>
            </w:r>
          </w:p>
        </w:tc>
        <w:tc>
          <w:tcPr>
            <w:tcW w:w="4972" w:type="dxa"/>
            <w:tcBorders>
              <w:top w:val="single" w:sz="4" w:space="0" w:color="auto"/>
              <w:left w:val="single" w:sz="4" w:space="0" w:color="auto"/>
              <w:bottom w:val="single" w:sz="4" w:space="0" w:color="auto"/>
              <w:right w:val="single" w:sz="4" w:space="0" w:color="auto"/>
            </w:tcBorders>
            <w:vAlign w:val="center"/>
          </w:tcPr>
          <w:p w14:paraId="52DE25FB"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招标文件要求</w:t>
            </w:r>
          </w:p>
        </w:tc>
        <w:tc>
          <w:tcPr>
            <w:tcW w:w="1418" w:type="dxa"/>
            <w:tcBorders>
              <w:top w:val="single" w:sz="4" w:space="0" w:color="auto"/>
              <w:left w:val="single" w:sz="4" w:space="0" w:color="auto"/>
              <w:bottom w:val="single" w:sz="4" w:space="0" w:color="auto"/>
              <w:right w:val="single" w:sz="4" w:space="0" w:color="auto"/>
            </w:tcBorders>
            <w:vAlign w:val="center"/>
          </w:tcPr>
          <w:p w14:paraId="2F63ED32"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331" w:type="dxa"/>
            <w:tcBorders>
              <w:top w:val="single" w:sz="4" w:space="0" w:color="auto"/>
              <w:left w:val="single" w:sz="4" w:space="0" w:color="auto"/>
              <w:bottom w:val="single" w:sz="4" w:space="0" w:color="auto"/>
            </w:tcBorders>
            <w:vAlign w:val="center"/>
          </w:tcPr>
          <w:p w14:paraId="278F56EE"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是否偏离</w:t>
            </w:r>
          </w:p>
          <w:p w14:paraId="4106B20A"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（提供说明）</w:t>
            </w:r>
          </w:p>
        </w:tc>
      </w:tr>
      <w:tr w:rsidR="00912BB2" w14:paraId="7CC4B052" w14:textId="77777777" w:rsidTr="00981B52">
        <w:trPr>
          <w:trHeight w:val="561"/>
        </w:trPr>
        <w:tc>
          <w:tcPr>
            <w:tcW w:w="1260" w:type="dxa"/>
            <w:tcBorders>
              <w:top w:val="single" w:sz="4" w:space="0" w:color="auto"/>
              <w:bottom w:val="single" w:sz="4" w:space="0" w:color="auto"/>
              <w:right w:val="single" w:sz="4" w:space="0" w:color="auto"/>
            </w:tcBorders>
            <w:vAlign w:val="center"/>
          </w:tcPr>
          <w:p w14:paraId="6059320E"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质保期</w:t>
            </w:r>
          </w:p>
        </w:tc>
        <w:tc>
          <w:tcPr>
            <w:tcW w:w="4972" w:type="dxa"/>
            <w:tcBorders>
              <w:top w:val="single" w:sz="4" w:space="0" w:color="auto"/>
              <w:left w:val="single" w:sz="4" w:space="0" w:color="auto"/>
              <w:bottom w:val="single" w:sz="4" w:space="0" w:color="auto"/>
              <w:right w:val="single" w:sz="4" w:space="0" w:color="auto"/>
            </w:tcBorders>
            <w:vAlign w:val="center"/>
          </w:tcPr>
          <w:p w14:paraId="58E2331A" w14:textId="77777777" w:rsidR="00912BB2" w:rsidRPr="002E6A25" w:rsidRDefault="00912BB2" w:rsidP="00981B52">
            <w:pPr>
              <w:jc w:val="center"/>
              <w:rPr>
                <w:rFonts w:ascii="宋体" w:eastAsia="宋体" w:hAnsi="宋体" w:cs="Times New Roman"/>
                <w:szCs w:val="21"/>
              </w:rPr>
            </w:pPr>
            <w:r w:rsidRPr="002E6A25">
              <w:rPr>
                <w:rFonts w:ascii="宋体" w:eastAsia="宋体" w:hAnsi="宋体" w:cs="Times New Roman" w:hint="eastAsia"/>
                <w:szCs w:val="21"/>
              </w:rPr>
              <w:t>自设备终验收文件最终签署之日起1年，服务质保期2年</w:t>
            </w:r>
          </w:p>
        </w:tc>
        <w:tc>
          <w:tcPr>
            <w:tcW w:w="1418" w:type="dxa"/>
            <w:tcBorders>
              <w:top w:val="single" w:sz="4" w:space="0" w:color="auto"/>
              <w:left w:val="single" w:sz="4" w:space="0" w:color="auto"/>
              <w:bottom w:val="single" w:sz="4" w:space="0" w:color="auto"/>
              <w:right w:val="single" w:sz="4" w:space="0" w:color="auto"/>
            </w:tcBorders>
            <w:vAlign w:val="center"/>
          </w:tcPr>
          <w:p w14:paraId="78CF5B7C" w14:textId="77777777" w:rsidR="00912BB2" w:rsidRDefault="00912BB2" w:rsidP="00981B52">
            <w:pPr>
              <w:jc w:val="center"/>
              <w:rPr>
                <w:rFonts w:ascii="Times New Roman" w:eastAsia="宋体" w:hAnsi="Times New Roman" w:cs="Times New Roman"/>
                <w:b/>
                <w:szCs w:val="21"/>
              </w:rPr>
            </w:pPr>
          </w:p>
        </w:tc>
        <w:tc>
          <w:tcPr>
            <w:tcW w:w="1331" w:type="dxa"/>
            <w:tcBorders>
              <w:top w:val="single" w:sz="4" w:space="0" w:color="auto"/>
              <w:left w:val="single" w:sz="4" w:space="0" w:color="auto"/>
              <w:bottom w:val="single" w:sz="4" w:space="0" w:color="auto"/>
            </w:tcBorders>
            <w:vAlign w:val="center"/>
          </w:tcPr>
          <w:p w14:paraId="45F5AB98" w14:textId="77777777" w:rsidR="00912BB2" w:rsidRDefault="00912BB2" w:rsidP="00981B52">
            <w:pPr>
              <w:jc w:val="center"/>
              <w:rPr>
                <w:rFonts w:ascii="Times New Roman" w:eastAsia="宋体" w:hAnsi="Times New Roman" w:cs="Times New Roman"/>
                <w:b/>
                <w:szCs w:val="20"/>
              </w:rPr>
            </w:pPr>
          </w:p>
        </w:tc>
      </w:tr>
      <w:tr w:rsidR="00912BB2" w14:paraId="7BDB5945" w14:textId="77777777" w:rsidTr="00981B52">
        <w:trPr>
          <w:trHeight w:val="561"/>
        </w:trPr>
        <w:tc>
          <w:tcPr>
            <w:tcW w:w="1260" w:type="dxa"/>
            <w:tcBorders>
              <w:top w:val="single" w:sz="4" w:space="0" w:color="auto"/>
              <w:bottom w:val="single" w:sz="4" w:space="0" w:color="auto"/>
              <w:right w:val="single" w:sz="4" w:space="0" w:color="auto"/>
            </w:tcBorders>
            <w:vAlign w:val="center"/>
          </w:tcPr>
          <w:p w14:paraId="20AD2C48"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交货时间及地点</w:t>
            </w:r>
          </w:p>
        </w:tc>
        <w:tc>
          <w:tcPr>
            <w:tcW w:w="4972" w:type="dxa"/>
            <w:tcBorders>
              <w:top w:val="single" w:sz="4" w:space="0" w:color="auto"/>
              <w:left w:val="single" w:sz="4" w:space="0" w:color="auto"/>
              <w:bottom w:val="single" w:sz="4" w:space="0" w:color="auto"/>
              <w:right w:val="single" w:sz="4" w:space="0" w:color="auto"/>
            </w:tcBorders>
            <w:vAlign w:val="center"/>
          </w:tcPr>
          <w:p w14:paraId="2E888E9D" w14:textId="77777777" w:rsidR="00912BB2" w:rsidRPr="002E6A25" w:rsidRDefault="00912BB2" w:rsidP="00981B52">
            <w:pPr>
              <w:jc w:val="left"/>
              <w:rPr>
                <w:rFonts w:ascii="宋体" w:eastAsia="宋体" w:hAnsi="宋体" w:cs="Times New Roman"/>
                <w:szCs w:val="21"/>
              </w:rPr>
            </w:pPr>
            <w:r w:rsidRPr="002E6A25">
              <w:rPr>
                <w:rFonts w:ascii="宋体" w:eastAsia="宋体" w:hAnsi="宋体" w:cs="Times New Roman" w:hint="eastAsia"/>
                <w:szCs w:val="21"/>
              </w:rPr>
              <w:t>交货期：自合同签定生效之日起，</w:t>
            </w:r>
            <w:r w:rsidRPr="002E6A25">
              <w:rPr>
                <w:rFonts w:ascii="宋体" w:eastAsia="宋体" w:hAnsi="宋体" w:cs="Times New Roman"/>
                <w:szCs w:val="21"/>
              </w:rPr>
              <w:t>60</w:t>
            </w:r>
            <w:r w:rsidRPr="002E6A25">
              <w:rPr>
                <w:rFonts w:ascii="宋体" w:eastAsia="宋体" w:hAnsi="宋体" w:cs="Times New Roman" w:hint="eastAsia"/>
                <w:szCs w:val="21"/>
              </w:rPr>
              <w:t>个日历日之内交货。</w:t>
            </w:r>
          </w:p>
          <w:p w14:paraId="47D3E950" w14:textId="77777777" w:rsidR="00912BB2" w:rsidRPr="002E6A25" w:rsidRDefault="00912BB2" w:rsidP="00981B52">
            <w:pPr>
              <w:jc w:val="left"/>
              <w:rPr>
                <w:rFonts w:ascii="宋体" w:eastAsia="宋体" w:hAnsi="宋体" w:cs="Times New Roman"/>
                <w:szCs w:val="21"/>
              </w:rPr>
            </w:pPr>
            <w:r w:rsidRPr="002E6A25">
              <w:rPr>
                <w:rFonts w:ascii="宋体" w:eastAsia="宋体" w:hAnsi="宋体" w:cs="Times New Roman" w:hint="eastAsia"/>
                <w:szCs w:val="21"/>
              </w:rPr>
              <w:t>交货地点：山东省济南市历城区华奥路777号</w:t>
            </w:r>
          </w:p>
        </w:tc>
        <w:tc>
          <w:tcPr>
            <w:tcW w:w="1418" w:type="dxa"/>
            <w:tcBorders>
              <w:top w:val="single" w:sz="4" w:space="0" w:color="auto"/>
              <w:left w:val="single" w:sz="4" w:space="0" w:color="auto"/>
              <w:bottom w:val="single" w:sz="4" w:space="0" w:color="auto"/>
              <w:right w:val="single" w:sz="4" w:space="0" w:color="auto"/>
            </w:tcBorders>
            <w:vAlign w:val="center"/>
          </w:tcPr>
          <w:p w14:paraId="27AA7875" w14:textId="77777777" w:rsidR="00912BB2" w:rsidRDefault="00912BB2" w:rsidP="00981B52">
            <w:pPr>
              <w:jc w:val="center"/>
              <w:rPr>
                <w:rFonts w:ascii="Times New Roman" w:eastAsia="宋体" w:hAnsi="Times New Roman" w:cs="Times New Roman"/>
                <w:b/>
                <w:szCs w:val="21"/>
              </w:rPr>
            </w:pPr>
          </w:p>
        </w:tc>
        <w:tc>
          <w:tcPr>
            <w:tcW w:w="1331" w:type="dxa"/>
            <w:tcBorders>
              <w:top w:val="single" w:sz="4" w:space="0" w:color="auto"/>
              <w:left w:val="single" w:sz="4" w:space="0" w:color="auto"/>
              <w:bottom w:val="single" w:sz="4" w:space="0" w:color="auto"/>
            </w:tcBorders>
            <w:vAlign w:val="center"/>
          </w:tcPr>
          <w:p w14:paraId="51DBE48A" w14:textId="77777777" w:rsidR="00912BB2" w:rsidRDefault="00912BB2" w:rsidP="00981B52">
            <w:pPr>
              <w:jc w:val="center"/>
              <w:rPr>
                <w:rFonts w:ascii="Times New Roman" w:eastAsia="宋体" w:hAnsi="Times New Roman" w:cs="Times New Roman"/>
                <w:b/>
                <w:szCs w:val="21"/>
              </w:rPr>
            </w:pPr>
          </w:p>
        </w:tc>
      </w:tr>
      <w:tr w:rsidR="00912BB2" w14:paraId="4464D424" w14:textId="77777777" w:rsidTr="00981B52">
        <w:trPr>
          <w:trHeight w:val="561"/>
        </w:trPr>
        <w:tc>
          <w:tcPr>
            <w:tcW w:w="1260" w:type="dxa"/>
            <w:tcBorders>
              <w:top w:val="single" w:sz="4" w:space="0" w:color="auto"/>
              <w:bottom w:val="single" w:sz="4" w:space="0" w:color="auto"/>
              <w:right w:val="single" w:sz="4" w:space="0" w:color="auto"/>
            </w:tcBorders>
            <w:vAlign w:val="center"/>
          </w:tcPr>
          <w:p w14:paraId="28FCB5C9"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付款条件</w:t>
            </w:r>
          </w:p>
        </w:tc>
        <w:tc>
          <w:tcPr>
            <w:tcW w:w="4972" w:type="dxa"/>
            <w:tcBorders>
              <w:top w:val="single" w:sz="4" w:space="0" w:color="auto"/>
              <w:left w:val="single" w:sz="4" w:space="0" w:color="auto"/>
              <w:bottom w:val="single" w:sz="4" w:space="0" w:color="auto"/>
              <w:right w:val="single" w:sz="4" w:space="0" w:color="auto"/>
            </w:tcBorders>
          </w:tcPr>
          <w:p w14:paraId="01D6B478" w14:textId="77777777" w:rsidR="00912BB2" w:rsidRPr="001F34FA" w:rsidRDefault="00912BB2" w:rsidP="00981B52">
            <w:pPr>
              <w:jc w:val="left"/>
              <w:rPr>
                <w:rFonts w:ascii="宋体" w:eastAsia="宋体" w:hAnsi="宋体" w:cs="Times New Roman"/>
                <w:sz w:val="20"/>
                <w:szCs w:val="21"/>
              </w:rPr>
            </w:pPr>
            <w:r w:rsidRPr="001F34FA">
              <w:rPr>
                <w:rFonts w:ascii="宋体" w:eastAsia="宋体" w:hAnsi="宋体" w:cs="Times New Roman" w:hint="eastAsia"/>
                <w:sz w:val="20"/>
                <w:szCs w:val="21"/>
              </w:rPr>
              <w:t>付款方式：半年期商业汇票（包括银行承兑汇票和商业承兑汇票）</w:t>
            </w:r>
          </w:p>
          <w:p w14:paraId="24D607E8" w14:textId="77777777" w:rsidR="00912BB2" w:rsidRPr="001F34FA" w:rsidRDefault="00912BB2" w:rsidP="00981B52">
            <w:pPr>
              <w:jc w:val="left"/>
              <w:rPr>
                <w:rFonts w:ascii="宋体" w:eastAsia="宋体" w:hAnsi="宋体" w:cs="Times New Roman"/>
                <w:sz w:val="20"/>
                <w:szCs w:val="21"/>
              </w:rPr>
            </w:pPr>
            <w:r w:rsidRPr="001F34FA">
              <w:rPr>
                <w:rFonts w:ascii="宋体" w:eastAsia="宋体" w:hAnsi="宋体" w:cs="Times New Roman" w:hint="eastAsia"/>
                <w:sz w:val="20"/>
                <w:szCs w:val="21"/>
              </w:rPr>
              <w:t>（</w:t>
            </w:r>
            <w:r w:rsidRPr="001F34FA">
              <w:rPr>
                <w:rFonts w:ascii="宋体" w:eastAsia="宋体" w:hAnsi="宋体" w:cs="Times New Roman"/>
                <w:sz w:val="20"/>
                <w:szCs w:val="21"/>
              </w:rPr>
              <w:t>1</w:t>
            </w:r>
            <w:r w:rsidRPr="001F34FA">
              <w:rPr>
                <w:rFonts w:ascii="宋体" w:eastAsia="宋体" w:hAnsi="宋体" w:cs="Times New Roman" w:hint="eastAsia"/>
                <w:sz w:val="20"/>
                <w:szCs w:val="21"/>
              </w:rPr>
              <w:t>）合同签署后, 卖方提交金额为合同含税价款</w:t>
            </w:r>
            <w:r w:rsidRPr="001F34FA">
              <w:rPr>
                <w:rFonts w:ascii="宋体" w:eastAsia="宋体" w:hAnsi="宋体" w:cs="Times New Roman"/>
                <w:sz w:val="20"/>
                <w:szCs w:val="21"/>
              </w:rPr>
              <w:t>2</w:t>
            </w:r>
            <w:r w:rsidRPr="001F34FA">
              <w:rPr>
                <w:rFonts w:ascii="宋体" w:eastAsia="宋体" w:hAnsi="宋体" w:cs="Times New Roman" w:hint="eastAsia"/>
                <w:sz w:val="20"/>
                <w:szCs w:val="21"/>
              </w:rPr>
              <w:t>0%的收据及合同全额</w:t>
            </w:r>
            <w:r w:rsidRPr="001F34FA">
              <w:rPr>
                <w:rFonts w:ascii="宋体" w:eastAsia="宋体" w:hAnsi="宋体" w:cs="Times New Roman"/>
                <w:sz w:val="20"/>
                <w:szCs w:val="21"/>
              </w:rPr>
              <w:t>2</w:t>
            </w:r>
            <w:r w:rsidRPr="001F34FA">
              <w:rPr>
                <w:rFonts w:ascii="宋体" w:eastAsia="宋体" w:hAnsi="宋体" w:cs="Times New Roman" w:hint="eastAsia"/>
                <w:sz w:val="20"/>
                <w:szCs w:val="21"/>
              </w:rPr>
              <w:t>0%增值税专用发票（税率为13 %，正本一份，复印件二份），经买方依照财务制度审核无误后当月支付。</w:t>
            </w:r>
          </w:p>
          <w:p w14:paraId="41FA1E7C" w14:textId="77777777" w:rsidR="00912BB2" w:rsidRPr="001F34FA" w:rsidRDefault="00912BB2" w:rsidP="00981B52">
            <w:pPr>
              <w:jc w:val="left"/>
              <w:rPr>
                <w:rFonts w:ascii="宋体" w:eastAsia="宋体" w:hAnsi="宋体" w:cs="Times New Roman"/>
                <w:sz w:val="20"/>
                <w:szCs w:val="21"/>
              </w:rPr>
            </w:pPr>
            <w:r w:rsidRPr="001F34FA">
              <w:rPr>
                <w:rFonts w:ascii="宋体" w:eastAsia="宋体" w:hAnsi="宋体" w:cs="Times New Roman" w:hint="eastAsia"/>
                <w:sz w:val="20"/>
                <w:szCs w:val="21"/>
              </w:rPr>
              <w:t>（2）设备全部到齐无质量问题，初步验收合格后，卖方提交金额为合同含税价款</w:t>
            </w:r>
            <w:r w:rsidRPr="001F34FA">
              <w:rPr>
                <w:rFonts w:ascii="宋体" w:eastAsia="宋体" w:hAnsi="宋体" w:cs="Times New Roman"/>
                <w:sz w:val="20"/>
                <w:szCs w:val="21"/>
              </w:rPr>
              <w:t>2</w:t>
            </w:r>
            <w:r w:rsidRPr="001F34FA">
              <w:rPr>
                <w:rFonts w:ascii="宋体" w:eastAsia="宋体" w:hAnsi="宋体" w:cs="Times New Roman" w:hint="eastAsia"/>
                <w:sz w:val="20"/>
                <w:szCs w:val="21"/>
              </w:rPr>
              <w:t>0 %的收据及合同全额</w:t>
            </w:r>
            <w:r w:rsidRPr="001F34FA">
              <w:rPr>
                <w:rFonts w:ascii="宋体" w:eastAsia="宋体" w:hAnsi="宋体" w:cs="Times New Roman"/>
                <w:sz w:val="20"/>
                <w:szCs w:val="21"/>
              </w:rPr>
              <w:t>2</w:t>
            </w:r>
            <w:r w:rsidRPr="001F34FA">
              <w:rPr>
                <w:rFonts w:ascii="宋体" w:eastAsia="宋体" w:hAnsi="宋体" w:cs="Times New Roman" w:hint="eastAsia"/>
                <w:sz w:val="20"/>
                <w:szCs w:val="21"/>
              </w:rPr>
              <w:t>0%增值税专用发票（税率为13 %，正本一份，复印件二份）并附带该套合同设备最终验收报告的原件及其复印件两份，经买方依照财务制度审核无误后【30】日后支付。</w:t>
            </w:r>
          </w:p>
          <w:p w14:paraId="3370454D" w14:textId="77777777" w:rsidR="00912BB2" w:rsidRPr="001F34FA" w:rsidRDefault="00912BB2" w:rsidP="00981B52">
            <w:pPr>
              <w:jc w:val="left"/>
              <w:rPr>
                <w:rFonts w:ascii="宋体" w:eastAsia="宋体" w:hAnsi="宋体" w:cs="Times New Roman"/>
                <w:sz w:val="20"/>
                <w:szCs w:val="21"/>
              </w:rPr>
            </w:pPr>
            <w:r w:rsidRPr="001F34FA">
              <w:rPr>
                <w:rFonts w:ascii="宋体" w:eastAsia="宋体" w:hAnsi="宋体" w:cs="Times New Roman" w:hint="eastAsia"/>
                <w:sz w:val="20"/>
                <w:szCs w:val="21"/>
              </w:rPr>
              <w:t>（</w:t>
            </w:r>
            <w:r w:rsidRPr="001F34FA">
              <w:rPr>
                <w:rFonts w:ascii="宋体" w:eastAsia="宋体" w:hAnsi="宋体" w:cs="Times New Roman"/>
                <w:sz w:val="20"/>
                <w:szCs w:val="21"/>
              </w:rPr>
              <w:t>3</w:t>
            </w:r>
            <w:r w:rsidRPr="001F34FA">
              <w:rPr>
                <w:rFonts w:ascii="宋体" w:eastAsia="宋体" w:hAnsi="宋体" w:cs="Times New Roman" w:hint="eastAsia"/>
                <w:sz w:val="20"/>
                <w:szCs w:val="21"/>
              </w:rPr>
              <w:t>）设备安装、调试最终验收合格后，卖方提交金额为合同含税价款</w:t>
            </w:r>
            <w:r w:rsidRPr="001F34FA">
              <w:rPr>
                <w:rFonts w:ascii="宋体" w:eastAsia="宋体" w:hAnsi="宋体" w:cs="Times New Roman"/>
                <w:sz w:val="20"/>
                <w:szCs w:val="21"/>
              </w:rPr>
              <w:t>5</w:t>
            </w:r>
            <w:r w:rsidRPr="001F34FA">
              <w:rPr>
                <w:rFonts w:ascii="宋体" w:eastAsia="宋体" w:hAnsi="宋体" w:cs="Times New Roman" w:hint="eastAsia"/>
                <w:sz w:val="20"/>
                <w:szCs w:val="21"/>
              </w:rPr>
              <w:t>0 %的收据及合同全额</w:t>
            </w:r>
            <w:r w:rsidRPr="001F34FA">
              <w:rPr>
                <w:rFonts w:ascii="宋体" w:eastAsia="宋体" w:hAnsi="宋体" w:cs="Times New Roman"/>
                <w:sz w:val="20"/>
                <w:szCs w:val="21"/>
              </w:rPr>
              <w:t>6</w:t>
            </w:r>
            <w:r w:rsidRPr="001F34FA">
              <w:rPr>
                <w:rFonts w:ascii="宋体" w:eastAsia="宋体" w:hAnsi="宋体" w:cs="Times New Roman" w:hint="eastAsia"/>
                <w:sz w:val="20"/>
                <w:szCs w:val="21"/>
              </w:rPr>
              <w:t>0%增值税专用发票（税率为13 %，正本一份，复印件二份）并附带该套合同设备最终验收报告的原件及其复印件两份，经买方依照财务制度审核无误后【30】日后支付。</w:t>
            </w:r>
          </w:p>
          <w:p w14:paraId="751F7509" w14:textId="77777777" w:rsidR="00912BB2" w:rsidRPr="001F34FA" w:rsidRDefault="00912BB2" w:rsidP="00981B52">
            <w:pPr>
              <w:jc w:val="left"/>
              <w:rPr>
                <w:rFonts w:ascii="宋体" w:eastAsia="宋体" w:hAnsi="宋体" w:cs="Times New Roman"/>
                <w:sz w:val="20"/>
                <w:szCs w:val="21"/>
              </w:rPr>
            </w:pPr>
            <w:r w:rsidRPr="001F34FA">
              <w:rPr>
                <w:rFonts w:ascii="宋体" w:eastAsia="宋体" w:hAnsi="宋体" w:cs="Times New Roman" w:hint="eastAsia"/>
                <w:sz w:val="20"/>
                <w:szCs w:val="21"/>
              </w:rPr>
              <w:t>（</w:t>
            </w:r>
            <w:r w:rsidRPr="001F34FA">
              <w:rPr>
                <w:rFonts w:ascii="宋体" w:eastAsia="宋体" w:hAnsi="宋体" w:cs="Times New Roman"/>
                <w:sz w:val="20"/>
                <w:szCs w:val="21"/>
              </w:rPr>
              <w:t>4</w:t>
            </w:r>
            <w:r w:rsidRPr="001F34FA">
              <w:rPr>
                <w:rFonts w:ascii="宋体" w:eastAsia="宋体" w:hAnsi="宋体" w:cs="Times New Roman" w:hint="eastAsia"/>
                <w:sz w:val="20"/>
                <w:szCs w:val="21"/>
              </w:rPr>
              <w:t>）合同含税总价款的 10 %作为本合同约定设备的质量保证金，质量保证金在质量保证期内不计利息。</w:t>
            </w:r>
          </w:p>
        </w:tc>
        <w:tc>
          <w:tcPr>
            <w:tcW w:w="1418" w:type="dxa"/>
            <w:tcBorders>
              <w:top w:val="single" w:sz="4" w:space="0" w:color="auto"/>
              <w:left w:val="single" w:sz="4" w:space="0" w:color="auto"/>
              <w:bottom w:val="single" w:sz="4" w:space="0" w:color="auto"/>
              <w:right w:val="single" w:sz="4" w:space="0" w:color="auto"/>
            </w:tcBorders>
          </w:tcPr>
          <w:p w14:paraId="52D9C0D8" w14:textId="77777777" w:rsidR="00912BB2" w:rsidRDefault="00912BB2" w:rsidP="00981B52">
            <w:pPr>
              <w:jc w:val="center"/>
              <w:rPr>
                <w:rFonts w:ascii="Times New Roman" w:eastAsia="宋体" w:hAnsi="Times New Roman" w:cs="Times New Roman"/>
                <w:b/>
                <w:szCs w:val="21"/>
              </w:rPr>
            </w:pPr>
          </w:p>
        </w:tc>
        <w:tc>
          <w:tcPr>
            <w:tcW w:w="1331" w:type="dxa"/>
            <w:tcBorders>
              <w:top w:val="single" w:sz="4" w:space="0" w:color="auto"/>
              <w:left w:val="single" w:sz="4" w:space="0" w:color="auto"/>
              <w:bottom w:val="single" w:sz="4" w:space="0" w:color="auto"/>
            </w:tcBorders>
            <w:vAlign w:val="center"/>
          </w:tcPr>
          <w:p w14:paraId="06C811F0" w14:textId="77777777" w:rsidR="00912BB2" w:rsidRDefault="00912BB2" w:rsidP="00981B52">
            <w:pPr>
              <w:jc w:val="center"/>
              <w:rPr>
                <w:rFonts w:ascii="Times New Roman" w:eastAsia="宋体" w:hAnsi="Times New Roman" w:cs="Times New Roman"/>
                <w:b/>
                <w:szCs w:val="20"/>
              </w:rPr>
            </w:pPr>
          </w:p>
        </w:tc>
      </w:tr>
      <w:tr w:rsidR="00912BB2" w14:paraId="0E6DE071" w14:textId="77777777" w:rsidTr="00981B52">
        <w:trPr>
          <w:trHeight w:val="791"/>
        </w:trPr>
        <w:tc>
          <w:tcPr>
            <w:tcW w:w="1260" w:type="dxa"/>
            <w:tcBorders>
              <w:top w:val="single" w:sz="4" w:space="0" w:color="auto"/>
              <w:bottom w:val="single" w:sz="4" w:space="0" w:color="auto"/>
              <w:right w:val="single" w:sz="4" w:space="0" w:color="auto"/>
            </w:tcBorders>
            <w:vAlign w:val="center"/>
          </w:tcPr>
          <w:p w14:paraId="6B2B4C81"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售后技术服务要求</w:t>
            </w:r>
          </w:p>
        </w:tc>
        <w:tc>
          <w:tcPr>
            <w:tcW w:w="4972" w:type="dxa"/>
            <w:tcBorders>
              <w:top w:val="single" w:sz="4" w:space="0" w:color="auto"/>
              <w:left w:val="single" w:sz="4" w:space="0" w:color="auto"/>
              <w:bottom w:val="single" w:sz="4" w:space="0" w:color="auto"/>
              <w:right w:val="single" w:sz="4" w:space="0" w:color="auto"/>
            </w:tcBorders>
            <w:vAlign w:val="center"/>
          </w:tcPr>
          <w:p w14:paraId="7722F27C" w14:textId="77777777" w:rsidR="00912BB2" w:rsidRPr="001F34FA" w:rsidRDefault="00912BB2" w:rsidP="00981B52">
            <w:pPr>
              <w:jc w:val="center"/>
              <w:rPr>
                <w:rFonts w:ascii="宋体" w:eastAsia="宋体" w:hAnsi="宋体" w:cs="Times New Roman"/>
                <w:sz w:val="20"/>
                <w:szCs w:val="21"/>
              </w:rPr>
            </w:pPr>
            <w:r w:rsidRPr="001F34FA">
              <w:rPr>
                <w:rFonts w:ascii="宋体" w:eastAsia="宋体" w:hAnsi="宋体" w:cs="Times New Roman" w:hint="eastAsia"/>
                <w:sz w:val="20"/>
                <w:szCs w:val="21"/>
              </w:rPr>
              <w:t>能提供完善的售后服务，且在2</w:t>
            </w:r>
            <w:r w:rsidRPr="001F34FA">
              <w:rPr>
                <w:rFonts w:ascii="宋体" w:eastAsia="宋体" w:hAnsi="宋体" w:cs="Times New Roman"/>
                <w:sz w:val="20"/>
                <w:szCs w:val="21"/>
              </w:rPr>
              <w:t>4</w:t>
            </w:r>
            <w:r w:rsidRPr="001F34FA">
              <w:rPr>
                <w:rFonts w:ascii="宋体" w:eastAsia="宋体" w:hAnsi="宋体" w:cs="Times New Roman" w:hint="eastAsia"/>
                <w:sz w:val="20"/>
                <w:szCs w:val="21"/>
              </w:rPr>
              <w:t>小时内能及时派出或开始提供远程技术支持</w:t>
            </w:r>
          </w:p>
        </w:tc>
        <w:tc>
          <w:tcPr>
            <w:tcW w:w="1418" w:type="dxa"/>
            <w:tcBorders>
              <w:top w:val="single" w:sz="4" w:space="0" w:color="auto"/>
              <w:left w:val="single" w:sz="4" w:space="0" w:color="auto"/>
              <w:bottom w:val="single" w:sz="4" w:space="0" w:color="auto"/>
              <w:right w:val="single" w:sz="4" w:space="0" w:color="auto"/>
            </w:tcBorders>
            <w:vAlign w:val="center"/>
          </w:tcPr>
          <w:p w14:paraId="12BD888B" w14:textId="77777777" w:rsidR="00912BB2" w:rsidRDefault="00912BB2" w:rsidP="00981B52">
            <w:pPr>
              <w:rPr>
                <w:rFonts w:ascii="Times New Roman" w:eastAsia="宋体" w:hAnsi="Times New Roman" w:cs="Times New Roman"/>
                <w:b/>
                <w:szCs w:val="21"/>
              </w:rPr>
            </w:pPr>
          </w:p>
        </w:tc>
        <w:tc>
          <w:tcPr>
            <w:tcW w:w="1331" w:type="dxa"/>
            <w:tcBorders>
              <w:top w:val="single" w:sz="4" w:space="0" w:color="auto"/>
              <w:left w:val="single" w:sz="4" w:space="0" w:color="auto"/>
              <w:bottom w:val="single" w:sz="4" w:space="0" w:color="auto"/>
            </w:tcBorders>
            <w:vAlign w:val="center"/>
          </w:tcPr>
          <w:p w14:paraId="0C2BFBF7" w14:textId="77777777" w:rsidR="00912BB2" w:rsidRDefault="00912BB2" w:rsidP="00981B52">
            <w:pPr>
              <w:rPr>
                <w:rFonts w:ascii="Times New Roman" w:eastAsia="宋体" w:hAnsi="Times New Roman" w:cs="Times New Roman"/>
                <w:b/>
                <w:szCs w:val="20"/>
              </w:rPr>
            </w:pPr>
          </w:p>
        </w:tc>
      </w:tr>
      <w:tr w:rsidR="00912BB2" w14:paraId="146FC026" w14:textId="77777777" w:rsidTr="00981B52">
        <w:trPr>
          <w:trHeight w:val="51"/>
        </w:trPr>
        <w:tc>
          <w:tcPr>
            <w:tcW w:w="1260" w:type="dxa"/>
            <w:tcBorders>
              <w:top w:val="single" w:sz="4" w:space="0" w:color="auto"/>
              <w:bottom w:val="single" w:sz="4" w:space="0" w:color="auto"/>
              <w:right w:val="single" w:sz="4" w:space="0" w:color="auto"/>
            </w:tcBorders>
            <w:vAlign w:val="center"/>
          </w:tcPr>
          <w:p w14:paraId="2847FAE3" w14:textId="77777777" w:rsidR="00912BB2" w:rsidRDefault="00912BB2" w:rsidP="00981B52">
            <w:pPr>
              <w:jc w:val="center"/>
              <w:rPr>
                <w:rFonts w:ascii="Times New Roman" w:eastAsia="宋体" w:hAnsi="Times New Roman" w:cs="Times New Roman"/>
                <w:b/>
                <w:szCs w:val="20"/>
              </w:rPr>
            </w:pPr>
            <w:r>
              <w:rPr>
                <w:rFonts w:ascii="宋体" w:eastAsia="宋体" w:hAnsi="宋体" w:cs="宋体" w:hint="eastAsia"/>
                <w:b/>
                <w:szCs w:val="20"/>
              </w:rPr>
              <w:t>备品备件及耗材等要求</w:t>
            </w:r>
          </w:p>
        </w:tc>
        <w:tc>
          <w:tcPr>
            <w:tcW w:w="4972" w:type="dxa"/>
            <w:tcBorders>
              <w:top w:val="single" w:sz="4" w:space="0" w:color="auto"/>
              <w:left w:val="single" w:sz="4" w:space="0" w:color="auto"/>
              <w:bottom w:val="single" w:sz="4" w:space="0" w:color="auto"/>
              <w:right w:val="single" w:sz="4" w:space="0" w:color="auto"/>
            </w:tcBorders>
            <w:vAlign w:val="center"/>
          </w:tcPr>
          <w:p w14:paraId="6C7093E7" w14:textId="77777777" w:rsidR="00912BB2" w:rsidRPr="002E6A25" w:rsidRDefault="00912BB2" w:rsidP="00981B52">
            <w:pPr>
              <w:jc w:val="center"/>
              <w:rPr>
                <w:rFonts w:ascii="宋体" w:eastAsia="宋体" w:hAnsi="宋体" w:cs="Times New Roman"/>
                <w:szCs w:val="20"/>
              </w:rPr>
            </w:pPr>
            <w:r w:rsidRPr="002E6A25">
              <w:rPr>
                <w:rFonts w:ascii="宋体" w:eastAsia="宋体" w:hAnsi="宋体" w:cs="Times New Roman" w:hint="eastAsia"/>
                <w:szCs w:val="20"/>
              </w:rPr>
              <w:t>无</w:t>
            </w:r>
          </w:p>
        </w:tc>
        <w:tc>
          <w:tcPr>
            <w:tcW w:w="1418" w:type="dxa"/>
            <w:tcBorders>
              <w:top w:val="single" w:sz="4" w:space="0" w:color="auto"/>
              <w:left w:val="single" w:sz="4" w:space="0" w:color="auto"/>
              <w:bottom w:val="single" w:sz="4" w:space="0" w:color="auto"/>
              <w:right w:val="single" w:sz="4" w:space="0" w:color="auto"/>
            </w:tcBorders>
            <w:vAlign w:val="center"/>
          </w:tcPr>
          <w:p w14:paraId="35E70306" w14:textId="77777777" w:rsidR="00912BB2" w:rsidRDefault="00912BB2" w:rsidP="00981B52">
            <w:pPr>
              <w:jc w:val="center"/>
              <w:rPr>
                <w:rFonts w:ascii="Times New Roman" w:eastAsia="宋体" w:hAnsi="Times New Roman" w:cs="Times New Roman"/>
                <w:b/>
                <w:szCs w:val="20"/>
              </w:rPr>
            </w:pPr>
          </w:p>
        </w:tc>
        <w:tc>
          <w:tcPr>
            <w:tcW w:w="1331" w:type="dxa"/>
            <w:tcBorders>
              <w:top w:val="single" w:sz="4" w:space="0" w:color="auto"/>
              <w:left w:val="single" w:sz="4" w:space="0" w:color="auto"/>
              <w:bottom w:val="single" w:sz="4" w:space="0" w:color="auto"/>
            </w:tcBorders>
            <w:vAlign w:val="center"/>
          </w:tcPr>
          <w:p w14:paraId="7A6BCBA0" w14:textId="77777777" w:rsidR="00912BB2" w:rsidRDefault="00912BB2" w:rsidP="00981B52">
            <w:pPr>
              <w:jc w:val="center"/>
              <w:rPr>
                <w:rFonts w:ascii="Times New Roman" w:eastAsia="宋体" w:hAnsi="Times New Roman" w:cs="Times New Roman"/>
                <w:b/>
                <w:szCs w:val="20"/>
              </w:rPr>
            </w:pPr>
          </w:p>
        </w:tc>
      </w:tr>
    </w:tbl>
    <w:p w14:paraId="428227A6" w14:textId="77777777" w:rsidR="003E53C5" w:rsidRPr="00912BB2" w:rsidRDefault="003E53C5">
      <w:pPr>
        <w:rPr>
          <w:rFonts w:ascii="Calibri" w:eastAsia="宋体" w:hAnsi="Calibri" w:cs="Times New Roman"/>
          <w:szCs w:val="20"/>
        </w:rPr>
      </w:pPr>
    </w:p>
    <w:p w14:paraId="2460D793"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14:paraId="323AEC6F"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注：为避免歧义，无偏离也应要提报该表，并注明“无”字。如无该表则即使在其它部分已反映，将也被视为“无偏离”。</w:t>
      </w:r>
    </w:p>
    <w:p w14:paraId="198D237C" w14:textId="77777777" w:rsidR="003E53C5" w:rsidRDefault="003E53C5">
      <w:pPr>
        <w:rPr>
          <w:rFonts w:ascii="宋体" w:eastAsia="宋体" w:hAnsi="Calibri" w:cs="Times New Roman"/>
          <w:szCs w:val="20"/>
        </w:rPr>
      </w:pPr>
    </w:p>
    <w:p w14:paraId="5697189F" w14:textId="77777777" w:rsidR="003E53C5" w:rsidRDefault="003E53C5">
      <w:pPr>
        <w:rPr>
          <w:rFonts w:ascii="宋体" w:eastAsia="宋体" w:hAnsi="Calibri" w:cs="宋体"/>
          <w:b/>
          <w:bCs/>
          <w:color w:val="000000"/>
          <w:sz w:val="28"/>
          <w:szCs w:val="20"/>
        </w:rPr>
        <w:sectPr w:rsidR="003E53C5">
          <w:pgSz w:w="11906" w:h="16838"/>
          <w:pgMar w:top="1588" w:right="1418" w:bottom="1134" w:left="1418" w:header="851" w:footer="992" w:gutter="0"/>
          <w:cols w:space="720"/>
          <w:titlePg/>
          <w:docGrid w:type="lines" w:linePitch="312"/>
        </w:sectPr>
      </w:pPr>
    </w:p>
    <w:p w14:paraId="7D987E06" w14:textId="77777777" w:rsidR="003E53C5" w:rsidRDefault="00C716E5">
      <w:pPr>
        <w:spacing w:before="110" w:line="227" w:lineRule="auto"/>
        <w:ind w:left="29"/>
        <w:outlineLvl w:val="2"/>
        <w:rPr>
          <w:rFonts w:ascii="宋体" w:eastAsia="宋体" w:hAnsi="宋体" w:cs="宋体"/>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11 </w:t>
      </w:r>
      <w:r>
        <w:rPr>
          <w:rFonts w:ascii="Times New Roman" w:eastAsia="宋体" w:hAnsi="Times New Roman" w:cs="Times New Roman" w:hint="eastAsia"/>
          <w:b/>
          <w:bCs/>
          <w:color w:val="000000"/>
          <w:sz w:val="24"/>
          <w:szCs w:val="24"/>
        </w:rPr>
        <w:t>投标人承诺</w:t>
      </w:r>
    </w:p>
    <w:p w14:paraId="5E27AC75" w14:textId="77777777" w:rsidR="003E53C5" w:rsidRDefault="003E53C5">
      <w:pPr>
        <w:spacing w:line="272" w:lineRule="auto"/>
        <w:rPr>
          <w:rFonts w:ascii="Arial"/>
        </w:rPr>
      </w:pPr>
    </w:p>
    <w:p w14:paraId="330FDD25" w14:textId="6079A2C7" w:rsidR="003E53C5" w:rsidRDefault="00C716E5">
      <w:pPr>
        <w:spacing w:before="75" w:line="228" w:lineRule="auto"/>
        <w:ind w:left="134"/>
        <w:rPr>
          <w:rFonts w:ascii="宋体" w:eastAsia="宋体" w:hAnsi="宋体" w:cs="宋体"/>
          <w:sz w:val="24"/>
          <w:szCs w:val="24"/>
        </w:rPr>
      </w:pPr>
      <w:r>
        <w:rPr>
          <w:rFonts w:ascii="宋体" w:eastAsia="宋体" w:hAnsi="宋体" w:cs="宋体"/>
          <w:spacing w:val="-10"/>
          <w:sz w:val="24"/>
          <w:szCs w:val="24"/>
        </w:rPr>
        <w:t>项</w:t>
      </w:r>
      <w:r>
        <w:rPr>
          <w:rFonts w:ascii="宋体" w:eastAsia="宋体" w:hAnsi="宋体" w:cs="宋体"/>
          <w:spacing w:val="-9"/>
          <w:sz w:val="24"/>
          <w:szCs w:val="24"/>
        </w:rPr>
        <w:t>目</w:t>
      </w:r>
      <w:r>
        <w:rPr>
          <w:rFonts w:ascii="宋体" w:eastAsia="宋体" w:hAnsi="宋体" w:cs="宋体"/>
          <w:spacing w:val="-5"/>
          <w:sz w:val="24"/>
          <w:szCs w:val="24"/>
        </w:rPr>
        <w:t>名称：</w:t>
      </w:r>
      <w:r>
        <w:rPr>
          <w:rFonts w:ascii="宋体" w:eastAsia="宋体" w:hAnsi="宋体" w:cs="Times New Roman" w:hint="eastAsia"/>
          <w:b/>
          <w:bCs/>
          <w:color w:val="000000"/>
          <w:sz w:val="24"/>
          <w:szCs w:val="24"/>
          <w:u w:val="single"/>
        </w:rPr>
        <w:t>中国重汽集团济南动力有限公司</w:t>
      </w:r>
      <w:r w:rsidR="002D74EF">
        <w:rPr>
          <w:rFonts w:ascii="宋体" w:eastAsia="宋体" w:hAnsi="宋体" w:cs="Times New Roman" w:hint="eastAsia"/>
          <w:b/>
          <w:bCs/>
          <w:color w:val="000000"/>
          <w:sz w:val="24"/>
          <w:szCs w:val="24"/>
          <w:u w:val="single"/>
        </w:rPr>
        <w:t>智能驾驶系统场景数据管理平台采购项目</w:t>
      </w:r>
    </w:p>
    <w:p w14:paraId="02A3A9B7" w14:textId="77777777" w:rsidR="003E53C5" w:rsidRDefault="00C716E5">
      <w:pPr>
        <w:spacing w:before="306" w:line="227" w:lineRule="auto"/>
        <w:ind w:left="205"/>
        <w:rPr>
          <w:rFonts w:ascii="宋体" w:eastAsia="宋体" w:hAnsi="宋体" w:cs="宋体"/>
          <w:sz w:val="24"/>
          <w:szCs w:val="24"/>
        </w:rPr>
      </w:pPr>
      <w:r>
        <w:rPr>
          <w:rFonts w:ascii="宋体" w:eastAsia="宋体" w:hAnsi="宋体" w:cs="宋体"/>
          <w:spacing w:val="-4"/>
          <w:sz w:val="24"/>
          <w:szCs w:val="24"/>
        </w:rPr>
        <w:t xml:space="preserve">日期： </w:t>
      </w:r>
      <w:r>
        <w:rPr>
          <w:rFonts w:ascii="宋体" w:eastAsia="宋体" w:hAnsi="宋体" w:cs="宋体"/>
          <w:spacing w:val="-2"/>
          <w:sz w:val="24"/>
          <w:szCs w:val="24"/>
        </w:rPr>
        <w:t xml:space="preserve">   年   月   日</w:t>
      </w:r>
    </w:p>
    <w:p w14:paraId="5BB279B7" w14:textId="77777777" w:rsidR="003E53C5" w:rsidRDefault="003E53C5"/>
    <w:p w14:paraId="68F45013" w14:textId="77777777" w:rsidR="003E53C5" w:rsidRDefault="003E53C5">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3E53C5" w14:paraId="3DE438E1" w14:textId="77777777">
        <w:trPr>
          <w:trHeight w:val="4186"/>
        </w:trPr>
        <w:tc>
          <w:tcPr>
            <w:tcW w:w="9289" w:type="dxa"/>
          </w:tcPr>
          <w:p w14:paraId="7FB0DDA3" w14:textId="77777777" w:rsidR="003E53C5" w:rsidRDefault="00C716E5">
            <w:pPr>
              <w:spacing w:before="52" w:line="227" w:lineRule="auto"/>
              <w:ind w:left="128"/>
              <w:rPr>
                <w:rFonts w:ascii="宋体" w:eastAsia="宋体" w:hAnsi="宋体" w:cs="宋体"/>
                <w:sz w:val="24"/>
                <w:szCs w:val="24"/>
              </w:rPr>
            </w:pPr>
            <w:r>
              <w:rPr>
                <w:rFonts w:ascii="宋体" w:eastAsia="宋体" w:hAnsi="宋体" w:cs="宋体"/>
                <w:spacing w:val="5"/>
                <w:sz w:val="24"/>
                <w:szCs w:val="24"/>
              </w:rPr>
              <w:t>投</w:t>
            </w:r>
            <w:r>
              <w:rPr>
                <w:rFonts w:ascii="宋体" w:eastAsia="宋体" w:hAnsi="宋体" w:cs="宋体"/>
                <w:spacing w:val="3"/>
                <w:sz w:val="24"/>
                <w:szCs w:val="24"/>
              </w:rPr>
              <w:t>标人承诺：</w:t>
            </w:r>
          </w:p>
          <w:p w14:paraId="3F33B645" w14:textId="77777777" w:rsidR="003E53C5" w:rsidRDefault="00C716E5">
            <w:pPr>
              <w:spacing w:before="48" w:line="391" w:lineRule="auto"/>
              <w:ind w:left="125" w:right="115" w:firstLine="491"/>
              <w:rPr>
                <w:rFonts w:ascii="宋体" w:eastAsia="宋体" w:hAnsi="宋体" w:cs="宋体"/>
                <w:sz w:val="23"/>
                <w:szCs w:val="23"/>
              </w:rPr>
            </w:pPr>
            <w:r>
              <w:rPr>
                <w:rFonts w:ascii="宋体" w:eastAsia="宋体" w:hAnsi="宋体" w:cs="宋体"/>
                <w:spacing w:val="38"/>
                <w:sz w:val="24"/>
                <w:szCs w:val="24"/>
              </w:rPr>
              <w:t>我</w:t>
            </w:r>
            <w:r>
              <w:rPr>
                <w:rFonts w:ascii="宋体" w:eastAsia="宋体" w:hAnsi="宋体" w:cs="宋体"/>
                <w:spacing w:val="21"/>
                <w:sz w:val="24"/>
                <w:szCs w:val="24"/>
              </w:rPr>
              <w:t>公司承诺遵守贵公司由于招标人公司政策变化引起的随时终止项目的要求并</w:t>
            </w:r>
            <w:r>
              <w:rPr>
                <w:rFonts w:ascii="宋体" w:eastAsia="宋体" w:hAnsi="宋体" w:cs="宋体"/>
                <w:spacing w:val="12"/>
                <w:sz w:val="24"/>
                <w:szCs w:val="24"/>
              </w:rPr>
              <w:t>承</w:t>
            </w:r>
            <w:r>
              <w:rPr>
                <w:rFonts w:ascii="宋体" w:eastAsia="宋体" w:hAnsi="宋体" w:cs="宋体"/>
                <w:spacing w:val="6"/>
                <w:sz w:val="24"/>
                <w:szCs w:val="24"/>
              </w:rPr>
              <w:t>担由此带来的一切损失</w:t>
            </w:r>
            <w:r>
              <w:rPr>
                <w:rFonts w:ascii="宋体" w:eastAsia="宋体" w:hAnsi="宋体" w:cs="宋体"/>
                <w:spacing w:val="6"/>
                <w:sz w:val="23"/>
                <w:szCs w:val="23"/>
              </w:rPr>
              <w:t>。</w:t>
            </w:r>
          </w:p>
        </w:tc>
      </w:tr>
    </w:tbl>
    <w:p w14:paraId="7766D1F9" w14:textId="77777777" w:rsidR="003E53C5" w:rsidRDefault="003E53C5">
      <w:pPr>
        <w:keepNext/>
        <w:keepLines/>
        <w:rPr>
          <w:rFonts w:ascii="Times New Roman" w:eastAsia="宋体" w:hAnsi="Times New Roman" w:cs="Times New Roman"/>
          <w:b/>
          <w:bCs/>
          <w:color w:val="000000"/>
          <w:sz w:val="24"/>
          <w:szCs w:val="24"/>
        </w:rPr>
      </w:pPr>
    </w:p>
    <w:p w14:paraId="3E922D2D" w14:textId="77777777" w:rsidR="003E53C5" w:rsidRDefault="003E53C5">
      <w:pPr>
        <w:spacing w:before="75" w:line="227" w:lineRule="auto"/>
        <w:ind w:left="135"/>
        <w:rPr>
          <w:rFonts w:ascii="宋体" w:eastAsia="宋体" w:hAnsi="宋体" w:cs="宋体"/>
          <w:spacing w:val="-2"/>
          <w:sz w:val="24"/>
          <w:szCs w:val="24"/>
        </w:rPr>
      </w:pPr>
    </w:p>
    <w:p w14:paraId="08DBEA99" w14:textId="77777777" w:rsidR="003E53C5" w:rsidRDefault="003E53C5">
      <w:pPr>
        <w:spacing w:before="75" w:line="227" w:lineRule="auto"/>
        <w:ind w:left="135"/>
        <w:rPr>
          <w:rFonts w:ascii="宋体" w:eastAsia="宋体" w:hAnsi="宋体" w:cs="宋体"/>
          <w:spacing w:val="-2"/>
          <w:sz w:val="24"/>
          <w:szCs w:val="24"/>
        </w:rPr>
      </w:pPr>
    </w:p>
    <w:p w14:paraId="77C39B7D" w14:textId="77777777" w:rsidR="003E53C5" w:rsidRDefault="00C716E5">
      <w:pPr>
        <w:spacing w:before="75" w:line="227" w:lineRule="auto"/>
        <w:ind w:left="135"/>
        <w:rPr>
          <w:rFonts w:ascii="宋体" w:eastAsia="宋体" w:hAnsi="宋体" w:cs="宋体"/>
          <w:sz w:val="24"/>
          <w:szCs w:val="24"/>
        </w:rPr>
      </w:pPr>
      <w:r>
        <w:rPr>
          <w:rFonts w:ascii="宋体" w:eastAsia="宋体" w:hAnsi="宋体" w:cs="宋体"/>
          <w:spacing w:val="-2"/>
          <w:sz w:val="24"/>
          <w:szCs w:val="24"/>
        </w:rPr>
        <w:t>投标人名称 (盖章)：                法定代表人或授权代表(签字</w:t>
      </w:r>
      <w:r>
        <w:rPr>
          <w:rFonts w:ascii="宋体" w:eastAsia="宋体" w:hAnsi="宋体" w:cs="宋体"/>
          <w:sz w:val="24"/>
          <w:szCs w:val="24"/>
        </w:rPr>
        <w:t>)</w:t>
      </w:r>
      <w:r>
        <w:rPr>
          <w:rFonts w:ascii="宋体" w:eastAsia="宋体" w:hAnsi="宋体" w:cs="宋体" w:hint="eastAsia"/>
          <w:sz w:val="24"/>
          <w:szCs w:val="24"/>
        </w:rPr>
        <w:t>：</w:t>
      </w:r>
    </w:p>
    <w:p w14:paraId="2630F52F" w14:textId="77777777" w:rsidR="003E53C5" w:rsidRDefault="003E53C5">
      <w:pPr>
        <w:rPr>
          <w:rFonts w:ascii="宋体" w:hAnsi="宋体" w:cs="宋体"/>
          <w:szCs w:val="24"/>
        </w:rPr>
      </w:pPr>
    </w:p>
    <w:p w14:paraId="3F3ADFC5" w14:textId="77777777" w:rsidR="003E53C5" w:rsidRDefault="003E53C5">
      <w:pPr>
        <w:rPr>
          <w:rFonts w:ascii="宋体" w:eastAsia="宋体" w:hAnsi="宋体" w:cs="宋体"/>
          <w:sz w:val="24"/>
          <w:szCs w:val="24"/>
        </w:rPr>
      </w:pPr>
    </w:p>
    <w:p w14:paraId="50A75E49" w14:textId="77777777" w:rsidR="003E53C5" w:rsidRDefault="003E53C5">
      <w:pPr>
        <w:rPr>
          <w:rFonts w:ascii="宋体" w:hAnsi="宋体" w:cs="宋体"/>
          <w:szCs w:val="24"/>
        </w:rPr>
      </w:pPr>
    </w:p>
    <w:p w14:paraId="3FD8E891" w14:textId="77777777" w:rsidR="003E53C5" w:rsidRDefault="003E53C5"/>
    <w:p w14:paraId="7F5ED88A" w14:textId="77777777" w:rsidR="003E53C5" w:rsidRDefault="003E53C5"/>
    <w:p w14:paraId="74A62C7A" w14:textId="77777777" w:rsidR="003E53C5" w:rsidRDefault="003E53C5"/>
    <w:p w14:paraId="26053863" w14:textId="77777777" w:rsidR="003E53C5" w:rsidRDefault="003E53C5"/>
    <w:p w14:paraId="3150EF61" w14:textId="77777777" w:rsidR="003E53C5" w:rsidRDefault="003E53C5">
      <w:pPr>
        <w:tabs>
          <w:tab w:val="left" w:pos="1511"/>
        </w:tabs>
        <w:jc w:val="left"/>
        <w:rPr>
          <w:b/>
          <w:bCs/>
        </w:rPr>
        <w:sectPr w:rsidR="003E53C5">
          <w:footerReference w:type="default" r:id="rId26"/>
          <w:pgSz w:w="11906" w:h="16839"/>
          <w:pgMar w:top="1431" w:right="1417" w:bottom="1179" w:left="1304" w:header="850" w:footer="992" w:gutter="0"/>
          <w:cols w:space="720"/>
        </w:sectPr>
      </w:pPr>
    </w:p>
    <w:p w14:paraId="08FC25AC" w14:textId="77777777" w:rsidR="003E53C5" w:rsidRDefault="00C716E5">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12</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服务承诺函</w:t>
      </w:r>
    </w:p>
    <w:p w14:paraId="4C3DEB42" w14:textId="77777777" w:rsidR="003E53C5" w:rsidRDefault="003E53C5">
      <w:pPr>
        <w:spacing w:line="240" w:lineRule="exact"/>
        <w:jc w:val="center"/>
        <w:rPr>
          <w:rFonts w:ascii="宋体" w:eastAsia="宋体" w:hAnsi="Calibri" w:cs="Times New Roman"/>
          <w:b/>
          <w:bCs/>
          <w:sz w:val="36"/>
          <w:szCs w:val="20"/>
        </w:rPr>
      </w:pPr>
    </w:p>
    <w:p w14:paraId="7E773085" w14:textId="56F308C4" w:rsidR="003E53C5" w:rsidRDefault="00C716E5">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sidR="00443A91">
        <w:rPr>
          <w:rFonts w:ascii="宋体" w:eastAsia="宋体" w:hAnsi="宋体" w:cs="Times New Roman" w:hint="eastAsia"/>
          <w:b/>
          <w:bCs/>
          <w:color w:val="000000"/>
          <w:sz w:val="24"/>
          <w:szCs w:val="24"/>
          <w:u w:val="single"/>
        </w:rPr>
        <w:t>中国重汽集团济南动力有限公司智能驾驶系统场景数据管理平台采购项目</w:t>
      </w:r>
    </w:p>
    <w:p w14:paraId="3D8D4D96" w14:textId="77777777" w:rsidR="003E53C5" w:rsidRDefault="00C716E5">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14:paraId="70E6434A" w14:textId="77777777" w:rsidR="003E53C5" w:rsidRDefault="00C716E5">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我代表（投标单位名称）对中标合同产品的服务作如下承诺：</w:t>
      </w:r>
    </w:p>
    <w:p w14:paraId="4CB058E1"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244E9844"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6342B16"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A65E8A6"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29AF34F"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4D74F0B8"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1A43A693"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05A262D"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0D775ED9"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77E5DC9"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05E0AF48"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17B106AB"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D5999B8"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716B329C"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388173CC"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59442CF4"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277D704C" w14:textId="77777777" w:rsidR="003E53C5" w:rsidRDefault="00C716E5">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14:paraId="1249DD6B" w14:textId="77777777" w:rsidR="003E53C5" w:rsidRDefault="003E53C5">
      <w:pPr>
        <w:spacing w:line="360" w:lineRule="auto"/>
        <w:ind w:firstLineChars="200" w:firstLine="480"/>
        <w:rPr>
          <w:rFonts w:ascii="宋体" w:eastAsia="宋体" w:hAnsi="宋体" w:cs="Times New Roman"/>
          <w:sz w:val="24"/>
          <w:szCs w:val="20"/>
          <w:u w:val="single"/>
        </w:rPr>
      </w:pPr>
    </w:p>
    <w:p w14:paraId="36C00220"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14:paraId="7F1E5E90"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14:paraId="4B1EAB74"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14:paraId="72A465C4" w14:textId="77777777" w:rsidR="003E53C5" w:rsidRDefault="003E53C5">
      <w:pPr>
        <w:rPr>
          <w:rFonts w:ascii="宋体" w:eastAsia="宋体" w:hAnsi="Calibri" w:cs="宋体"/>
          <w:b/>
          <w:bCs/>
          <w:color w:val="000000"/>
          <w:sz w:val="28"/>
          <w:szCs w:val="20"/>
        </w:rPr>
      </w:pPr>
    </w:p>
    <w:p w14:paraId="27E10E3C" w14:textId="77777777" w:rsidR="003E53C5" w:rsidRDefault="003E53C5">
      <w:pPr>
        <w:rPr>
          <w:rFonts w:ascii="宋体" w:hAnsi="Calibri" w:cs="宋体"/>
          <w:color w:val="000000"/>
          <w:sz w:val="28"/>
          <w:szCs w:val="20"/>
        </w:rPr>
      </w:pPr>
    </w:p>
    <w:p w14:paraId="7FEBDB5A" w14:textId="77777777" w:rsidR="003E53C5" w:rsidRDefault="003E53C5">
      <w:pPr>
        <w:rPr>
          <w:rFonts w:ascii="宋体" w:eastAsia="宋体" w:hAnsi="Calibri" w:cs="宋体"/>
          <w:b/>
          <w:bCs/>
          <w:color w:val="000000"/>
          <w:sz w:val="28"/>
          <w:szCs w:val="20"/>
        </w:rPr>
      </w:pPr>
    </w:p>
    <w:p w14:paraId="164AF772" w14:textId="77777777" w:rsidR="003E53C5" w:rsidRDefault="003E53C5">
      <w:pPr>
        <w:rPr>
          <w:rFonts w:ascii="宋体" w:hAnsi="Calibri" w:cs="宋体"/>
          <w:color w:val="000000"/>
          <w:sz w:val="28"/>
          <w:szCs w:val="20"/>
        </w:rPr>
      </w:pPr>
    </w:p>
    <w:p w14:paraId="55038BAE" w14:textId="77777777" w:rsidR="003E53C5" w:rsidRDefault="003E53C5">
      <w:pPr>
        <w:rPr>
          <w:rFonts w:ascii="宋体" w:eastAsia="宋体" w:hAnsi="Calibri" w:cs="宋体"/>
          <w:b/>
          <w:bCs/>
          <w:color w:val="000000"/>
          <w:sz w:val="28"/>
          <w:szCs w:val="20"/>
        </w:rPr>
      </w:pPr>
    </w:p>
    <w:p w14:paraId="0412860E" w14:textId="77777777" w:rsidR="003E53C5" w:rsidRDefault="003E53C5">
      <w:pPr>
        <w:outlineLvl w:val="2"/>
        <w:rPr>
          <w:rFonts w:ascii="Times New Roman" w:eastAsia="宋体" w:hAnsi="Times New Roman" w:cs="Times New Roman"/>
          <w:b/>
          <w:bCs/>
          <w:color w:val="000000"/>
          <w:sz w:val="24"/>
          <w:szCs w:val="24"/>
        </w:rPr>
        <w:sectPr w:rsidR="003E53C5">
          <w:pgSz w:w="11906" w:h="16839"/>
          <w:pgMar w:top="1431" w:right="1417" w:bottom="1179" w:left="1304" w:header="850" w:footer="992" w:gutter="0"/>
          <w:cols w:space="720"/>
        </w:sectPr>
      </w:pPr>
    </w:p>
    <w:p w14:paraId="55AD7384" w14:textId="77777777" w:rsidR="003E53C5" w:rsidRDefault="00C716E5">
      <w:pPr>
        <w:outlineLvl w:val="2"/>
        <w:rPr>
          <w:rFonts w:ascii="Calibri" w:eastAsia="宋体" w:hAnsi="Calibri" w:cs="Times New Roman"/>
          <w:szCs w:val="20"/>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13 </w:t>
      </w:r>
      <w:r>
        <w:rPr>
          <w:rFonts w:ascii="Times New Roman" w:eastAsia="宋体" w:hAnsi="Times New Roman" w:cs="Times New Roman" w:hint="eastAsia"/>
          <w:b/>
          <w:bCs/>
          <w:color w:val="000000"/>
          <w:sz w:val="24"/>
          <w:szCs w:val="24"/>
        </w:rPr>
        <w:t>投标文件封面及封口格式</w:t>
      </w:r>
    </w:p>
    <w:p w14:paraId="7A358423" w14:textId="77777777" w:rsidR="003E53C5" w:rsidRDefault="00C716E5">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3E53C5" w14:paraId="5807C7E0" w14:textId="77777777">
        <w:tc>
          <w:tcPr>
            <w:tcW w:w="9060" w:type="dxa"/>
          </w:tcPr>
          <w:p w14:paraId="721B3636" w14:textId="77777777" w:rsidR="003E53C5" w:rsidRDefault="003E53C5">
            <w:pPr>
              <w:jc w:val="center"/>
              <w:rPr>
                <w:rFonts w:ascii="Times New Roman" w:eastAsia="宋体" w:hAnsi="Times New Roman" w:cs="Times New Roman"/>
                <w:b/>
                <w:szCs w:val="20"/>
              </w:rPr>
            </w:pPr>
          </w:p>
          <w:p w14:paraId="18FBAD6E" w14:textId="77777777" w:rsidR="003E53C5" w:rsidRDefault="00C716E5">
            <w:pPr>
              <w:jc w:val="center"/>
              <w:rPr>
                <w:rFonts w:ascii="宋体" w:eastAsia="宋体" w:hAnsi="Times New Roman" w:cs="宋体"/>
                <w:b/>
                <w:sz w:val="30"/>
                <w:szCs w:val="30"/>
              </w:rPr>
            </w:pPr>
            <w:r>
              <w:rPr>
                <w:rFonts w:ascii="宋体" w:eastAsia="宋体" w:hAnsi="宋体" w:cs="宋体" w:hint="eastAsia"/>
                <w:b/>
                <w:sz w:val="30"/>
                <w:szCs w:val="30"/>
              </w:rPr>
              <w:t>技术</w:t>
            </w:r>
            <w:r>
              <w:rPr>
                <w:rFonts w:ascii="宋体" w:eastAsia="宋体" w:hAnsi="宋体" w:cs="宋体"/>
                <w:b/>
                <w:sz w:val="30"/>
                <w:szCs w:val="30"/>
              </w:rPr>
              <w:t>/</w:t>
            </w:r>
            <w:r>
              <w:rPr>
                <w:rFonts w:ascii="宋体" w:eastAsia="宋体" w:hAnsi="宋体" w:cs="宋体" w:hint="eastAsia"/>
                <w:b/>
                <w:sz w:val="30"/>
                <w:szCs w:val="30"/>
              </w:rPr>
              <w:t>资质</w:t>
            </w:r>
            <w:r>
              <w:rPr>
                <w:rFonts w:ascii="宋体" w:eastAsia="宋体" w:hAnsi="宋体" w:cs="宋体"/>
                <w:b/>
                <w:sz w:val="30"/>
                <w:szCs w:val="30"/>
              </w:rPr>
              <w:t>/</w:t>
            </w:r>
            <w:r>
              <w:rPr>
                <w:rFonts w:ascii="宋体" w:eastAsia="宋体" w:hAnsi="宋体" w:cs="宋体" w:hint="eastAsia"/>
                <w:b/>
                <w:sz w:val="30"/>
                <w:szCs w:val="30"/>
              </w:rPr>
              <w:t>商务文件</w:t>
            </w:r>
          </w:p>
          <w:p w14:paraId="0A391986" w14:textId="77777777" w:rsidR="003E53C5" w:rsidRDefault="003E53C5">
            <w:pPr>
              <w:rPr>
                <w:rFonts w:ascii="Times New Roman" w:eastAsia="等线" w:hAnsi="Times New Roman" w:cs="Times New Roman"/>
                <w:b/>
                <w:sz w:val="30"/>
                <w:szCs w:val="30"/>
              </w:rPr>
            </w:pPr>
          </w:p>
          <w:p w14:paraId="4B94E4DF" w14:textId="77777777" w:rsidR="003E53C5" w:rsidRDefault="00C716E5">
            <w:pPr>
              <w:jc w:val="center"/>
              <w:rPr>
                <w:rFonts w:ascii="Times New Roman" w:eastAsia="宋体" w:hAnsi="Times New Roman" w:cs="Times New Roman"/>
                <w:b/>
                <w:sz w:val="30"/>
                <w:szCs w:val="30"/>
              </w:rPr>
            </w:pPr>
            <w:r>
              <w:rPr>
                <w:rFonts w:ascii="宋体" w:eastAsia="宋体" w:hAnsi="宋体" w:cs="宋体" w:hint="eastAsia"/>
                <w:b/>
                <w:sz w:val="30"/>
                <w:szCs w:val="30"/>
              </w:rPr>
              <w:t>（</w:t>
            </w:r>
            <w:r>
              <w:rPr>
                <w:rFonts w:ascii="等线" w:eastAsia="等线" w:hAnsi="等线" w:cs="Times New Roman"/>
                <w:b/>
                <w:sz w:val="30"/>
                <w:szCs w:val="30"/>
              </w:rPr>
              <w:t>1</w:t>
            </w:r>
            <w:r>
              <w:rPr>
                <w:rFonts w:ascii="宋体" w:eastAsia="宋体" w:hAnsi="宋体" w:cs="宋体" w:hint="eastAsia"/>
                <w:b/>
                <w:sz w:val="30"/>
                <w:szCs w:val="30"/>
              </w:rPr>
              <w:t>正本</w:t>
            </w:r>
            <w:r>
              <w:rPr>
                <w:rFonts w:ascii="Times New Roman" w:eastAsia="宋体" w:hAnsi="Times New Roman" w:cs="Times New Roman"/>
                <w:b/>
                <w:sz w:val="30"/>
                <w:szCs w:val="30"/>
              </w:rPr>
              <w:t>/</w:t>
            </w:r>
            <w:r>
              <w:rPr>
                <w:rFonts w:ascii="等线" w:eastAsia="等线" w:hAnsi="等线" w:cs="Times New Roman"/>
                <w:b/>
                <w:sz w:val="30"/>
                <w:szCs w:val="30"/>
                <w:u w:val="single"/>
              </w:rPr>
              <w:t xml:space="preserve">  </w:t>
            </w:r>
            <w:r>
              <w:rPr>
                <w:rFonts w:ascii="等线" w:eastAsia="等线" w:hAnsi="等线" w:cs="Times New Roman" w:hint="eastAsia"/>
                <w:b/>
                <w:sz w:val="30"/>
                <w:szCs w:val="30"/>
                <w:u w:val="single"/>
              </w:rPr>
              <w:t>2</w:t>
            </w:r>
            <w:r>
              <w:rPr>
                <w:rFonts w:ascii="等线" w:eastAsia="等线" w:hAnsi="等线" w:cs="Times New Roman"/>
                <w:b/>
                <w:sz w:val="30"/>
                <w:szCs w:val="30"/>
                <w:u w:val="single"/>
              </w:rPr>
              <w:t xml:space="preserve"> </w:t>
            </w:r>
            <w:r>
              <w:rPr>
                <w:rFonts w:ascii="宋体" w:eastAsia="宋体" w:hAnsi="宋体" w:cs="宋体" w:hint="eastAsia"/>
                <w:b/>
                <w:sz w:val="30"/>
                <w:szCs w:val="30"/>
              </w:rPr>
              <w:t>副本）</w:t>
            </w:r>
          </w:p>
          <w:p w14:paraId="2A1D2BE2" w14:textId="77777777" w:rsidR="003E53C5" w:rsidRDefault="003E53C5">
            <w:pPr>
              <w:jc w:val="center"/>
              <w:rPr>
                <w:rFonts w:ascii="Times New Roman" w:eastAsia="宋体" w:hAnsi="Times New Roman" w:cs="Times New Roman"/>
                <w:b/>
                <w:szCs w:val="20"/>
              </w:rPr>
            </w:pPr>
          </w:p>
          <w:p w14:paraId="3C295405" w14:textId="77777777" w:rsidR="003E53C5" w:rsidRDefault="003E53C5">
            <w:pPr>
              <w:jc w:val="center"/>
              <w:rPr>
                <w:rFonts w:ascii="Times New Roman" w:eastAsia="宋体" w:hAnsi="Times New Roman" w:cs="Times New Roman"/>
                <w:b/>
                <w:szCs w:val="20"/>
              </w:rPr>
            </w:pPr>
          </w:p>
          <w:p w14:paraId="18891245" w14:textId="3B8D1802"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项目名称：</w:t>
            </w:r>
            <w:r w:rsidR="00443A91">
              <w:rPr>
                <w:rFonts w:ascii="宋体" w:eastAsia="宋体" w:hAnsi="宋体" w:cs="Times New Roman" w:hint="eastAsia"/>
                <w:b/>
                <w:bCs/>
                <w:color w:val="000000"/>
                <w:sz w:val="24"/>
                <w:szCs w:val="24"/>
                <w:u w:val="single"/>
              </w:rPr>
              <w:t>中国重汽集团济南动力有限公司智能驾驶系统场景数据管理平台采购项目</w:t>
            </w:r>
          </w:p>
          <w:p w14:paraId="5D8E9B5C"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投标人名称（公章）：</w:t>
            </w:r>
          </w:p>
          <w:p w14:paraId="42EAFE66"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地址：</w:t>
            </w:r>
          </w:p>
          <w:p w14:paraId="4C2E710F"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授权代表电话：</w:t>
            </w:r>
          </w:p>
          <w:p w14:paraId="2CB43CC5" w14:textId="77777777" w:rsidR="003E53C5" w:rsidRDefault="00C716E5">
            <w:pPr>
              <w:jc w:val="center"/>
              <w:rPr>
                <w:rFonts w:ascii="Times New Roman" w:eastAsia="宋体" w:hAnsi="Times New Roman" w:cs="Times New Roman"/>
                <w:b/>
                <w:szCs w:val="20"/>
              </w:rPr>
            </w:pPr>
            <w:r>
              <w:rPr>
                <w:rFonts w:ascii="宋体" w:eastAsia="宋体" w:hAnsi="宋体" w:cs="宋体" w:hint="eastAsia"/>
                <w:b/>
                <w:szCs w:val="20"/>
              </w:rPr>
              <w:t>传真：</w:t>
            </w:r>
          </w:p>
          <w:p w14:paraId="198C0FC2" w14:textId="77777777" w:rsidR="003E53C5" w:rsidRDefault="003E53C5">
            <w:pPr>
              <w:jc w:val="center"/>
              <w:rPr>
                <w:rFonts w:ascii="Times New Roman" w:eastAsia="宋体" w:hAnsi="Times New Roman" w:cs="Times New Roman"/>
                <w:b/>
                <w:szCs w:val="20"/>
              </w:rPr>
            </w:pPr>
          </w:p>
          <w:p w14:paraId="2D45562D" w14:textId="77777777" w:rsidR="003E53C5" w:rsidRDefault="003E53C5">
            <w:pPr>
              <w:jc w:val="center"/>
              <w:rPr>
                <w:rFonts w:ascii="Times New Roman" w:eastAsia="宋体" w:hAnsi="Times New Roman" w:cs="Times New Roman"/>
                <w:b/>
                <w:szCs w:val="20"/>
              </w:rPr>
            </w:pPr>
          </w:p>
        </w:tc>
      </w:tr>
    </w:tbl>
    <w:p w14:paraId="3D8BB9D0" w14:textId="77777777" w:rsidR="003E53C5" w:rsidRDefault="00C716E5">
      <w:pPr>
        <w:spacing w:line="360" w:lineRule="auto"/>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14:paraId="34642772" w14:textId="77777777" w:rsidR="003E53C5" w:rsidRDefault="003E53C5">
      <w:pPr>
        <w:pStyle w:val="af3"/>
      </w:pPr>
    </w:p>
    <w:p w14:paraId="014A13D0" w14:textId="77777777" w:rsidR="003E53C5" w:rsidRDefault="003E53C5"/>
    <w:p w14:paraId="11E6CC69" w14:textId="77777777" w:rsidR="003E53C5" w:rsidRDefault="003E53C5">
      <w:pPr>
        <w:pStyle w:val="af3"/>
        <w:rPr>
          <w:rFonts w:eastAsia="宋体" w:hAnsi="Calibri" w:cs="宋体"/>
          <w:b/>
          <w:bCs/>
          <w:color w:val="000000"/>
          <w:sz w:val="28"/>
          <w:szCs w:val="20"/>
        </w:rPr>
      </w:pPr>
    </w:p>
    <w:p w14:paraId="5E3C9450" w14:textId="77777777" w:rsidR="003E53C5" w:rsidRDefault="003E53C5">
      <w:pPr>
        <w:pStyle w:val="2"/>
        <w:sectPr w:rsidR="003E53C5">
          <w:pgSz w:w="11906" w:h="16839"/>
          <w:pgMar w:top="1431" w:right="1417" w:bottom="1179" w:left="1304" w:header="850" w:footer="992" w:gutter="0"/>
          <w:cols w:space="720"/>
        </w:sectPr>
      </w:pPr>
    </w:p>
    <w:p w14:paraId="5512A0EF" w14:textId="77777777" w:rsidR="003E53C5" w:rsidRDefault="003E53C5">
      <w:bookmarkStart w:id="37" w:name="OLE_LINK4"/>
    </w:p>
    <w:bookmarkEnd w:id="37"/>
    <w:p w14:paraId="32499C29" w14:textId="77777777" w:rsidR="00271B09" w:rsidRDefault="00271B09" w:rsidP="00271B09">
      <w:pPr>
        <w:jc w:val="center"/>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附件</w:t>
      </w:r>
      <w:r>
        <w:rPr>
          <w:rFonts w:ascii="Times New Roman" w:eastAsia="宋体" w:hAnsi="Times New Roman" w:cs="Times New Roman" w:hint="eastAsia"/>
          <w:b/>
          <w:bCs/>
          <w:color w:val="000000"/>
          <w:sz w:val="24"/>
          <w:szCs w:val="24"/>
        </w:rPr>
        <w:t xml:space="preserve">14  </w:t>
      </w:r>
      <w:r>
        <w:rPr>
          <w:rFonts w:ascii="Times New Roman" w:eastAsia="宋体" w:hAnsi="Times New Roman" w:cs="Times New Roman" w:hint="eastAsia"/>
          <w:b/>
          <w:bCs/>
          <w:color w:val="000000"/>
          <w:sz w:val="24"/>
          <w:szCs w:val="24"/>
        </w:rPr>
        <w:t>技术标评审表（</w:t>
      </w:r>
      <w:r>
        <w:rPr>
          <w:rFonts w:ascii="Times New Roman" w:eastAsia="宋体" w:hAnsi="Times New Roman" w:cs="Times New Roman"/>
          <w:b/>
          <w:bCs/>
          <w:color w:val="000000"/>
          <w:sz w:val="24"/>
          <w:szCs w:val="24"/>
        </w:rPr>
        <w:t>10</w:t>
      </w:r>
      <w:r>
        <w:rPr>
          <w:rFonts w:ascii="Times New Roman" w:eastAsia="宋体" w:hAnsi="Times New Roman" w:cs="Times New Roman" w:hint="eastAsia"/>
          <w:b/>
          <w:bCs/>
          <w:color w:val="000000"/>
          <w:sz w:val="24"/>
          <w:szCs w:val="24"/>
        </w:rPr>
        <w:t>0</w:t>
      </w:r>
      <w:r>
        <w:rPr>
          <w:rFonts w:ascii="Times New Roman" w:eastAsia="宋体" w:hAnsi="Times New Roman" w:cs="Times New Roman" w:hint="eastAsia"/>
          <w:b/>
          <w:bCs/>
          <w:color w:val="000000"/>
          <w:sz w:val="24"/>
          <w:szCs w:val="24"/>
        </w:rPr>
        <w:t>分）</w:t>
      </w:r>
    </w:p>
    <w:tbl>
      <w:tblPr>
        <w:tblW w:w="13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0"/>
        <w:gridCol w:w="750"/>
        <w:gridCol w:w="533"/>
        <w:gridCol w:w="3100"/>
        <w:gridCol w:w="817"/>
        <w:gridCol w:w="7781"/>
      </w:tblGrid>
      <w:tr w:rsidR="00271B09" w14:paraId="4D6377F9" w14:textId="77777777" w:rsidTr="0062125D">
        <w:trPr>
          <w:cantSplit/>
          <w:trHeight w:val="129"/>
          <w:jc w:val="center"/>
        </w:trPr>
        <w:tc>
          <w:tcPr>
            <w:tcW w:w="730" w:type="dxa"/>
            <w:vAlign w:val="center"/>
          </w:tcPr>
          <w:p w14:paraId="4CF8AC75" w14:textId="77777777" w:rsidR="00271B09" w:rsidRDefault="00271B09" w:rsidP="0062125D">
            <w:pPr>
              <w:tabs>
                <w:tab w:val="left" w:pos="13965"/>
              </w:tabs>
              <w:spacing w:line="360" w:lineRule="auto"/>
              <w:ind w:right="-6"/>
              <w:jc w:val="center"/>
              <w:rPr>
                <w:rFonts w:ascii="宋体" w:eastAsia="宋体" w:hAnsi="Times New Roman" w:cs="Times New Roman"/>
                <w:b/>
                <w:sz w:val="24"/>
                <w:szCs w:val="24"/>
              </w:rPr>
            </w:pPr>
            <w:r>
              <w:rPr>
                <w:rFonts w:ascii="宋体" w:eastAsia="宋体" w:hAnsi="宋体" w:cs="Times New Roman" w:hint="eastAsia"/>
                <w:b/>
                <w:sz w:val="24"/>
                <w:szCs w:val="24"/>
              </w:rPr>
              <w:t>评价类型</w:t>
            </w:r>
          </w:p>
        </w:tc>
        <w:tc>
          <w:tcPr>
            <w:tcW w:w="750" w:type="dxa"/>
            <w:vAlign w:val="center"/>
          </w:tcPr>
          <w:p w14:paraId="7AFCDCFE" w14:textId="77777777" w:rsidR="00271B09" w:rsidRDefault="00271B09" w:rsidP="0062125D">
            <w:pPr>
              <w:tabs>
                <w:tab w:val="left" w:pos="13965"/>
              </w:tabs>
              <w:spacing w:line="360" w:lineRule="auto"/>
              <w:ind w:right="-6"/>
              <w:jc w:val="center"/>
              <w:rPr>
                <w:rFonts w:ascii="宋体" w:eastAsia="宋体" w:hAnsi="宋体" w:cs="Times New Roman"/>
                <w:b/>
                <w:sz w:val="24"/>
                <w:szCs w:val="24"/>
              </w:rPr>
            </w:pPr>
            <w:r>
              <w:rPr>
                <w:rFonts w:ascii="宋体" w:eastAsia="宋体" w:hAnsi="宋体" w:cs="Times New Roman" w:hint="eastAsia"/>
                <w:b/>
                <w:sz w:val="24"/>
                <w:szCs w:val="24"/>
              </w:rPr>
              <w:t>评审内容</w:t>
            </w:r>
          </w:p>
        </w:tc>
        <w:tc>
          <w:tcPr>
            <w:tcW w:w="533" w:type="dxa"/>
            <w:vAlign w:val="center"/>
          </w:tcPr>
          <w:p w14:paraId="51B6E9F8" w14:textId="77777777" w:rsidR="00271B09" w:rsidRDefault="00271B09" w:rsidP="0062125D">
            <w:pPr>
              <w:tabs>
                <w:tab w:val="left" w:pos="13965"/>
              </w:tabs>
              <w:spacing w:line="360" w:lineRule="auto"/>
              <w:ind w:right="-6"/>
              <w:jc w:val="center"/>
              <w:rPr>
                <w:rFonts w:ascii="宋体" w:eastAsia="宋体" w:hAnsi="Times New Roman" w:cs="Times New Roman"/>
                <w:b/>
                <w:sz w:val="24"/>
                <w:szCs w:val="24"/>
              </w:rPr>
            </w:pPr>
            <w:r>
              <w:rPr>
                <w:rFonts w:ascii="宋体" w:eastAsia="宋体" w:hAnsi="宋体" w:cs="Times New Roman" w:hint="eastAsia"/>
                <w:b/>
                <w:sz w:val="24"/>
                <w:szCs w:val="24"/>
              </w:rPr>
              <w:t>序号</w:t>
            </w:r>
          </w:p>
        </w:tc>
        <w:tc>
          <w:tcPr>
            <w:tcW w:w="3100" w:type="dxa"/>
            <w:vAlign w:val="center"/>
          </w:tcPr>
          <w:p w14:paraId="713AA5EF" w14:textId="77777777" w:rsidR="00271B09" w:rsidRDefault="00271B09" w:rsidP="0062125D">
            <w:pPr>
              <w:tabs>
                <w:tab w:val="left" w:pos="13965"/>
              </w:tabs>
              <w:spacing w:line="360" w:lineRule="auto"/>
              <w:ind w:right="-6"/>
              <w:jc w:val="center"/>
              <w:rPr>
                <w:rFonts w:ascii="宋体" w:eastAsia="宋体" w:hAnsi="Times New Roman" w:cs="Times New Roman"/>
                <w:b/>
                <w:sz w:val="24"/>
                <w:szCs w:val="24"/>
              </w:rPr>
            </w:pPr>
            <w:r>
              <w:rPr>
                <w:rFonts w:ascii="宋体" w:eastAsia="宋体" w:hAnsi="宋体" w:cs="Times New Roman" w:hint="eastAsia"/>
                <w:b/>
                <w:sz w:val="24"/>
                <w:szCs w:val="24"/>
              </w:rPr>
              <w:t>内</w:t>
            </w:r>
            <w:r>
              <w:rPr>
                <w:rFonts w:ascii="宋体" w:eastAsia="宋体" w:hAnsi="宋体" w:cs="Times New Roman"/>
                <w:b/>
                <w:sz w:val="24"/>
                <w:szCs w:val="24"/>
              </w:rPr>
              <w:t xml:space="preserve">   </w:t>
            </w:r>
            <w:r>
              <w:rPr>
                <w:rFonts w:ascii="宋体" w:eastAsia="宋体" w:hAnsi="宋体" w:cs="Times New Roman" w:hint="eastAsia"/>
                <w:b/>
                <w:sz w:val="24"/>
                <w:szCs w:val="24"/>
              </w:rPr>
              <w:t>容</w:t>
            </w:r>
          </w:p>
        </w:tc>
        <w:tc>
          <w:tcPr>
            <w:tcW w:w="817" w:type="dxa"/>
            <w:vAlign w:val="center"/>
          </w:tcPr>
          <w:p w14:paraId="71FCAFAB" w14:textId="77777777" w:rsidR="00271B09" w:rsidRDefault="00271B09" w:rsidP="0062125D">
            <w:pPr>
              <w:tabs>
                <w:tab w:val="left" w:pos="13965"/>
              </w:tabs>
              <w:spacing w:line="360" w:lineRule="auto"/>
              <w:ind w:right="-6"/>
              <w:jc w:val="center"/>
              <w:rPr>
                <w:rFonts w:ascii="宋体" w:eastAsia="宋体" w:hAnsi="Times New Roman" w:cs="Times New Roman"/>
                <w:b/>
                <w:sz w:val="24"/>
                <w:szCs w:val="24"/>
              </w:rPr>
            </w:pPr>
            <w:r>
              <w:rPr>
                <w:rFonts w:ascii="宋体" w:eastAsia="宋体" w:hAnsi="宋体" w:cs="Times New Roman" w:hint="eastAsia"/>
                <w:b/>
                <w:sz w:val="24"/>
                <w:szCs w:val="24"/>
              </w:rPr>
              <w:t>标准分</w:t>
            </w:r>
          </w:p>
        </w:tc>
        <w:tc>
          <w:tcPr>
            <w:tcW w:w="7781" w:type="dxa"/>
            <w:vAlign w:val="center"/>
          </w:tcPr>
          <w:p w14:paraId="05EC180E" w14:textId="77777777" w:rsidR="00271B09" w:rsidRDefault="00271B09" w:rsidP="0062125D">
            <w:pPr>
              <w:tabs>
                <w:tab w:val="left" w:pos="13965"/>
              </w:tabs>
              <w:spacing w:line="360" w:lineRule="auto"/>
              <w:ind w:right="-6"/>
              <w:jc w:val="center"/>
              <w:rPr>
                <w:rFonts w:ascii="宋体" w:eastAsia="宋体" w:hAnsi="Times New Roman" w:cs="Times New Roman"/>
                <w:b/>
                <w:sz w:val="24"/>
                <w:szCs w:val="24"/>
              </w:rPr>
            </w:pPr>
            <w:r>
              <w:rPr>
                <w:rFonts w:ascii="宋体" w:eastAsia="宋体" w:hAnsi="宋体" w:cs="Times New Roman" w:hint="eastAsia"/>
                <w:b/>
                <w:sz w:val="24"/>
                <w:szCs w:val="24"/>
              </w:rPr>
              <w:t>评分标准</w:t>
            </w:r>
          </w:p>
        </w:tc>
      </w:tr>
      <w:tr w:rsidR="00271B09" w14:paraId="7E7939B2" w14:textId="77777777" w:rsidTr="0062125D">
        <w:trPr>
          <w:cantSplit/>
          <w:trHeight w:val="129"/>
          <w:jc w:val="center"/>
        </w:trPr>
        <w:tc>
          <w:tcPr>
            <w:tcW w:w="730" w:type="dxa"/>
            <w:vMerge w:val="restart"/>
            <w:vAlign w:val="center"/>
          </w:tcPr>
          <w:p w14:paraId="7BFE6FB5" w14:textId="77777777" w:rsidR="00271B09" w:rsidRDefault="00271B09" w:rsidP="0062125D">
            <w:pPr>
              <w:tabs>
                <w:tab w:val="left" w:pos="13965"/>
              </w:tabs>
              <w:ind w:right="-6"/>
              <w:jc w:val="center"/>
              <w:rPr>
                <w:rFonts w:ascii="宋体" w:eastAsia="宋体" w:hAnsi="Times New Roman" w:cs="Times New Roman"/>
                <w:sz w:val="24"/>
                <w:szCs w:val="24"/>
              </w:rPr>
            </w:pPr>
            <w:r>
              <w:rPr>
                <w:rFonts w:ascii="宋体" w:eastAsia="宋体" w:hAnsi="宋体" w:cs="Times New Roman" w:hint="eastAsia"/>
                <w:sz w:val="24"/>
                <w:szCs w:val="24"/>
              </w:rPr>
              <w:t>技术</w:t>
            </w:r>
          </w:p>
          <w:p w14:paraId="6B10744D" w14:textId="77777777" w:rsidR="00271B09" w:rsidRDefault="00271B09" w:rsidP="0062125D">
            <w:pPr>
              <w:tabs>
                <w:tab w:val="left" w:pos="13965"/>
              </w:tabs>
              <w:ind w:right="-6"/>
              <w:jc w:val="center"/>
              <w:rPr>
                <w:rFonts w:ascii="宋体" w:eastAsia="宋体" w:hAnsi="Times New Roman" w:cs="Times New Roman"/>
                <w:sz w:val="24"/>
                <w:szCs w:val="24"/>
              </w:rPr>
            </w:pPr>
            <w:r>
              <w:rPr>
                <w:rFonts w:ascii="宋体" w:eastAsia="宋体" w:hAnsi="宋体" w:cs="Times New Roman" w:hint="eastAsia"/>
                <w:sz w:val="24"/>
                <w:szCs w:val="24"/>
              </w:rPr>
              <w:t>10</w:t>
            </w:r>
            <w:r>
              <w:rPr>
                <w:rFonts w:ascii="宋体" w:eastAsia="宋体" w:hAnsi="宋体" w:cs="Times New Roman"/>
                <w:sz w:val="24"/>
                <w:szCs w:val="24"/>
              </w:rPr>
              <w:t>0</w:t>
            </w:r>
            <w:r>
              <w:rPr>
                <w:rFonts w:ascii="宋体" w:eastAsia="宋体" w:hAnsi="宋体" w:cs="Times New Roman" w:hint="eastAsia"/>
                <w:sz w:val="24"/>
                <w:szCs w:val="24"/>
              </w:rPr>
              <w:t>分</w:t>
            </w:r>
          </w:p>
        </w:tc>
        <w:tc>
          <w:tcPr>
            <w:tcW w:w="750" w:type="dxa"/>
            <w:vAlign w:val="center"/>
          </w:tcPr>
          <w:p w14:paraId="714AB06C" w14:textId="77777777" w:rsidR="00271B09" w:rsidRDefault="00271B09" w:rsidP="0062125D">
            <w:pPr>
              <w:tabs>
                <w:tab w:val="left" w:pos="13965"/>
              </w:tabs>
              <w:jc w:val="center"/>
              <w:rPr>
                <w:rFonts w:ascii="宋体" w:eastAsia="宋体" w:hAnsi="宋体" w:cs="Times New Roman"/>
                <w:sz w:val="24"/>
                <w:szCs w:val="24"/>
              </w:rPr>
            </w:pPr>
            <w:r>
              <w:rPr>
                <w:rFonts w:ascii="宋体" w:eastAsia="宋体" w:hAnsi="宋体" w:cs="Times New Roman" w:hint="eastAsia"/>
                <w:sz w:val="24"/>
                <w:szCs w:val="24"/>
              </w:rPr>
              <w:t>业绩</w:t>
            </w:r>
          </w:p>
        </w:tc>
        <w:tc>
          <w:tcPr>
            <w:tcW w:w="533" w:type="dxa"/>
            <w:vAlign w:val="center"/>
          </w:tcPr>
          <w:p w14:paraId="595F0237" w14:textId="77777777" w:rsidR="00271B09" w:rsidRDefault="00271B09" w:rsidP="0062125D">
            <w:pPr>
              <w:tabs>
                <w:tab w:val="left" w:pos="13965"/>
              </w:tabs>
              <w:jc w:val="center"/>
              <w:rPr>
                <w:rFonts w:ascii="宋体" w:eastAsia="宋体" w:hAnsi="宋体" w:cs="Times New Roman"/>
                <w:sz w:val="24"/>
                <w:szCs w:val="24"/>
              </w:rPr>
            </w:pPr>
            <w:r>
              <w:rPr>
                <w:rFonts w:ascii="宋体" w:eastAsia="宋体" w:hAnsi="宋体" w:cs="Times New Roman"/>
                <w:sz w:val="24"/>
                <w:szCs w:val="24"/>
              </w:rPr>
              <w:t>1</w:t>
            </w:r>
          </w:p>
        </w:tc>
        <w:tc>
          <w:tcPr>
            <w:tcW w:w="3100" w:type="dxa"/>
            <w:vAlign w:val="center"/>
          </w:tcPr>
          <w:p w14:paraId="2CE4CFDF" w14:textId="77777777" w:rsidR="00271B09" w:rsidRDefault="00271B09" w:rsidP="0062125D">
            <w:pPr>
              <w:rPr>
                <w:rFonts w:ascii="宋体" w:eastAsia="宋体" w:hAnsi="Times New Roman" w:cs="Times New Roman"/>
                <w:sz w:val="24"/>
                <w:szCs w:val="24"/>
              </w:rPr>
            </w:pPr>
            <w:r>
              <w:rPr>
                <w:rFonts w:ascii="宋体" w:eastAsia="宋体" w:hAnsi="宋体" w:cs="Times New Roman" w:hint="eastAsia"/>
                <w:sz w:val="24"/>
                <w:szCs w:val="24"/>
              </w:rPr>
              <w:t>设备制造商同类型项目业绩</w:t>
            </w:r>
          </w:p>
        </w:tc>
        <w:tc>
          <w:tcPr>
            <w:tcW w:w="817" w:type="dxa"/>
            <w:vAlign w:val="center"/>
          </w:tcPr>
          <w:p w14:paraId="61077A52" w14:textId="77777777" w:rsidR="00271B09" w:rsidRDefault="00271B09" w:rsidP="0062125D">
            <w:pPr>
              <w:tabs>
                <w:tab w:val="left" w:pos="13965"/>
              </w:tabs>
              <w:jc w:val="center"/>
              <w:rPr>
                <w:rFonts w:ascii="宋体" w:eastAsia="宋体" w:hAnsi="宋体" w:cs="Times New Roman"/>
                <w:sz w:val="24"/>
                <w:szCs w:val="24"/>
              </w:rPr>
            </w:pPr>
            <w:r>
              <w:rPr>
                <w:rFonts w:ascii="宋体" w:eastAsia="宋体" w:hAnsi="宋体" w:cs="Times New Roman"/>
                <w:sz w:val="24"/>
                <w:szCs w:val="24"/>
              </w:rPr>
              <w:t>10</w:t>
            </w:r>
          </w:p>
        </w:tc>
        <w:tc>
          <w:tcPr>
            <w:tcW w:w="7781" w:type="dxa"/>
            <w:vAlign w:val="center"/>
          </w:tcPr>
          <w:p w14:paraId="76EC9399" w14:textId="77777777" w:rsidR="00271B09" w:rsidRDefault="00271B09" w:rsidP="0062125D">
            <w:pPr>
              <w:rPr>
                <w:rFonts w:ascii="宋体" w:eastAsia="宋体" w:hAnsi="宋体" w:cs="Times New Roman"/>
                <w:bCs/>
                <w:sz w:val="24"/>
                <w:szCs w:val="24"/>
              </w:rPr>
            </w:pPr>
            <w:r>
              <w:rPr>
                <w:rFonts w:ascii="宋体" w:eastAsia="宋体" w:hAnsi="宋体" w:cs="Times New Roman" w:hint="eastAsia"/>
                <w:bCs/>
                <w:sz w:val="24"/>
                <w:szCs w:val="24"/>
              </w:rPr>
              <w:t>由评标委员会成员独立进行客观、公正的评价，按照优、良、一般进行赋分，优得</w:t>
            </w:r>
            <w:r>
              <w:rPr>
                <w:rFonts w:ascii="宋体" w:eastAsia="宋体" w:hAnsi="宋体" w:cs="Times New Roman"/>
                <w:bCs/>
                <w:sz w:val="24"/>
                <w:szCs w:val="24"/>
              </w:rPr>
              <w:t>10</w:t>
            </w:r>
            <w:r>
              <w:rPr>
                <w:rFonts w:ascii="宋体" w:eastAsia="宋体" w:hAnsi="宋体" w:cs="Times New Roman" w:hint="eastAsia"/>
                <w:bCs/>
                <w:sz w:val="24"/>
                <w:szCs w:val="24"/>
              </w:rPr>
              <w:t>分，良得</w:t>
            </w:r>
            <w:r>
              <w:rPr>
                <w:rFonts w:ascii="宋体" w:eastAsia="宋体" w:hAnsi="宋体" w:cs="Times New Roman"/>
                <w:bCs/>
                <w:sz w:val="24"/>
                <w:szCs w:val="24"/>
              </w:rPr>
              <w:t>6</w:t>
            </w:r>
            <w:r>
              <w:rPr>
                <w:rFonts w:ascii="宋体" w:eastAsia="宋体" w:hAnsi="宋体" w:cs="Times New Roman" w:hint="eastAsia"/>
                <w:bCs/>
                <w:sz w:val="24"/>
                <w:szCs w:val="24"/>
              </w:rPr>
              <w:t>分，一般得2分（时间以签订日期为准），可酌情给分。</w:t>
            </w:r>
          </w:p>
          <w:p w14:paraId="6CE73F6D" w14:textId="5B6E9C3D" w:rsidR="00271B09" w:rsidRDefault="00271B09" w:rsidP="00932598">
            <w:r>
              <w:rPr>
                <w:rFonts w:ascii="宋体" w:eastAsia="宋体" w:hAnsi="宋体" w:cs="Times New Roman" w:hint="eastAsia"/>
                <w:bCs/>
                <w:sz w:val="24"/>
                <w:szCs w:val="24"/>
              </w:rPr>
              <w:t>投标人在</w:t>
            </w:r>
            <w:r w:rsidRPr="00252710">
              <w:rPr>
                <w:rFonts w:ascii="宋体" w:eastAsia="宋体" w:hAnsi="宋体" w:cs="Times New Roman" w:hint="eastAsia"/>
                <w:bCs/>
                <w:sz w:val="24"/>
                <w:szCs w:val="24"/>
              </w:rPr>
              <w:t>20</w:t>
            </w:r>
            <w:r w:rsidR="00932598" w:rsidRPr="00252710">
              <w:rPr>
                <w:rFonts w:ascii="宋体" w:eastAsia="宋体" w:hAnsi="宋体" w:cs="Times New Roman"/>
                <w:bCs/>
                <w:sz w:val="24"/>
                <w:szCs w:val="24"/>
              </w:rPr>
              <w:t>2</w:t>
            </w:r>
            <w:r w:rsidR="00CD2162" w:rsidRPr="00252710">
              <w:rPr>
                <w:rFonts w:ascii="宋体" w:eastAsia="宋体" w:hAnsi="宋体" w:cs="Times New Roman"/>
                <w:bCs/>
                <w:sz w:val="24"/>
                <w:szCs w:val="24"/>
              </w:rPr>
              <w:t>0</w:t>
            </w:r>
            <w:r>
              <w:rPr>
                <w:rFonts w:ascii="宋体" w:eastAsia="宋体" w:hAnsi="宋体" w:cs="Times New Roman" w:hint="eastAsia"/>
                <w:bCs/>
                <w:sz w:val="24"/>
                <w:szCs w:val="24"/>
              </w:rPr>
              <w:t>年1月1日以来在中国与本标同类规格产品的业绩，以合同复印件加盖公章为准（须有客户联系方式及联系人以供招标人核实确认）。</w:t>
            </w:r>
            <w:r>
              <w:rPr>
                <w:rFonts w:ascii="宋体" w:eastAsia="宋体" w:hAnsi="宋体" w:cs="宋体" w:hint="eastAsia"/>
                <w:color w:val="000000"/>
                <w:kern w:val="0"/>
                <w:sz w:val="22"/>
                <w:lang w:bidi="ar"/>
              </w:rPr>
              <w:t>相关平台软件获得工信部第三方测试机构权威检测报告可酌情加分，该项总分不能超过满分1</w:t>
            </w:r>
            <w:r>
              <w:rPr>
                <w:rFonts w:ascii="宋体" w:eastAsia="宋体" w:hAnsi="宋体" w:cs="宋体"/>
                <w:color w:val="000000"/>
                <w:kern w:val="0"/>
                <w:sz w:val="22"/>
                <w:lang w:bidi="ar"/>
              </w:rPr>
              <w:t>0</w:t>
            </w:r>
            <w:r>
              <w:rPr>
                <w:rFonts w:ascii="宋体" w:eastAsia="宋体" w:hAnsi="宋体" w:cs="宋体" w:hint="eastAsia"/>
                <w:color w:val="000000"/>
                <w:kern w:val="0"/>
                <w:sz w:val="22"/>
                <w:lang w:bidi="ar"/>
              </w:rPr>
              <w:t>分。</w:t>
            </w:r>
          </w:p>
        </w:tc>
      </w:tr>
      <w:tr w:rsidR="00271B09" w14:paraId="2620375D" w14:textId="77777777" w:rsidTr="0062125D">
        <w:trPr>
          <w:cantSplit/>
          <w:trHeight w:val="192"/>
          <w:jc w:val="center"/>
        </w:trPr>
        <w:tc>
          <w:tcPr>
            <w:tcW w:w="730" w:type="dxa"/>
            <w:vMerge/>
            <w:vAlign w:val="center"/>
          </w:tcPr>
          <w:p w14:paraId="0BA760AC" w14:textId="77777777" w:rsidR="00271B09" w:rsidRDefault="00271B09" w:rsidP="0062125D">
            <w:pPr>
              <w:jc w:val="center"/>
              <w:rPr>
                <w:rFonts w:ascii="宋体" w:eastAsia="宋体" w:hAnsi="Times New Roman" w:cs="Times New Roman"/>
                <w:sz w:val="24"/>
                <w:szCs w:val="24"/>
              </w:rPr>
            </w:pPr>
          </w:p>
        </w:tc>
        <w:tc>
          <w:tcPr>
            <w:tcW w:w="750" w:type="dxa"/>
            <w:vMerge w:val="restart"/>
            <w:vAlign w:val="center"/>
          </w:tcPr>
          <w:p w14:paraId="2F345577" w14:textId="77777777" w:rsidR="00271B09" w:rsidRDefault="00271B09" w:rsidP="0062125D">
            <w:pPr>
              <w:jc w:val="center"/>
              <w:rPr>
                <w:rFonts w:ascii="宋体" w:eastAsia="宋体" w:hAnsi="宋体" w:cs="Times New Roman"/>
                <w:sz w:val="24"/>
                <w:szCs w:val="24"/>
              </w:rPr>
            </w:pPr>
            <w:r>
              <w:rPr>
                <w:rFonts w:ascii="宋体" w:eastAsia="宋体" w:hAnsi="宋体" w:cs="Times New Roman" w:hint="eastAsia"/>
                <w:sz w:val="24"/>
                <w:szCs w:val="24"/>
              </w:rPr>
              <w:t>产品技术</w:t>
            </w:r>
          </w:p>
        </w:tc>
        <w:tc>
          <w:tcPr>
            <w:tcW w:w="533" w:type="dxa"/>
            <w:vAlign w:val="center"/>
          </w:tcPr>
          <w:p w14:paraId="05BF8BCD"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2</w:t>
            </w:r>
          </w:p>
        </w:tc>
        <w:tc>
          <w:tcPr>
            <w:tcW w:w="3100" w:type="dxa"/>
            <w:vAlign w:val="center"/>
          </w:tcPr>
          <w:p w14:paraId="2062FB96" w14:textId="77777777" w:rsidR="00271B09" w:rsidRDefault="00271B09" w:rsidP="0062125D">
            <w:pPr>
              <w:rPr>
                <w:rFonts w:ascii="宋体" w:eastAsia="宋体" w:hAnsi="Times New Roman" w:cs="Times New Roman"/>
                <w:bCs/>
                <w:sz w:val="24"/>
                <w:szCs w:val="24"/>
              </w:rPr>
            </w:pPr>
            <w:r>
              <w:rPr>
                <w:rFonts w:ascii="宋体" w:eastAsia="宋体" w:hAnsi="宋体" w:cs="Times New Roman" w:hint="eastAsia"/>
                <w:bCs/>
                <w:sz w:val="24"/>
                <w:szCs w:val="24"/>
              </w:rPr>
              <w:t>投标方软硬件技术水平和项目投入</w:t>
            </w:r>
          </w:p>
        </w:tc>
        <w:tc>
          <w:tcPr>
            <w:tcW w:w="817" w:type="dxa"/>
            <w:vAlign w:val="center"/>
          </w:tcPr>
          <w:p w14:paraId="105A613E"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10</w:t>
            </w:r>
          </w:p>
        </w:tc>
        <w:tc>
          <w:tcPr>
            <w:tcW w:w="7781" w:type="dxa"/>
            <w:vAlign w:val="center"/>
          </w:tcPr>
          <w:p w14:paraId="76514064" w14:textId="77777777" w:rsidR="00271B09" w:rsidRDefault="00271B09" w:rsidP="0062125D">
            <w:pPr>
              <w:rPr>
                <w:rFonts w:ascii="宋体" w:eastAsia="宋体" w:hAnsi="Times New Roman" w:cs="Times New Roman"/>
                <w:sz w:val="24"/>
                <w:szCs w:val="24"/>
              </w:rPr>
            </w:pPr>
            <w:r>
              <w:rPr>
                <w:rFonts w:ascii="宋体" w:eastAsia="宋体" w:hAnsi="宋体" w:cs="宋体" w:hint="eastAsia"/>
                <w:color w:val="000000"/>
                <w:kern w:val="0"/>
                <w:sz w:val="22"/>
                <w:lang w:bidi="ar"/>
              </w:rPr>
              <w:t>根据投标方场景数据管理平台开发及维护能力，以及投标方投入该项目人员能力：人员清单、工作年限、工作经验等，</w:t>
            </w:r>
            <w:r>
              <w:rPr>
                <w:rFonts w:ascii="宋体" w:eastAsia="宋体" w:hAnsi="宋体" w:cs="Times New Roman" w:hint="eastAsia"/>
                <w:bCs/>
                <w:sz w:val="24"/>
                <w:szCs w:val="24"/>
              </w:rPr>
              <w:t>由评标委员会成员独立进行客观、公正的评价，按照优、良、一般进行赋分，优得</w:t>
            </w:r>
            <w:r>
              <w:rPr>
                <w:rFonts w:ascii="宋体" w:eastAsia="宋体" w:hAnsi="宋体" w:cs="Times New Roman"/>
                <w:bCs/>
                <w:sz w:val="24"/>
                <w:szCs w:val="24"/>
              </w:rPr>
              <w:t>10</w:t>
            </w:r>
            <w:r>
              <w:rPr>
                <w:rFonts w:ascii="宋体" w:eastAsia="宋体" w:hAnsi="宋体" w:cs="Times New Roman" w:hint="eastAsia"/>
                <w:bCs/>
                <w:sz w:val="24"/>
                <w:szCs w:val="24"/>
              </w:rPr>
              <w:t>分，良得</w:t>
            </w:r>
            <w:r>
              <w:rPr>
                <w:rFonts w:ascii="宋体" w:eastAsia="宋体" w:hAnsi="宋体" w:cs="Times New Roman"/>
                <w:bCs/>
                <w:sz w:val="24"/>
                <w:szCs w:val="24"/>
              </w:rPr>
              <w:t>6</w:t>
            </w:r>
            <w:r>
              <w:rPr>
                <w:rFonts w:ascii="宋体" w:eastAsia="宋体" w:hAnsi="宋体" w:cs="Times New Roman" w:hint="eastAsia"/>
                <w:bCs/>
                <w:sz w:val="24"/>
                <w:szCs w:val="24"/>
              </w:rPr>
              <w:t>分，一般得</w:t>
            </w:r>
            <w:r>
              <w:rPr>
                <w:rFonts w:ascii="宋体" w:eastAsia="宋体" w:hAnsi="Times New Roman" w:cs="Times New Roman"/>
                <w:bCs/>
                <w:sz w:val="24"/>
                <w:szCs w:val="24"/>
              </w:rPr>
              <w:t>2</w:t>
            </w:r>
            <w:r>
              <w:rPr>
                <w:rFonts w:ascii="宋体" w:eastAsia="宋体" w:hAnsi="宋体" w:cs="Times New Roman" w:hint="eastAsia"/>
                <w:bCs/>
                <w:sz w:val="24"/>
                <w:szCs w:val="24"/>
              </w:rPr>
              <w:t>分，可酌情给分。</w:t>
            </w:r>
          </w:p>
        </w:tc>
      </w:tr>
      <w:tr w:rsidR="00271B09" w14:paraId="35EC3D54" w14:textId="77777777" w:rsidTr="0062125D">
        <w:trPr>
          <w:cantSplit/>
          <w:trHeight w:val="192"/>
          <w:jc w:val="center"/>
        </w:trPr>
        <w:tc>
          <w:tcPr>
            <w:tcW w:w="730" w:type="dxa"/>
            <w:vMerge/>
            <w:vAlign w:val="center"/>
          </w:tcPr>
          <w:p w14:paraId="3CF8A827" w14:textId="77777777" w:rsidR="00271B09" w:rsidRDefault="00271B09" w:rsidP="0062125D">
            <w:pPr>
              <w:jc w:val="center"/>
              <w:rPr>
                <w:rFonts w:ascii="宋体" w:eastAsia="宋体" w:hAnsi="Times New Roman" w:cs="Times New Roman"/>
                <w:sz w:val="24"/>
                <w:szCs w:val="24"/>
              </w:rPr>
            </w:pPr>
          </w:p>
        </w:tc>
        <w:tc>
          <w:tcPr>
            <w:tcW w:w="750" w:type="dxa"/>
            <w:vMerge/>
            <w:vAlign w:val="center"/>
          </w:tcPr>
          <w:p w14:paraId="2A57B0F1" w14:textId="77777777" w:rsidR="00271B09" w:rsidRDefault="00271B09" w:rsidP="0062125D">
            <w:pPr>
              <w:jc w:val="center"/>
              <w:rPr>
                <w:rFonts w:ascii="宋体" w:eastAsia="宋体" w:hAnsi="宋体" w:cs="Times New Roman"/>
                <w:sz w:val="24"/>
                <w:szCs w:val="24"/>
              </w:rPr>
            </w:pPr>
          </w:p>
        </w:tc>
        <w:tc>
          <w:tcPr>
            <w:tcW w:w="533" w:type="dxa"/>
            <w:vAlign w:val="center"/>
          </w:tcPr>
          <w:p w14:paraId="012BE00D" w14:textId="77777777" w:rsidR="00271B09" w:rsidRDefault="00271B09" w:rsidP="0062125D">
            <w:pPr>
              <w:jc w:val="center"/>
              <w:rPr>
                <w:rFonts w:ascii="宋体" w:eastAsia="宋体" w:hAnsi="宋体" w:cs="Times New Roman"/>
                <w:sz w:val="24"/>
                <w:szCs w:val="24"/>
              </w:rPr>
            </w:pPr>
            <w:r>
              <w:rPr>
                <w:rFonts w:ascii="宋体" w:eastAsia="宋体" w:hAnsi="宋体" w:cs="Times New Roman" w:hint="eastAsia"/>
                <w:sz w:val="24"/>
                <w:szCs w:val="24"/>
              </w:rPr>
              <w:t>3</w:t>
            </w:r>
          </w:p>
        </w:tc>
        <w:tc>
          <w:tcPr>
            <w:tcW w:w="3100" w:type="dxa"/>
            <w:vAlign w:val="center"/>
          </w:tcPr>
          <w:p w14:paraId="0B3F05AD" w14:textId="77777777" w:rsidR="00271B09" w:rsidRDefault="00271B09" w:rsidP="0062125D">
            <w:pPr>
              <w:rPr>
                <w:rFonts w:ascii="宋体" w:eastAsia="宋体" w:hAnsi="宋体" w:cs="Times New Roman"/>
                <w:bCs/>
                <w:sz w:val="24"/>
                <w:szCs w:val="24"/>
              </w:rPr>
            </w:pPr>
            <w:r>
              <w:rPr>
                <w:rFonts w:ascii="宋体" w:eastAsia="宋体" w:hAnsi="宋体" w:cs="Times New Roman" w:hint="eastAsia"/>
                <w:bCs/>
                <w:sz w:val="24"/>
                <w:szCs w:val="24"/>
              </w:rPr>
              <w:t>知识产权或技术成果可供招标方学习参阅</w:t>
            </w:r>
          </w:p>
        </w:tc>
        <w:tc>
          <w:tcPr>
            <w:tcW w:w="817" w:type="dxa"/>
            <w:vAlign w:val="center"/>
          </w:tcPr>
          <w:p w14:paraId="0BC9851C" w14:textId="77777777" w:rsidR="00271B09" w:rsidRDefault="00271B09" w:rsidP="0062125D">
            <w:pPr>
              <w:jc w:val="center"/>
              <w:rPr>
                <w:rFonts w:ascii="宋体" w:eastAsia="宋体" w:hAnsi="宋体" w:cs="Times New Roman"/>
                <w:sz w:val="24"/>
                <w:szCs w:val="24"/>
              </w:rPr>
            </w:pPr>
            <w:r>
              <w:rPr>
                <w:rFonts w:ascii="宋体" w:eastAsia="宋体" w:hAnsi="宋体" w:cs="Times New Roman" w:hint="eastAsia"/>
                <w:sz w:val="24"/>
                <w:szCs w:val="24"/>
              </w:rPr>
              <w:t>5</w:t>
            </w:r>
          </w:p>
        </w:tc>
        <w:tc>
          <w:tcPr>
            <w:tcW w:w="7781" w:type="dxa"/>
            <w:vAlign w:val="center"/>
          </w:tcPr>
          <w:p w14:paraId="4D04382F" w14:textId="6F15E771" w:rsidR="00271B09" w:rsidRDefault="00271B09" w:rsidP="0062125D">
            <w:pPr>
              <w:rPr>
                <w:rFonts w:ascii="宋体" w:eastAsia="宋体" w:hAnsi="宋体" w:cs="Times New Roman"/>
                <w:sz w:val="24"/>
                <w:szCs w:val="24"/>
              </w:rPr>
            </w:pPr>
            <w:r w:rsidRPr="00271B09">
              <w:rPr>
                <w:rFonts w:ascii="宋体" w:eastAsia="宋体" w:hAnsi="宋体" w:cs="宋体" w:hint="eastAsia"/>
                <w:color w:val="000000"/>
                <w:kern w:val="0"/>
                <w:sz w:val="22"/>
                <w:lang w:bidi="ar"/>
              </w:rPr>
              <w:t>企业能提供场景数据管理平台相关的软件著作资料并提交给招标方技术人员作为技术材料参阅的，可得</w:t>
            </w:r>
            <w:r w:rsidRPr="00271B09">
              <w:rPr>
                <w:rFonts w:ascii="宋体" w:eastAsia="宋体" w:hAnsi="宋体" w:cs="宋体"/>
                <w:color w:val="000000"/>
                <w:kern w:val="0"/>
                <w:sz w:val="22"/>
                <w:lang w:bidi="ar"/>
              </w:rPr>
              <w:t>3</w:t>
            </w:r>
            <w:r w:rsidRPr="00271B09">
              <w:rPr>
                <w:rFonts w:ascii="宋体" w:eastAsia="宋体" w:hAnsi="宋体" w:cs="宋体" w:hint="eastAsia"/>
                <w:color w:val="000000"/>
                <w:kern w:val="0"/>
                <w:sz w:val="22"/>
                <w:lang w:bidi="ar"/>
              </w:rPr>
              <w:t>分，否则0分；若企业能提供场景数据管理平台相关发明专利/</w:t>
            </w:r>
            <w:r w:rsidRPr="00271B09">
              <w:rPr>
                <w:rFonts w:ascii="宋体" w:eastAsia="宋体" w:hAnsi="宋体" w:cs="宋体"/>
                <w:color w:val="000000"/>
                <w:kern w:val="0"/>
                <w:sz w:val="22"/>
                <w:lang w:bidi="ar"/>
              </w:rPr>
              <w:t>EI</w:t>
            </w:r>
            <w:r w:rsidRPr="00271B09">
              <w:rPr>
                <w:rFonts w:ascii="宋体" w:eastAsia="宋体" w:hAnsi="宋体" w:cs="宋体" w:hint="eastAsia"/>
                <w:color w:val="000000"/>
                <w:kern w:val="0"/>
                <w:sz w:val="22"/>
                <w:lang w:bidi="ar"/>
              </w:rPr>
              <w:t>以上级别论文并提交给招标方技术人员作为技术材料参阅的，每项可得1分，满分2分。此部分满分总分5分。投标方需要携带纸质版和电子版材料，投标现场将纸质版材料交付给招标方才能计分。</w:t>
            </w:r>
          </w:p>
        </w:tc>
      </w:tr>
      <w:tr w:rsidR="00271B09" w14:paraId="7866AAEA" w14:textId="77777777" w:rsidTr="0062125D">
        <w:trPr>
          <w:cantSplit/>
          <w:trHeight w:val="192"/>
          <w:jc w:val="center"/>
        </w:trPr>
        <w:tc>
          <w:tcPr>
            <w:tcW w:w="730" w:type="dxa"/>
            <w:vMerge/>
            <w:vAlign w:val="center"/>
          </w:tcPr>
          <w:p w14:paraId="42F97E02" w14:textId="77777777" w:rsidR="00271B09" w:rsidRDefault="00271B09" w:rsidP="0062125D">
            <w:pPr>
              <w:jc w:val="center"/>
              <w:rPr>
                <w:rFonts w:ascii="宋体" w:eastAsia="宋体" w:hAnsi="Times New Roman" w:cs="Times New Roman"/>
                <w:sz w:val="24"/>
                <w:szCs w:val="24"/>
              </w:rPr>
            </w:pPr>
          </w:p>
        </w:tc>
        <w:tc>
          <w:tcPr>
            <w:tcW w:w="750" w:type="dxa"/>
            <w:vMerge/>
            <w:vAlign w:val="center"/>
          </w:tcPr>
          <w:p w14:paraId="7863D8EE" w14:textId="77777777" w:rsidR="00271B09" w:rsidRDefault="00271B09" w:rsidP="0062125D">
            <w:pPr>
              <w:jc w:val="center"/>
              <w:rPr>
                <w:rFonts w:ascii="宋体" w:eastAsia="宋体" w:hAnsi="宋体" w:cs="Times New Roman"/>
                <w:sz w:val="24"/>
                <w:szCs w:val="24"/>
              </w:rPr>
            </w:pPr>
          </w:p>
        </w:tc>
        <w:tc>
          <w:tcPr>
            <w:tcW w:w="533" w:type="dxa"/>
            <w:vAlign w:val="center"/>
          </w:tcPr>
          <w:p w14:paraId="29862A3C"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4</w:t>
            </w:r>
          </w:p>
        </w:tc>
        <w:tc>
          <w:tcPr>
            <w:tcW w:w="3100" w:type="dxa"/>
            <w:vAlign w:val="center"/>
          </w:tcPr>
          <w:p w14:paraId="1B0EF85F" w14:textId="77777777" w:rsidR="00271B09" w:rsidRDefault="00271B09" w:rsidP="0062125D">
            <w:pPr>
              <w:rPr>
                <w:rFonts w:ascii="宋体" w:eastAsia="宋体" w:hAnsi="Times New Roman" w:cs="Times New Roman"/>
                <w:bCs/>
                <w:sz w:val="24"/>
                <w:szCs w:val="24"/>
              </w:rPr>
            </w:pPr>
            <w:r>
              <w:rPr>
                <w:rFonts w:ascii="宋体" w:eastAsia="宋体" w:hAnsi="宋体" w:cs="Times New Roman" w:hint="eastAsia"/>
                <w:bCs/>
                <w:sz w:val="24"/>
                <w:szCs w:val="24"/>
              </w:rPr>
              <w:t>产品方案技术先进、各系统完善、性能可靠，设备主要核心部分，具备自身技术优势</w:t>
            </w:r>
          </w:p>
        </w:tc>
        <w:tc>
          <w:tcPr>
            <w:tcW w:w="817" w:type="dxa"/>
            <w:vAlign w:val="center"/>
          </w:tcPr>
          <w:p w14:paraId="285B0D4F"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25</w:t>
            </w:r>
          </w:p>
        </w:tc>
        <w:tc>
          <w:tcPr>
            <w:tcW w:w="7781" w:type="dxa"/>
            <w:vAlign w:val="center"/>
          </w:tcPr>
          <w:p w14:paraId="481A5D66" w14:textId="77777777" w:rsidR="00271B09" w:rsidRDefault="00271B09" w:rsidP="0062125D">
            <w:pPr>
              <w:rPr>
                <w:rFonts w:ascii="宋体" w:eastAsia="宋体" w:hAnsi="宋体" w:cs="Times New Roman"/>
                <w:sz w:val="24"/>
                <w:szCs w:val="24"/>
              </w:rPr>
            </w:pPr>
            <w:r>
              <w:rPr>
                <w:rFonts w:ascii="宋体" w:eastAsia="宋体" w:hAnsi="宋体" w:cs="Times New Roman" w:hint="eastAsia"/>
                <w:sz w:val="24"/>
                <w:szCs w:val="24"/>
              </w:rPr>
              <w:t>以下各项由评标委员会成员独立进行客观、公正的评价打分。</w:t>
            </w:r>
            <w:r>
              <w:rPr>
                <w:rFonts w:ascii="宋体" w:eastAsia="宋体" w:hAnsi="宋体" w:cs="Times New Roman"/>
                <w:sz w:val="24"/>
                <w:szCs w:val="24"/>
              </w:rPr>
              <w:t xml:space="preserve"> </w:t>
            </w:r>
          </w:p>
          <w:p w14:paraId="367DF9C2" w14:textId="77777777" w:rsidR="00271B09" w:rsidRPr="00500BC6" w:rsidRDefault="00271B09" w:rsidP="00176139">
            <w:pPr>
              <w:pStyle w:val="afff7"/>
              <w:numPr>
                <w:ilvl w:val="0"/>
                <w:numId w:val="31"/>
              </w:numPr>
              <w:ind w:firstLineChars="0"/>
              <w:rPr>
                <w:rFonts w:ascii="宋体" w:eastAsia="宋体" w:hAnsi="Times New Roman" w:cs="Times New Roman"/>
                <w:sz w:val="24"/>
                <w:szCs w:val="24"/>
              </w:rPr>
            </w:pPr>
            <w:r w:rsidRPr="00500BC6">
              <w:rPr>
                <w:rFonts w:ascii="宋体" w:eastAsia="宋体" w:hAnsi="宋体" w:cs="Times New Roman" w:hint="eastAsia"/>
                <w:bCs/>
                <w:sz w:val="24"/>
                <w:szCs w:val="24"/>
              </w:rPr>
              <w:t>定制系统方案已到达招标要求，软件</w:t>
            </w:r>
            <w:r>
              <w:rPr>
                <w:rFonts w:ascii="宋体" w:eastAsia="宋体" w:hAnsi="宋体" w:cs="Times New Roman" w:hint="eastAsia"/>
                <w:bCs/>
                <w:sz w:val="24"/>
                <w:szCs w:val="24"/>
              </w:rPr>
              <w:t>系统开发</w:t>
            </w:r>
            <w:r w:rsidRPr="00500BC6">
              <w:rPr>
                <w:rFonts w:ascii="宋体" w:eastAsia="宋体" w:hAnsi="宋体" w:cs="Times New Roman" w:hint="eastAsia"/>
                <w:bCs/>
                <w:sz w:val="24"/>
                <w:szCs w:val="24"/>
              </w:rPr>
              <w:t>具备自身技术优势，打分</w:t>
            </w:r>
            <w:r w:rsidRPr="00500BC6">
              <w:rPr>
                <w:rFonts w:ascii="宋体" w:eastAsia="宋体" w:hAnsi="宋体" w:cs="Times New Roman"/>
                <w:bCs/>
                <w:sz w:val="24"/>
                <w:szCs w:val="24"/>
              </w:rPr>
              <w:t>0-</w:t>
            </w:r>
            <w:r w:rsidRPr="00500BC6">
              <w:rPr>
                <w:rFonts w:ascii="宋体" w:eastAsia="宋体" w:hAnsi="宋体" w:cs="Times New Roman" w:hint="eastAsia"/>
                <w:bCs/>
                <w:sz w:val="24"/>
                <w:szCs w:val="24"/>
              </w:rPr>
              <w:t>1</w:t>
            </w:r>
            <w:r>
              <w:rPr>
                <w:rFonts w:ascii="宋体" w:eastAsia="宋体" w:hAnsi="宋体" w:cs="Times New Roman"/>
                <w:bCs/>
                <w:sz w:val="24"/>
                <w:szCs w:val="24"/>
              </w:rPr>
              <w:t>0</w:t>
            </w:r>
            <w:r w:rsidRPr="00500BC6">
              <w:rPr>
                <w:rFonts w:ascii="宋体" w:eastAsia="宋体" w:hAnsi="宋体" w:cs="Times New Roman" w:hint="eastAsia"/>
                <w:bCs/>
                <w:sz w:val="24"/>
                <w:szCs w:val="24"/>
              </w:rPr>
              <w:t>分。</w:t>
            </w:r>
          </w:p>
          <w:p w14:paraId="19E349F1" w14:textId="77777777" w:rsidR="00271B09" w:rsidRPr="00755223" w:rsidRDefault="00271B09" w:rsidP="00176139">
            <w:pPr>
              <w:pStyle w:val="afff7"/>
              <w:numPr>
                <w:ilvl w:val="0"/>
                <w:numId w:val="31"/>
              </w:numPr>
              <w:ind w:firstLineChars="0"/>
              <w:rPr>
                <w:rFonts w:ascii="宋体" w:eastAsia="宋体" w:hAnsi="Times New Roman" w:cs="Times New Roman"/>
                <w:sz w:val="24"/>
                <w:szCs w:val="24"/>
              </w:rPr>
            </w:pPr>
            <w:r>
              <w:rPr>
                <w:rFonts w:ascii="宋体" w:eastAsia="宋体" w:hAnsi="宋体" w:cs="Times New Roman" w:hint="eastAsia"/>
                <w:bCs/>
                <w:sz w:val="24"/>
                <w:szCs w:val="24"/>
              </w:rPr>
              <w:t>性能指标相符性</w:t>
            </w:r>
            <w:r w:rsidRPr="00755223">
              <w:rPr>
                <w:rFonts w:ascii="宋体" w:eastAsia="宋体" w:hAnsi="宋体" w:cs="Times New Roman" w:hint="eastAsia"/>
                <w:bCs/>
                <w:sz w:val="24"/>
                <w:szCs w:val="24"/>
              </w:rPr>
              <w:t>，</w:t>
            </w:r>
            <w:r>
              <w:rPr>
                <w:rFonts w:ascii="宋体" w:eastAsia="宋体" w:hAnsi="宋体" w:cs="Times New Roman" w:hint="eastAsia"/>
                <w:bCs/>
                <w:sz w:val="24"/>
                <w:szCs w:val="24"/>
              </w:rPr>
              <w:t>响应速度、并发测试、安全性合规、可靠性、用户友好性</w:t>
            </w:r>
            <w:r w:rsidRPr="00755223">
              <w:rPr>
                <w:rFonts w:ascii="宋体" w:eastAsia="宋体" w:hAnsi="宋体" w:cs="Times New Roman" w:hint="eastAsia"/>
                <w:bCs/>
                <w:sz w:val="24"/>
                <w:szCs w:val="24"/>
              </w:rPr>
              <w:t>等优势明显，打分</w:t>
            </w:r>
            <w:r w:rsidRPr="00755223">
              <w:rPr>
                <w:rFonts w:ascii="宋体" w:eastAsia="宋体" w:hAnsi="宋体" w:cs="Times New Roman"/>
                <w:bCs/>
                <w:sz w:val="24"/>
                <w:szCs w:val="24"/>
              </w:rPr>
              <w:t>0-5</w:t>
            </w:r>
            <w:r w:rsidRPr="00755223">
              <w:rPr>
                <w:rFonts w:ascii="宋体" w:eastAsia="宋体" w:hAnsi="宋体" w:cs="Times New Roman" w:hint="eastAsia"/>
                <w:bCs/>
                <w:sz w:val="24"/>
                <w:szCs w:val="24"/>
              </w:rPr>
              <w:t>分</w:t>
            </w:r>
            <w:r w:rsidRPr="00755223">
              <w:rPr>
                <w:rFonts w:ascii="宋体" w:eastAsia="宋体" w:hAnsi="宋体" w:cs="Times New Roman" w:hint="eastAsia"/>
                <w:sz w:val="24"/>
                <w:szCs w:val="24"/>
              </w:rPr>
              <w:t>。</w:t>
            </w:r>
          </w:p>
          <w:p w14:paraId="3F985A73" w14:textId="77777777" w:rsidR="00271B09" w:rsidRPr="00755223" w:rsidRDefault="00271B09" w:rsidP="00176139">
            <w:pPr>
              <w:pStyle w:val="afff7"/>
              <w:numPr>
                <w:ilvl w:val="0"/>
                <w:numId w:val="31"/>
              </w:numPr>
              <w:ind w:firstLineChars="0"/>
              <w:rPr>
                <w:rFonts w:ascii="宋体" w:eastAsia="宋体" w:hAnsi="Times New Roman" w:cs="Times New Roman"/>
                <w:sz w:val="24"/>
                <w:szCs w:val="24"/>
              </w:rPr>
            </w:pPr>
            <w:r w:rsidRPr="00755223">
              <w:rPr>
                <w:rFonts w:ascii="宋体" w:eastAsia="宋体" w:hAnsi="宋体" w:cs="Times New Roman" w:hint="eastAsia"/>
                <w:sz w:val="24"/>
                <w:szCs w:val="24"/>
              </w:rPr>
              <w:t>操作灵活方便</w:t>
            </w:r>
            <w:r>
              <w:rPr>
                <w:rFonts w:ascii="宋体" w:eastAsia="宋体" w:hAnsi="宋体" w:cs="Times New Roman" w:hint="eastAsia"/>
                <w:sz w:val="24"/>
                <w:szCs w:val="24"/>
              </w:rPr>
              <w:t>、可自动生成场景预览图等</w:t>
            </w:r>
            <w:r w:rsidRPr="00755223">
              <w:rPr>
                <w:rFonts w:ascii="宋体" w:eastAsia="宋体" w:hAnsi="宋体" w:cs="Times New Roman" w:hint="eastAsia"/>
                <w:sz w:val="24"/>
                <w:szCs w:val="24"/>
              </w:rPr>
              <w:t>，系统开放程度高</w:t>
            </w:r>
            <w:r>
              <w:rPr>
                <w:rFonts w:ascii="宋体" w:eastAsia="宋体" w:hAnsi="宋体" w:cs="Times New Roman" w:hint="eastAsia"/>
                <w:sz w:val="24"/>
                <w:szCs w:val="24"/>
              </w:rPr>
              <w:t>、可扩展性强</w:t>
            </w:r>
            <w:r w:rsidRPr="00755223">
              <w:rPr>
                <w:rFonts w:ascii="宋体" w:eastAsia="宋体" w:hAnsi="宋体" w:cs="Times New Roman" w:hint="eastAsia"/>
                <w:sz w:val="24"/>
                <w:szCs w:val="24"/>
              </w:rPr>
              <w:t>，</w:t>
            </w:r>
            <w:r>
              <w:rPr>
                <w:rFonts w:ascii="宋体" w:eastAsia="宋体" w:hAnsi="宋体" w:cs="Times New Roman" w:hint="eastAsia"/>
                <w:sz w:val="24"/>
                <w:szCs w:val="24"/>
              </w:rPr>
              <w:t>能很好支持招标方进行二次开发</w:t>
            </w:r>
            <w:r w:rsidRPr="00755223">
              <w:rPr>
                <w:rFonts w:ascii="宋体" w:eastAsia="宋体" w:hAnsi="宋体" w:cs="Times New Roman" w:hint="eastAsia"/>
                <w:sz w:val="24"/>
                <w:szCs w:val="24"/>
              </w:rPr>
              <w:t>，</w:t>
            </w:r>
            <w:r w:rsidRPr="00755223">
              <w:rPr>
                <w:rFonts w:ascii="宋体" w:eastAsia="宋体" w:hAnsi="宋体" w:cs="Times New Roman" w:hint="eastAsia"/>
                <w:bCs/>
                <w:sz w:val="24"/>
                <w:szCs w:val="24"/>
              </w:rPr>
              <w:t>打分</w:t>
            </w:r>
            <w:r w:rsidRPr="00755223">
              <w:rPr>
                <w:rFonts w:ascii="宋体" w:eastAsia="宋体" w:hAnsi="宋体" w:cs="Times New Roman"/>
                <w:bCs/>
                <w:sz w:val="24"/>
                <w:szCs w:val="24"/>
              </w:rPr>
              <w:t>0-</w:t>
            </w:r>
            <w:r>
              <w:rPr>
                <w:rFonts w:ascii="宋体" w:eastAsia="宋体" w:hAnsi="宋体" w:cs="Times New Roman"/>
                <w:bCs/>
                <w:sz w:val="24"/>
                <w:szCs w:val="24"/>
              </w:rPr>
              <w:t>5</w:t>
            </w:r>
            <w:r w:rsidRPr="00755223">
              <w:rPr>
                <w:rFonts w:ascii="宋体" w:eastAsia="宋体" w:hAnsi="宋体" w:cs="Times New Roman" w:hint="eastAsia"/>
                <w:bCs/>
                <w:sz w:val="24"/>
                <w:szCs w:val="24"/>
              </w:rPr>
              <w:t>分</w:t>
            </w:r>
            <w:r w:rsidRPr="00755223">
              <w:rPr>
                <w:rFonts w:ascii="宋体" w:eastAsia="宋体" w:hAnsi="宋体" w:cs="Times New Roman" w:hint="eastAsia"/>
                <w:sz w:val="24"/>
                <w:szCs w:val="24"/>
              </w:rPr>
              <w:t>。</w:t>
            </w:r>
          </w:p>
          <w:p w14:paraId="52D2B495" w14:textId="77777777" w:rsidR="00271B09" w:rsidRPr="00755223" w:rsidRDefault="00271B09" w:rsidP="00176139">
            <w:pPr>
              <w:pStyle w:val="afff7"/>
              <w:numPr>
                <w:ilvl w:val="0"/>
                <w:numId w:val="31"/>
              </w:numPr>
              <w:ind w:firstLineChars="0"/>
              <w:rPr>
                <w:rFonts w:ascii="宋体" w:eastAsia="宋体" w:hAnsi="Times New Roman" w:cs="Times New Roman"/>
                <w:sz w:val="24"/>
                <w:szCs w:val="24"/>
              </w:rPr>
            </w:pPr>
            <w:r w:rsidRPr="00755223">
              <w:rPr>
                <w:rFonts w:ascii="宋体" w:eastAsia="宋体" w:hAnsi="宋体" w:cs="Times New Roman" w:hint="eastAsia"/>
                <w:sz w:val="24"/>
                <w:szCs w:val="24"/>
              </w:rPr>
              <w:t>综合评价，</w:t>
            </w:r>
            <w:r w:rsidRPr="00755223">
              <w:rPr>
                <w:rFonts w:ascii="宋体" w:eastAsia="宋体" w:hAnsi="宋体" w:cs="Times New Roman" w:hint="eastAsia"/>
                <w:bCs/>
                <w:sz w:val="24"/>
                <w:szCs w:val="24"/>
              </w:rPr>
              <w:t>打分</w:t>
            </w:r>
            <w:r w:rsidRPr="00755223">
              <w:rPr>
                <w:rFonts w:ascii="宋体" w:eastAsia="宋体" w:hAnsi="宋体" w:cs="Times New Roman"/>
                <w:bCs/>
                <w:sz w:val="24"/>
                <w:szCs w:val="24"/>
              </w:rPr>
              <w:t>0-5</w:t>
            </w:r>
            <w:r w:rsidRPr="00755223">
              <w:rPr>
                <w:rFonts w:ascii="宋体" w:eastAsia="宋体" w:hAnsi="宋体" w:cs="Times New Roman" w:hint="eastAsia"/>
                <w:bCs/>
                <w:sz w:val="24"/>
                <w:szCs w:val="24"/>
              </w:rPr>
              <w:t>分</w:t>
            </w:r>
            <w:r w:rsidRPr="00755223">
              <w:rPr>
                <w:rFonts w:ascii="宋体" w:eastAsia="宋体" w:hAnsi="宋体" w:cs="Times New Roman" w:hint="eastAsia"/>
                <w:sz w:val="24"/>
                <w:szCs w:val="24"/>
              </w:rPr>
              <w:t>。</w:t>
            </w:r>
          </w:p>
        </w:tc>
      </w:tr>
      <w:tr w:rsidR="00271B09" w14:paraId="012FE10E" w14:textId="77777777" w:rsidTr="0062125D">
        <w:trPr>
          <w:cantSplit/>
          <w:trHeight w:val="192"/>
          <w:jc w:val="center"/>
        </w:trPr>
        <w:tc>
          <w:tcPr>
            <w:tcW w:w="730" w:type="dxa"/>
            <w:vMerge/>
            <w:vAlign w:val="center"/>
          </w:tcPr>
          <w:p w14:paraId="15B7DDB4" w14:textId="77777777" w:rsidR="00271B09" w:rsidRDefault="00271B09" w:rsidP="0062125D">
            <w:pPr>
              <w:jc w:val="center"/>
              <w:rPr>
                <w:rFonts w:ascii="宋体" w:eastAsia="宋体" w:hAnsi="Times New Roman" w:cs="Times New Roman"/>
                <w:sz w:val="24"/>
                <w:szCs w:val="24"/>
              </w:rPr>
            </w:pPr>
          </w:p>
        </w:tc>
        <w:tc>
          <w:tcPr>
            <w:tcW w:w="750" w:type="dxa"/>
            <w:vAlign w:val="center"/>
          </w:tcPr>
          <w:p w14:paraId="49C0FE42" w14:textId="77777777" w:rsidR="00271B09" w:rsidRDefault="00271B09" w:rsidP="0062125D">
            <w:pPr>
              <w:jc w:val="center"/>
              <w:rPr>
                <w:rFonts w:ascii="宋体" w:eastAsia="宋体" w:hAnsi="宋体" w:cs="Times New Roman"/>
                <w:sz w:val="24"/>
                <w:szCs w:val="24"/>
              </w:rPr>
            </w:pPr>
            <w:r>
              <w:rPr>
                <w:rFonts w:ascii="宋体" w:eastAsia="宋体" w:hAnsi="宋体" w:cs="Times New Roman" w:hint="eastAsia"/>
                <w:sz w:val="24"/>
                <w:szCs w:val="24"/>
              </w:rPr>
              <w:t>答疑</w:t>
            </w:r>
          </w:p>
        </w:tc>
        <w:tc>
          <w:tcPr>
            <w:tcW w:w="533" w:type="dxa"/>
            <w:vAlign w:val="center"/>
          </w:tcPr>
          <w:p w14:paraId="0BE708D7" w14:textId="2FD0AE6B" w:rsidR="00271B09" w:rsidRDefault="00D9271A" w:rsidP="0062125D">
            <w:pPr>
              <w:jc w:val="center"/>
              <w:rPr>
                <w:rFonts w:ascii="宋体" w:eastAsia="宋体" w:hAnsi="宋体" w:cs="Times New Roman"/>
                <w:sz w:val="24"/>
                <w:szCs w:val="24"/>
              </w:rPr>
            </w:pPr>
            <w:r>
              <w:rPr>
                <w:rFonts w:ascii="宋体" w:eastAsia="宋体" w:hAnsi="宋体" w:cs="Times New Roman"/>
                <w:sz w:val="24"/>
                <w:szCs w:val="24"/>
              </w:rPr>
              <w:t>5</w:t>
            </w:r>
          </w:p>
        </w:tc>
        <w:tc>
          <w:tcPr>
            <w:tcW w:w="3100" w:type="dxa"/>
            <w:vAlign w:val="center"/>
          </w:tcPr>
          <w:p w14:paraId="394AD1EF" w14:textId="77777777" w:rsidR="00271B09" w:rsidRDefault="00271B09" w:rsidP="0062125D">
            <w:pPr>
              <w:rPr>
                <w:rFonts w:ascii="宋体" w:eastAsia="宋体" w:hAnsi="Times New Roman" w:cs="Times New Roman"/>
                <w:bCs/>
                <w:sz w:val="24"/>
                <w:szCs w:val="24"/>
              </w:rPr>
            </w:pPr>
            <w:r>
              <w:rPr>
                <w:rFonts w:ascii="宋体" w:eastAsia="宋体" w:hAnsi="宋体" w:cs="Times New Roman" w:hint="eastAsia"/>
                <w:bCs/>
                <w:sz w:val="24"/>
                <w:szCs w:val="24"/>
              </w:rPr>
              <w:t>现场答疑</w:t>
            </w:r>
          </w:p>
        </w:tc>
        <w:tc>
          <w:tcPr>
            <w:tcW w:w="817" w:type="dxa"/>
            <w:vAlign w:val="center"/>
          </w:tcPr>
          <w:p w14:paraId="06648FA6"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5</w:t>
            </w:r>
          </w:p>
        </w:tc>
        <w:tc>
          <w:tcPr>
            <w:tcW w:w="7781" w:type="dxa"/>
            <w:vAlign w:val="center"/>
          </w:tcPr>
          <w:p w14:paraId="5AE79444" w14:textId="77777777" w:rsidR="00271B09" w:rsidRDefault="00271B09" w:rsidP="0062125D">
            <w:pPr>
              <w:rPr>
                <w:rFonts w:ascii="宋体" w:eastAsia="宋体" w:hAnsi="Times New Roman" w:cs="Times New Roman"/>
                <w:bCs/>
                <w:sz w:val="24"/>
                <w:szCs w:val="24"/>
              </w:rPr>
            </w:pPr>
            <w:r>
              <w:rPr>
                <w:rFonts w:ascii="宋体" w:eastAsia="宋体" w:hAnsi="宋体" w:cs="Times New Roman" w:hint="eastAsia"/>
                <w:sz w:val="24"/>
                <w:szCs w:val="24"/>
              </w:rPr>
              <w:t>投标人代表对方案、技术优势的讲解，以及就该项目难点回答评标专家现场提问，打分0-</w:t>
            </w:r>
            <w:r>
              <w:rPr>
                <w:rFonts w:ascii="宋体" w:eastAsia="宋体" w:hAnsi="宋体" w:cs="Times New Roman"/>
                <w:sz w:val="24"/>
                <w:szCs w:val="24"/>
              </w:rPr>
              <w:t>5</w:t>
            </w:r>
            <w:r>
              <w:rPr>
                <w:rFonts w:ascii="宋体" w:eastAsia="宋体" w:hAnsi="宋体" w:cs="Times New Roman" w:hint="eastAsia"/>
                <w:sz w:val="24"/>
                <w:szCs w:val="24"/>
              </w:rPr>
              <w:t>分。</w:t>
            </w:r>
          </w:p>
        </w:tc>
      </w:tr>
      <w:tr w:rsidR="00271B09" w14:paraId="6350270E" w14:textId="77777777" w:rsidTr="0062125D">
        <w:trPr>
          <w:cantSplit/>
          <w:trHeight w:val="185"/>
          <w:jc w:val="center"/>
        </w:trPr>
        <w:tc>
          <w:tcPr>
            <w:tcW w:w="730" w:type="dxa"/>
            <w:vMerge/>
            <w:vAlign w:val="center"/>
          </w:tcPr>
          <w:p w14:paraId="24D97C3A" w14:textId="77777777" w:rsidR="00271B09" w:rsidRDefault="00271B09" w:rsidP="0062125D">
            <w:pPr>
              <w:jc w:val="center"/>
              <w:rPr>
                <w:rFonts w:ascii="宋体" w:eastAsia="宋体" w:hAnsi="Times New Roman" w:cs="Times New Roman"/>
                <w:sz w:val="24"/>
                <w:szCs w:val="24"/>
              </w:rPr>
            </w:pPr>
          </w:p>
        </w:tc>
        <w:tc>
          <w:tcPr>
            <w:tcW w:w="750" w:type="dxa"/>
            <w:vAlign w:val="center"/>
          </w:tcPr>
          <w:p w14:paraId="467F8201" w14:textId="77777777" w:rsidR="00271B09" w:rsidRDefault="00271B09" w:rsidP="0062125D">
            <w:pPr>
              <w:jc w:val="center"/>
              <w:rPr>
                <w:rFonts w:ascii="宋体" w:eastAsia="宋体" w:hAnsi="宋体" w:cs="Times New Roman"/>
                <w:sz w:val="24"/>
                <w:szCs w:val="24"/>
              </w:rPr>
            </w:pPr>
            <w:r>
              <w:rPr>
                <w:rFonts w:ascii="宋体" w:eastAsia="宋体" w:hAnsi="宋体" w:cs="Times New Roman" w:hint="eastAsia"/>
                <w:sz w:val="24"/>
                <w:szCs w:val="24"/>
              </w:rPr>
              <w:t>技术偏离</w:t>
            </w:r>
          </w:p>
        </w:tc>
        <w:tc>
          <w:tcPr>
            <w:tcW w:w="533" w:type="dxa"/>
            <w:vAlign w:val="center"/>
          </w:tcPr>
          <w:p w14:paraId="24AB49E7" w14:textId="09E6E33C" w:rsidR="00271B09" w:rsidRDefault="00D9271A" w:rsidP="0062125D">
            <w:pPr>
              <w:jc w:val="center"/>
              <w:rPr>
                <w:rFonts w:ascii="宋体" w:eastAsia="宋体" w:hAnsi="宋体" w:cs="Times New Roman"/>
                <w:sz w:val="24"/>
                <w:szCs w:val="24"/>
              </w:rPr>
            </w:pPr>
            <w:r>
              <w:rPr>
                <w:rFonts w:ascii="宋体" w:eastAsia="宋体" w:hAnsi="宋体" w:cs="Times New Roman"/>
                <w:sz w:val="24"/>
                <w:szCs w:val="24"/>
              </w:rPr>
              <w:t>6</w:t>
            </w:r>
          </w:p>
        </w:tc>
        <w:tc>
          <w:tcPr>
            <w:tcW w:w="3100" w:type="dxa"/>
            <w:vAlign w:val="center"/>
          </w:tcPr>
          <w:p w14:paraId="5A3EE381" w14:textId="77777777" w:rsidR="00271B09" w:rsidRDefault="00271B09" w:rsidP="0062125D">
            <w:pPr>
              <w:rPr>
                <w:rFonts w:ascii="宋体" w:eastAsia="宋体" w:hAnsi="Times New Roman" w:cs="Times New Roman"/>
                <w:sz w:val="24"/>
                <w:szCs w:val="24"/>
              </w:rPr>
            </w:pPr>
            <w:r>
              <w:rPr>
                <w:rFonts w:ascii="宋体" w:eastAsia="宋体" w:hAnsi="宋体" w:cs="Times New Roman" w:hint="eastAsia"/>
                <w:bCs/>
                <w:sz w:val="24"/>
                <w:szCs w:val="24"/>
              </w:rPr>
              <w:t>技术偏离</w:t>
            </w:r>
          </w:p>
        </w:tc>
        <w:tc>
          <w:tcPr>
            <w:tcW w:w="817" w:type="dxa"/>
            <w:vAlign w:val="center"/>
          </w:tcPr>
          <w:p w14:paraId="39AABBBB"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10</w:t>
            </w:r>
          </w:p>
        </w:tc>
        <w:tc>
          <w:tcPr>
            <w:tcW w:w="7781" w:type="dxa"/>
            <w:vAlign w:val="center"/>
          </w:tcPr>
          <w:p w14:paraId="65F0D60A" w14:textId="08B220C1" w:rsidR="00271B09" w:rsidRDefault="00271B09" w:rsidP="00294407">
            <w:pPr>
              <w:jc w:val="left"/>
              <w:rPr>
                <w:rFonts w:ascii="宋体" w:eastAsia="宋体" w:hAnsi="Times New Roman" w:cs="Times New Roman"/>
                <w:bCs/>
                <w:sz w:val="24"/>
                <w:szCs w:val="24"/>
              </w:rPr>
            </w:pPr>
            <w:r>
              <w:rPr>
                <w:rFonts w:ascii="宋体" w:eastAsia="宋体" w:hAnsi="宋体" w:cs="Times New Roman" w:hint="eastAsia"/>
                <w:bCs/>
                <w:sz w:val="24"/>
                <w:szCs w:val="24"/>
              </w:rPr>
              <w:t>由评标委员会成员独立进行客观、公正的评价，根据各投标人的核心产品的配置参数、技术偏离情况，在满足我司技术基本要求的前提下偏离，无偏离得满分</w:t>
            </w:r>
            <w:r>
              <w:rPr>
                <w:rFonts w:ascii="宋体" w:eastAsia="宋体" w:hAnsi="宋体" w:cs="Times New Roman"/>
                <w:bCs/>
                <w:sz w:val="24"/>
                <w:szCs w:val="24"/>
              </w:rPr>
              <w:t>10</w:t>
            </w:r>
            <w:r>
              <w:rPr>
                <w:rFonts w:ascii="宋体" w:eastAsia="宋体" w:hAnsi="宋体" w:cs="Times New Roman" w:hint="eastAsia"/>
                <w:bCs/>
                <w:sz w:val="24"/>
                <w:szCs w:val="24"/>
              </w:rPr>
              <w:t>分，较大偏离每一项</w:t>
            </w:r>
            <w:r w:rsidRPr="000E34B3">
              <w:rPr>
                <w:rFonts w:ascii="宋体" w:eastAsia="宋体" w:hAnsi="宋体" w:cs="Times New Roman" w:hint="eastAsia"/>
                <w:bCs/>
                <w:sz w:val="24"/>
                <w:szCs w:val="24"/>
              </w:rPr>
              <w:t>扣</w:t>
            </w:r>
            <w:r w:rsidR="00185BF8" w:rsidRPr="000E34B3">
              <w:rPr>
                <w:rFonts w:ascii="宋体" w:eastAsia="宋体" w:hAnsi="宋体" w:cs="Times New Roman"/>
                <w:bCs/>
                <w:sz w:val="24"/>
                <w:szCs w:val="24"/>
              </w:rPr>
              <w:t>10</w:t>
            </w:r>
            <w:r w:rsidRPr="000E34B3">
              <w:rPr>
                <w:rFonts w:ascii="宋体" w:eastAsia="宋体" w:hAnsi="宋体" w:cs="Times New Roman" w:hint="eastAsia"/>
                <w:bCs/>
                <w:sz w:val="24"/>
                <w:szCs w:val="24"/>
              </w:rPr>
              <w:t>分，一般偏离每一项扣</w:t>
            </w:r>
            <w:r w:rsidR="00294407" w:rsidRPr="000E34B3">
              <w:rPr>
                <w:rFonts w:ascii="宋体" w:eastAsia="宋体" w:hAnsi="宋体" w:cs="Times New Roman"/>
                <w:bCs/>
                <w:sz w:val="24"/>
                <w:szCs w:val="24"/>
              </w:rPr>
              <w:t>4</w:t>
            </w:r>
            <w:r w:rsidRPr="000E34B3">
              <w:rPr>
                <w:rFonts w:ascii="宋体" w:eastAsia="宋体" w:hAnsi="宋体" w:cs="Times New Roman" w:hint="eastAsia"/>
                <w:bCs/>
                <w:sz w:val="24"/>
                <w:szCs w:val="24"/>
              </w:rPr>
              <w:t>分，最低</w:t>
            </w:r>
            <w:r w:rsidRPr="000E34B3">
              <w:rPr>
                <w:rFonts w:ascii="宋体" w:eastAsia="宋体" w:hAnsi="Times New Roman" w:cs="Times New Roman"/>
                <w:bCs/>
                <w:sz w:val="24"/>
                <w:szCs w:val="24"/>
              </w:rPr>
              <w:t>0</w:t>
            </w:r>
            <w:r w:rsidRPr="000E34B3">
              <w:rPr>
                <w:rFonts w:ascii="宋体" w:eastAsia="宋体" w:hAnsi="宋体" w:cs="Times New Roman" w:hint="eastAsia"/>
                <w:bCs/>
                <w:sz w:val="24"/>
                <w:szCs w:val="24"/>
              </w:rPr>
              <w:t>分。</w:t>
            </w:r>
          </w:p>
        </w:tc>
      </w:tr>
      <w:tr w:rsidR="00271B09" w14:paraId="50FCF156" w14:textId="77777777" w:rsidTr="0062125D">
        <w:trPr>
          <w:cantSplit/>
          <w:trHeight w:val="189"/>
          <w:jc w:val="center"/>
        </w:trPr>
        <w:tc>
          <w:tcPr>
            <w:tcW w:w="730" w:type="dxa"/>
            <w:vMerge/>
            <w:vAlign w:val="center"/>
          </w:tcPr>
          <w:p w14:paraId="14F733BB" w14:textId="77777777" w:rsidR="00271B09" w:rsidRDefault="00271B09" w:rsidP="0062125D">
            <w:pPr>
              <w:jc w:val="center"/>
              <w:rPr>
                <w:rFonts w:ascii="宋体" w:eastAsia="宋体" w:hAnsi="Times New Roman" w:cs="Times New Roman"/>
                <w:sz w:val="24"/>
                <w:szCs w:val="24"/>
              </w:rPr>
            </w:pPr>
          </w:p>
        </w:tc>
        <w:tc>
          <w:tcPr>
            <w:tcW w:w="750" w:type="dxa"/>
            <w:vMerge w:val="restart"/>
            <w:vAlign w:val="center"/>
          </w:tcPr>
          <w:p w14:paraId="6A885922" w14:textId="77777777" w:rsidR="00271B09" w:rsidRDefault="00271B09" w:rsidP="0062125D">
            <w:pPr>
              <w:jc w:val="center"/>
              <w:rPr>
                <w:rFonts w:ascii="宋体" w:eastAsia="宋体" w:hAnsi="宋体" w:cs="Times New Roman"/>
                <w:sz w:val="24"/>
                <w:szCs w:val="24"/>
              </w:rPr>
            </w:pPr>
            <w:r>
              <w:rPr>
                <w:rFonts w:ascii="宋体" w:eastAsia="宋体" w:hAnsi="宋体" w:cs="Times New Roman" w:hint="eastAsia"/>
                <w:sz w:val="24"/>
                <w:szCs w:val="24"/>
              </w:rPr>
              <w:t>售后服务</w:t>
            </w:r>
          </w:p>
        </w:tc>
        <w:tc>
          <w:tcPr>
            <w:tcW w:w="533" w:type="dxa"/>
            <w:vAlign w:val="center"/>
          </w:tcPr>
          <w:p w14:paraId="0BD06324" w14:textId="6407D7F7" w:rsidR="00271B09" w:rsidRDefault="00D9271A" w:rsidP="0062125D">
            <w:pPr>
              <w:jc w:val="center"/>
              <w:rPr>
                <w:rFonts w:ascii="宋体" w:eastAsia="宋体" w:hAnsi="宋体" w:cs="Times New Roman"/>
                <w:sz w:val="24"/>
                <w:szCs w:val="24"/>
              </w:rPr>
            </w:pPr>
            <w:r>
              <w:rPr>
                <w:rFonts w:ascii="宋体" w:eastAsia="宋体" w:hAnsi="宋体" w:cs="Times New Roman"/>
                <w:sz w:val="24"/>
                <w:szCs w:val="24"/>
              </w:rPr>
              <w:t>7</w:t>
            </w:r>
          </w:p>
        </w:tc>
        <w:tc>
          <w:tcPr>
            <w:tcW w:w="3100" w:type="dxa"/>
            <w:vAlign w:val="center"/>
          </w:tcPr>
          <w:p w14:paraId="5478243C" w14:textId="77777777" w:rsidR="00271B09" w:rsidRDefault="00271B09" w:rsidP="0062125D">
            <w:pPr>
              <w:rPr>
                <w:rFonts w:ascii="宋体" w:eastAsia="宋体" w:hAnsi="Times New Roman" w:cs="Times New Roman"/>
                <w:sz w:val="24"/>
                <w:szCs w:val="24"/>
              </w:rPr>
            </w:pPr>
            <w:r>
              <w:rPr>
                <w:rFonts w:ascii="宋体" w:eastAsia="宋体" w:hAnsi="宋体" w:cs="Times New Roman" w:hint="eastAsia"/>
                <w:sz w:val="24"/>
                <w:szCs w:val="24"/>
              </w:rPr>
              <w:t>技术培训方案：对采购方人员的技术培训方案安排科学、合理、可行</w:t>
            </w:r>
          </w:p>
        </w:tc>
        <w:tc>
          <w:tcPr>
            <w:tcW w:w="817" w:type="dxa"/>
            <w:vAlign w:val="center"/>
          </w:tcPr>
          <w:p w14:paraId="2012E891"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10</w:t>
            </w:r>
          </w:p>
        </w:tc>
        <w:tc>
          <w:tcPr>
            <w:tcW w:w="7781" w:type="dxa"/>
            <w:vAlign w:val="center"/>
          </w:tcPr>
          <w:p w14:paraId="1070C331" w14:textId="77777777" w:rsidR="00271B09" w:rsidRDefault="00271B09" w:rsidP="0062125D">
            <w:pPr>
              <w:rPr>
                <w:rFonts w:ascii="宋体" w:eastAsia="宋体" w:hAnsi="Times New Roman" w:cs="Times New Roman"/>
                <w:bCs/>
                <w:sz w:val="24"/>
                <w:szCs w:val="24"/>
              </w:rPr>
            </w:pPr>
            <w:r>
              <w:rPr>
                <w:rFonts w:ascii="宋体" w:eastAsia="宋体" w:hAnsi="宋体" w:cs="Times New Roman" w:hint="eastAsia"/>
                <w:bCs/>
                <w:sz w:val="24"/>
                <w:szCs w:val="24"/>
              </w:rPr>
              <w:t>由评标委员会成员独立进行客观、公正的评价，按照优、良、一般进行赋分，优得</w:t>
            </w:r>
            <w:r>
              <w:rPr>
                <w:rFonts w:ascii="宋体" w:eastAsia="宋体" w:hAnsi="宋体" w:cs="Times New Roman"/>
                <w:bCs/>
                <w:sz w:val="24"/>
                <w:szCs w:val="24"/>
              </w:rPr>
              <w:t>10</w:t>
            </w:r>
            <w:r>
              <w:rPr>
                <w:rFonts w:ascii="宋体" w:eastAsia="宋体" w:hAnsi="宋体" w:cs="Times New Roman" w:hint="eastAsia"/>
                <w:bCs/>
                <w:sz w:val="24"/>
                <w:szCs w:val="24"/>
              </w:rPr>
              <w:t>分，良得</w:t>
            </w:r>
            <w:r>
              <w:rPr>
                <w:rFonts w:ascii="宋体" w:eastAsia="宋体" w:hAnsi="宋体" w:cs="Times New Roman"/>
                <w:bCs/>
                <w:sz w:val="24"/>
                <w:szCs w:val="24"/>
              </w:rPr>
              <w:t>6</w:t>
            </w:r>
            <w:r>
              <w:rPr>
                <w:rFonts w:ascii="宋体" w:eastAsia="宋体" w:hAnsi="宋体" w:cs="Times New Roman" w:hint="eastAsia"/>
                <w:bCs/>
                <w:sz w:val="24"/>
                <w:szCs w:val="24"/>
              </w:rPr>
              <w:t>分，一般得2分，可酌情给分。</w:t>
            </w:r>
          </w:p>
        </w:tc>
      </w:tr>
      <w:tr w:rsidR="00271B09" w14:paraId="7A516BC5" w14:textId="77777777" w:rsidTr="0062125D">
        <w:trPr>
          <w:cantSplit/>
          <w:trHeight w:val="189"/>
          <w:jc w:val="center"/>
        </w:trPr>
        <w:tc>
          <w:tcPr>
            <w:tcW w:w="730" w:type="dxa"/>
            <w:vMerge/>
            <w:vAlign w:val="center"/>
          </w:tcPr>
          <w:p w14:paraId="12C35579" w14:textId="77777777" w:rsidR="00271B09" w:rsidRDefault="00271B09" w:rsidP="0062125D">
            <w:pPr>
              <w:jc w:val="center"/>
              <w:rPr>
                <w:rFonts w:ascii="宋体" w:eastAsia="宋体" w:hAnsi="Times New Roman" w:cs="Times New Roman"/>
                <w:sz w:val="24"/>
                <w:szCs w:val="24"/>
              </w:rPr>
            </w:pPr>
          </w:p>
        </w:tc>
        <w:tc>
          <w:tcPr>
            <w:tcW w:w="750" w:type="dxa"/>
            <w:vMerge/>
            <w:vAlign w:val="center"/>
          </w:tcPr>
          <w:p w14:paraId="6AB2C5A4" w14:textId="77777777" w:rsidR="00271B09" w:rsidRDefault="00271B09" w:rsidP="0062125D">
            <w:pPr>
              <w:jc w:val="center"/>
              <w:rPr>
                <w:rFonts w:ascii="宋体" w:eastAsia="宋体" w:hAnsi="宋体" w:cs="Times New Roman"/>
                <w:sz w:val="24"/>
                <w:szCs w:val="24"/>
              </w:rPr>
            </w:pPr>
          </w:p>
        </w:tc>
        <w:tc>
          <w:tcPr>
            <w:tcW w:w="533" w:type="dxa"/>
            <w:vAlign w:val="center"/>
          </w:tcPr>
          <w:p w14:paraId="675517BE" w14:textId="04834F04" w:rsidR="00271B09" w:rsidRDefault="00D9271A" w:rsidP="0062125D">
            <w:pPr>
              <w:jc w:val="center"/>
              <w:rPr>
                <w:rFonts w:ascii="宋体" w:eastAsia="宋体" w:hAnsi="宋体" w:cs="Times New Roman"/>
                <w:sz w:val="24"/>
                <w:szCs w:val="24"/>
              </w:rPr>
            </w:pPr>
            <w:r>
              <w:rPr>
                <w:rFonts w:ascii="宋体" w:eastAsia="宋体" w:hAnsi="宋体" w:cs="Times New Roman"/>
                <w:sz w:val="24"/>
                <w:szCs w:val="24"/>
              </w:rPr>
              <w:t>8</w:t>
            </w:r>
          </w:p>
        </w:tc>
        <w:tc>
          <w:tcPr>
            <w:tcW w:w="3100" w:type="dxa"/>
            <w:shd w:val="clear" w:color="auto" w:fill="auto"/>
            <w:vAlign w:val="center"/>
          </w:tcPr>
          <w:p w14:paraId="467CB4D5" w14:textId="77777777" w:rsidR="00271B09" w:rsidRDefault="00271B09" w:rsidP="0062125D">
            <w:pPr>
              <w:rPr>
                <w:rFonts w:ascii="宋体" w:eastAsia="宋体" w:hAnsi="Times New Roman" w:cs="Times New Roman"/>
                <w:sz w:val="24"/>
                <w:szCs w:val="24"/>
              </w:rPr>
            </w:pPr>
            <w:r>
              <w:rPr>
                <w:rFonts w:ascii="宋体" w:eastAsia="宋体" w:hAnsi="宋体" w:cs="Times New Roman" w:hint="eastAsia"/>
                <w:bCs/>
                <w:sz w:val="24"/>
                <w:szCs w:val="24"/>
              </w:rPr>
              <w:t>投标人在中国有常驻的专业技术力量的维保机构并具有实施本项目维保的专业技术人员：</w:t>
            </w:r>
          </w:p>
        </w:tc>
        <w:tc>
          <w:tcPr>
            <w:tcW w:w="817" w:type="dxa"/>
            <w:shd w:val="clear" w:color="auto" w:fill="auto"/>
            <w:vAlign w:val="center"/>
          </w:tcPr>
          <w:p w14:paraId="39321CEE" w14:textId="77777777" w:rsidR="00271B09" w:rsidRDefault="00271B09" w:rsidP="0062125D">
            <w:pPr>
              <w:jc w:val="center"/>
              <w:rPr>
                <w:rFonts w:ascii="宋体" w:eastAsia="宋体" w:hAnsi="宋体" w:cs="Times New Roman"/>
                <w:sz w:val="24"/>
                <w:szCs w:val="24"/>
              </w:rPr>
            </w:pPr>
            <w:r>
              <w:rPr>
                <w:rFonts w:ascii="宋体" w:eastAsia="宋体" w:hAnsi="宋体" w:cs="Times New Roman"/>
                <w:bCs/>
                <w:sz w:val="24"/>
                <w:szCs w:val="24"/>
              </w:rPr>
              <w:t>5</w:t>
            </w:r>
          </w:p>
        </w:tc>
        <w:tc>
          <w:tcPr>
            <w:tcW w:w="7781" w:type="dxa"/>
            <w:shd w:val="clear" w:color="auto" w:fill="auto"/>
            <w:vAlign w:val="center"/>
          </w:tcPr>
          <w:p w14:paraId="528CB039" w14:textId="7B13A52E" w:rsidR="00271B09" w:rsidRDefault="00271B09" w:rsidP="00AE3989">
            <w:pPr>
              <w:rPr>
                <w:rFonts w:ascii="宋体" w:eastAsia="宋体" w:hAnsi="Times New Roman" w:cs="Times New Roman"/>
                <w:bCs/>
                <w:sz w:val="24"/>
                <w:szCs w:val="24"/>
              </w:rPr>
            </w:pPr>
            <w:r>
              <w:rPr>
                <w:rFonts w:ascii="宋体" w:eastAsia="宋体" w:hAnsi="宋体" w:cs="Times New Roman" w:hint="eastAsia"/>
                <w:bCs/>
                <w:sz w:val="24"/>
                <w:szCs w:val="24"/>
              </w:rPr>
              <w:t>由评标委员会成员独立进行客观、公正的评价，按照优、良、一般进行赋分，优得</w:t>
            </w:r>
            <w:r w:rsidR="00AE3989">
              <w:rPr>
                <w:rFonts w:ascii="宋体" w:eastAsia="宋体" w:hAnsi="宋体" w:cs="Times New Roman"/>
                <w:bCs/>
                <w:sz w:val="24"/>
                <w:szCs w:val="24"/>
              </w:rPr>
              <w:t>5</w:t>
            </w:r>
            <w:r>
              <w:rPr>
                <w:rFonts w:ascii="宋体" w:eastAsia="宋体" w:hAnsi="宋体" w:cs="Times New Roman" w:hint="eastAsia"/>
                <w:bCs/>
                <w:sz w:val="24"/>
                <w:szCs w:val="24"/>
              </w:rPr>
              <w:t>分，良得</w:t>
            </w:r>
            <w:r w:rsidR="00AE3989">
              <w:rPr>
                <w:rFonts w:ascii="宋体" w:eastAsia="宋体" w:hAnsi="宋体" w:cs="Times New Roman"/>
                <w:bCs/>
                <w:sz w:val="24"/>
                <w:szCs w:val="24"/>
              </w:rPr>
              <w:t>3</w:t>
            </w:r>
            <w:r>
              <w:rPr>
                <w:rFonts w:ascii="宋体" w:eastAsia="宋体" w:hAnsi="宋体" w:cs="Times New Roman" w:hint="eastAsia"/>
                <w:bCs/>
                <w:sz w:val="24"/>
                <w:szCs w:val="24"/>
              </w:rPr>
              <w:t>分，一般得2分，可酌情给分。</w:t>
            </w:r>
          </w:p>
        </w:tc>
      </w:tr>
      <w:tr w:rsidR="00271B09" w14:paraId="1467F334" w14:textId="77777777" w:rsidTr="0062125D">
        <w:trPr>
          <w:cantSplit/>
          <w:trHeight w:val="189"/>
          <w:jc w:val="center"/>
        </w:trPr>
        <w:tc>
          <w:tcPr>
            <w:tcW w:w="730" w:type="dxa"/>
            <w:vMerge/>
            <w:vAlign w:val="center"/>
          </w:tcPr>
          <w:p w14:paraId="20A06871" w14:textId="77777777" w:rsidR="00271B09" w:rsidRDefault="00271B09" w:rsidP="0062125D">
            <w:pPr>
              <w:jc w:val="center"/>
              <w:rPr>
                <w:rFonts w:ascii="宋体" w:eastAsia="宋体" w:hAnsi="Times New Roman" w:cs="Times New Roman"/>
                <w:sz w:val="24"/>
                <w:szCs w:val="24"/>
              </w:rPr>
            </w:pPr>
          </w:p>
        </w:tc>
        <w:tc>
          <w:tcPr>
            <w:tcW w:w="750" w:type="dxa"/>
            <w:vMerge/>
            <w:vAlign w:val="center"/>
          </w:tcPr>
          <w:p w14:paraId="44D384E7" w14:textId="77777777" w:rsidR="00271B09" w:rsidRDefault="00271B09" w:rsidP="0062125D">
            <w:pPr>
              <w:jc w:val="center"/>
              <w:rPr>
                <w:rFonts w:ascii="宋体" w:eastAsia="宋体" w:hAnsi="宋体" w:cs="Times New Roman"/>
                <w:sz w:val="24"/>
                <w:szCs w:val="24"/>
              </w:rPr>
            </w:pPr>
          </w:p>
        </w:tc>
        <w:tc>
          <w:tcPr>
            <w:tcW w:w="533" w:type="dxa"/>
            <w:vAlign w:val="center"/>
          </w:tcPr>
          <w:p w14:paraId="019E6132" w14:textId="145906A0" w:rsidR="00271B09" w:rsidRDefault="00D9271A" w:rsidP="0062125D">
            <w:pPr>
              <w:jc w:val="center"/>
              <w:rPr>
                <w:rFonts w:ascii="宋体" w:eastAsia="宋体" w:hAnsi="宋体" w:cs="Times New Roman"/>
                <w:sz w:val="24"/>
                <w:szCs w:val="24"/>
              </w:rPr>
            </w:pPr>
            <w:r>
              <w:rPr>
                <w:rFonts w:ascii="宋体" w:eastAsia="宋体" w:hAnsi="宋体" w:cs="Times New Roman"/>
                <w:sz w:val="24"/>
                <w:szCs w:val="24"/>
              </w:rPr>
              <w:t>9</w:t>
            </w:r>
          </w:p>
        </w:tc>
        <w:tc>
          <w:tcPr>
            <w:tcW w:w="3100" w:type="dxa"/>
            <w:vAlign w:val="center"/>
          </w:tcPr>
          <w:p w14:paraId="34037562" w14:textId="77777777" w:rsidR="00271B09" w:rsidRDefault="00271B09" w:rsidP="0062125D">
            <w:pPr>
              <w:rPr>
                <w:rFonts w:ascii="宋体" w:eastAsia="宋体" w:hAnsi="Times New Roman" w:cs="Times New Roman"/>
                <w:sz w:val="24"/>
                <w:szCs w:val="24"/>
              </w:rPr>
            </w:pPr>
            <w:r>
              <w:rPr>
                <w:rFonts w:ascii="宋体" w:eastAsia="宋体" w:hAnsi="宋体" w:cs="Times New Roman" w:hint="eastAsia"/>
                <w:sz w:val="24"/>
                <w:szCs w:val="24"/>
              </w:rPr>
              <w:t>售后服务及时周到，有相应的服务承诺和具体的保证措施</w:t>
            </w:r>
          </w:p>
        </w:tc>
        <w:tc>
          <w:tcPr>
            <w:tcW w:w="817" w:type="dxa"/>
            <w:vAlign w:val="center"/>
          </w:tcPr>
          <w:p w14:paraId="03BB0F9E" w14:textId="77777777" w:rsidR="00271B09" w:rsidRDefault="00271B09" w:rsidP="0062125D">
            <w:pPr>
              <w:jc w:val="center"/>
              <w:rPr>
                <w:rFonts w:ascii="宋体" w:eastAsia="宋体" w:hAnsi="宋体" w:cs="Times New Roman"/>
                <w:sz w:val="24"/>
                <w:szCs w:val="24"/>
              </w:rPr>
            </w:pPr>
            <w:r>
              <w:rPr>
                <w:rFonts w:ascii="宋体" w:eastAsia="宋体" w:hAnsi="宋体" w:cs="Times New Roman"/>
                <w:sz w:val="24"/>
                <w:szCs w:val="24"/>
              </w:rPr>
              <w:t>20</w:t>
            </w:r>
          </w:p>
        </w:tc>
        <w:tc>
          <w:tcPr>
            <w:tcW w:w="7781" w:type="dxa"/>
            <w:vAlign w:val="center"/>
          </w:tcPr>
          <w:p w14:paraId="3A52C54D" w14:textId="77777777" w:rsidR="00271B09" w:rsidRDefault="00271B09" w:rsidP="0062125D">
            <w:pPr>
              <w:rPr>
                <w:rFonts w:ascii="宋体" w:eastAsia="宋体" w:hAnsi="Times New Roman" w:cs="Times New Roman"/>
                <w:bCs/>
                <w:sz w:val="24"/>
                <w:szCs w:val="24"/>
              </w:rPr>
            </w:pPr>
            <w:r>
              <w:rPr>
                <w:rFonts w:ascii="宋体" w:eastAsia="宋体" w:hAnsi="宋体" w:cs="Times New Roman" w:hint="eastAsia"/>
                <w:bCs/>
                <w:sz w:val="24"/>
                <w:szCs w:val="24"/>
              </w:rPr>
              <w:t>由评标委员会成员独立进行客观、公正的评价，按照优、良、一般进行赋分；能按照招标方需求</w:t>
            </w:r>
            <w:bookmarkStart w:id="38" w:name="_GoBack"/>
            <w:bookmarkEnd w:id="38"/>
            <w:r>
              <w:rPr>
                <w:rFonts w:ascii="宋体" w:eastAsia="宋体" w:hAnsi="宋体" w:cs="Times New Roman" w:hint="eastAsia"/>
                <w:bCs/>
                <w:sz w:val="24"/>
                <w:szCs w:val="24"/>
              </w:rPr>
              <w:t>提供2年服务售后且服务及时周到的为优，提供</w:t>
            </w:r>
            <w:r>
              <w:rPr>
                <w:rFonts w:ascii="宋体" w:eastAsia="宋体" w:hAnsi="宋体" w:cs="Times New Roman"/>
                <w:bCs/>
                <w:sz w:val="24"/>
                <w:szCs w:val="24"/>
              </w:rPr>
              <w:t>1</w:t>
            </w:r>
            <w:r>
              <w:rPr>
                <w:rFonts w:ascii="宋体" w:eastAsia="宋体" w:hAnsi="宋体" w:cs="Times New Roman" w:hint="eastAsia"/>
                <w:bCs/>
                <w:sz w:val="24"/>
                <w:szCs w:val="24"/>
              </w:rPr>
              <w:t>年服务售后且服务及时周到的为良，否则为一般；优得</w:t>
            </w:r>
            <w:r>
              <w:rPr>
                <w:rFonts w:ascii="宋体" w:eastAsia="宋体" w:hAnsi="宋体" w:cs="Times New Roman"/>
                <w:bCs/>
                <w:sz w:val="24"/>
                <w:szCs w:val="24"/>
              </w:rPr>
              <w:t>20</w:t>
            </w:r>
            <w:r>
              <w:rPr>
                <w:rFonts w:ascii="宋体" w:eastAsia="宋体" w:hAnsi="宋体" w:cs="Times New Roman" w:hint="eastAsia"/>
                <w:bCs/>
                <w:sz w:val="24"/>
                <w:szCs w:val="24"/>
              </w:rPr>
              <w:t>分，良得</w:t>
            </w:r>
            <w:r>
              <w:rPr>
                <w:rFonts w:ascii="宋体" w:eastAsia="宋体" w:hAnsi="宋体" w:cs="Times New Roman"/>
                <w:bCs/>
                <w:sz w:val="24"/>
                <w:szCs w:val="24"/>
              </w:rPr>
              <w:t>10</w:t>
            </w:r>
            <w:r>
              <w:rPr>
                <w:rFonts w:ascii="宋体" w:eastAsia="宋体" w:hAnsi="宋体" w:cs="Times New Roman" w:hint="eastAsia"/>
                <w:bCs/>
                <w:sz w:val="24"/>
                <w:szCs w:val="24"/>
              </w:rPr>
              <w:t>分，一般得2分，可酌情给分。</w:t>
            </w:r>
          </w:p>
        </w:tc>
      </w:tr>
    </w:tbl>
    <w:p w14:paraId="72E9D3F9" w14:textId="77777777" w:rsidR="00271B09" w:rsidRDefault="00271B09" w:rsidP="00271B09"/>
    <w:p w14:paraId="34D468DD" w14:textId="773439A8" w:rsidR="00B611AC" w:rsidRDefault="00B611AC" w:rsidP="00B611AC"/>
    <w:p w14:paraId="5AC575FA" w14:textId="77777777" w:rsidR="00957CE2" w:rsidRDefault="00957CE2" w:rsidP="00957CE2">
      <w:pPr>
        <w:pStyle w:val="af"/>
        <w:spacing w:after="156"/>
        <w:rPr>
          <w:rFonts w:ascii="宋体" w:eastAsia="宋体" w:hAnsi="宋体" w:cs="宋体"/>
          <w:color w:val="000000"/>
          <w:sz w:val="24"/>
          <w:szCs w:val="24"/>
        </w:rPr>
      </w:pPr>
    </w:p>
    <w:p w14:paraId="644BE1D8" w14:textId="77777777" w:rsidR="00957CE2" w:rsidRDefault="00957CE2" w:rsidP="00957CE2">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lastRenderedPageBreak/>
        <w:t>评标方法</w:t>
      </w:r>
    </w:p>
    <w:p w14:paraId="4E23F622" w14:textId="77777777" w:rsidR="00957CE2" w:rsidRDefault="00957CE2" w:rsidP="00957CE2">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54A647F3" w14:textId="77777777" w:rsidR="00957CE2" w:rsidRDefault="00957CE2" w:rsidP="00957CE2">
      <w:pPr>
        <w:spacing w:line="360" w:lineRule="auto"/>
        <w:ind w:firstLineChars="200" w:firstLine="480"/>
        <w:rPr>
          <w:rFonts w:ascii="宋体" w:eastAsia="宋体" w:hAnsi="宋体" w:cs="宋体"/>
          <w:color w:val="000000"/>
          <w:sz w:val="24"/>
          <w:szCs w:val="24"/>
        </w:rPr>
      </w:pPr>
      <w:r>
        <w:rPr>
          <w:rFonts w:ascii="宋体" w:eastAsia="宋体" w:hAnsi="宋体" w:cs="宋体" w:hint="eastAsia"/>
          <w:color w:val="000000"/>
          <w:sz w:val="24"/>
          <w:szCs w:val="24"/>
        </w:rPr>
        <w:t>b、评委打分超过得分界限或未按本方法赋分时，该评委的打分按废票处理。</w:t>
      </w:r>
    </w:p>
    <w:p w14:paraId="0A2307B4" w14:textId="77777777" w:rsidR="00957CE2" w:rsidRDefault="00957CE2" w:rsidP="00957CE2">
      <w:pPr>
        <w:ind w:firstLineChars="200" w:firstLine="480"/>
        <w:rPr>
          <w:rFonts w:ascii="宋体" w:hAnsi="宋体" w:cs="宋体"/>
          <w:color w:val="000000"/>
          <w:sz w:val="24"/>
          <w:szCs w:val="24"/>
        </w:rPr>
      </w:pPr>
      <w:r>
        <w:rPr>
          <w:rFonts w:ascii="宋体" w:eastAsia="宋体" w:hAnsi="宋体" w:cs="宋体" w:hint="eastAsia"/>
          <w:color w:val="000000"/>
          <w:sz w:val="24"/>
          <w:szCs w:val="24"/>
        </w:rPr>
        <w:t>c、评标过程中，若出现本办法以外的特殊情况时，将暂停评标，有关情况处理意见待招标工作小组确认后，再行评</w:t>
      </w:r>
      <w:r>
        <w:rPr>
          <w:rFonts w:ascii="宋体" w:hAnsi="宋体" w:cs="宋体" w:hint="eastAsia"/>
          <w:color w:val="000000"/>
          <w:sz w:val="24"/>
          <w:szCs w:val="24"/>
        </w:rPr>
        <w:t>定。</w:t>
      </w:r>
    </w:p>
    <w:tbl>
      <w:tblPr>
        <w:tblpPr w:leftFromText="180" w:rightFromText="180" w:vertAnchor="text" w:horzAnchor="page" w:tblpXSpec="center" w:tblpY="279"/>
        <w:tblOverlap w:val="never"/>
        <w:tblW w:w="9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5"/>
        <w:gridCol w:w="9000"/>
      </w:tblGrid>
      <w:tr w:rsidR="00957CE2" w14:paraId="03E2F344" w14:textId="77777777" w:rsidTr="00CA1BEB">
        <w:trPr>
          <w:cantSplit/>
          <w:trHeight w:val="189"/>
          <w:jc w:val="center"/>
        </w:trPr>
        <w:tc>
          <w:tcPr>
            <w:tcW w:w="825" w:type="dxa"/>
            <w:tcBorders>
              <w:top w:val="single" w:sz="4" w:space="0" w:color="auto"/>
              <w:left w:val="single" w:sz="4" w:space="0" w:color="auto"/>
              <w:bottom w:val="single" w:sz="4" w:space="0" w:color="auto"/>
              <w:right w:val="single" w:sz="4" w:space="0" w:color="auto"/>
            </w:tcBorders>
            <w:vAlign w:val="center"/>
          </w:tcPr>
          <w:p w14:paraId="7CEB305F" w14:textId="77777777" w:rsidR="00957CE2" w:rsidRDefault="00957CE2" w:rsidP="00CA1BEB">
            <w:pPr>
              <w:spacing w:line="420" w:lineRule="exact"/>
              <w:jc w:val="center"/>
              <w:rPr>
                <w:rFonts w:ascii="宋体" w:hAnsi="宋体"/>
              </w:rPr>
            </w:pPr>
            <w:r>
              <w:rPr>
                <w:rFonts w:ascii="宋体" w:eastAsia="宋体" w:hAnsi="宋体" w:cs="宋体" w:hint="eastAsia"/>
                <w:b/>
                <w:sz w:val="28"/>
                <w:szCs w:val="28"/>
              </w:rPr>
              <w:t>二</w:t>
            </w:r>
          </w:p>
        </w:tc>
        <w:tc>
          <w:tcPr>
            <w:tcW w:w="9000" w:type="dxa"/>
            <w:tcBorders>
              <w:top w:val="single" w:sz="4" w:space="0" w:color="auto"/>
              <w:left w:val="single" w:sz="4" w:space="0" w:color="auto"/>
              <w:bottom w:val="single" w:sz="4" w:space="0" w:color="auto"/>
              <w:right w:val="single" w:sz="4" w:space="0" w:color="auto"/>
            </w:tcBorders>
            <w:vAlign w:val="center"/>
          </w:tcPr>
          <w:p w14:paraId="65AB9E40" w14:textId="77777777" w:rsidR="00957CE2" w:rsidRDefault="00957CE2" w:rsidP="00CA1BEB">
            <w:pPr>
              <w:spacing w:line="420" w:lineRule="exact"/>
              <w:rPr>
                <w:rFonts w:ascii="宋体" w:hAnsi="宋体"/>
                <w:bCs/>
              </w:rPr>
            </w:pPr>
            <w:r>
              <w:rPr>
                <w:rFonts w:ascii="宋体" w:eastAsia="宋体" w:hAnsi="宋体" w:cs="宋体" w:hint="eastAsia"/>
                <w:b/>
                <w:sz w:val="28"/>
                <w:szCs w:val="28"/>
              </w:rPr>
              <w:t>商务标</w:t>
            </w:r>
          </w:p>
        </w:tc>
      </w:tr>
      <w:tr w:rsidR="00957CE2" w14:paraId="6B263E1E" w14:textId="77777777" w:rsidTr="00CA1BEB">
        <w:trPr>
          <w:cantSplit/>
          <w:trHeight w:val="1510"/>
          <w:jc w:val="center"/>
        </w:trPr>
        <w:tc>
          <w:tcPr>
            <w:tcW w:w="9825" w:type="dxa"/>
            <w:gridSpan w:val="2"/>
            <w:tcBorders>
              <w:top w:val="single" w:sz="4" w:space="0" w:color="auto"/>
              <w:left w:val="single" w:sz="4" w:space="0" w:color="auto"/>
              <w:bottom w:val="single" w:sz="4" w:space="0" w:color="auto"/>
              <w:right w:val="single" w:sz="4" w:space="0" w:color="auto"/>
            </w:tcBorders>
            <w:vAlign w:val="center"/>
          </w:tcPr>
          <w:p w14:paraId="349B2E67" w14:textId="77777777" w:rsidR="00957CE2" w:rsidRDefault="00957CE2" w:rsidP="00CA1BEB">
            <w:pPr>
              <w:spacing w:line="360" w:lineRule="auto"/>
              <w:rPr>
                <w:rFonts w:ascii="宋体" w:eastAsia="宋体" w:hAnsi="宋体" w:cs="Times New Roman"/>
                <w:bCs/>
                <w:sz w:val="24"/>
                <w:szCs w:val="24"/>
              </w:rPr>
            </w:pPr>
            <w:r>
              <w:rPr>
                <w:rFonts w:ascii="宋体" w:eastAsia="宋体" w:hAnsi="宋体" w:cs="Times New Roman" w:hint="eastAsia"/>
                <w:bCs/>
                <w:sz w:val="24"/>
                <w:szCs w:val="24"/>
              </w:rPr>
              <w:t xml:space="preserve">评标基准价： </w:t>
            </w:r>
          </w:p>
          <w:p w14:paraId="404FEFD2" w14:textId="77777777" w:rsidR="00957CE2" w:rsidRDefault="00957CE2" w:rsidP="00CA1BEB">
            <w:pPr>
              <w:spacing w:line="360" w:lineRule="auto"/>
              <w:rPr>
                <w:rFonts w:ascii="宋体" w:eastAsia="宋体" w:hAnsi="宋体" w:cs="Times New Roman"/>
                <w:bCs/>
                <w:sz w:val="24"/>
                <w:szCs w:val="24"/>
              </w:rPr>
            </w:pPr>
            <w:r>
              <w:rPr>
                <w:rFonts w:ascii="宋体" w:eastAsia="宋体" w:hAnsi="宋体" w:cs="Times New Roman" w:hint="eastAsia"/>
                <w:bCs/>
                <w:sz w:val="24"/>
                <w:szCs w:val="24"/>
              </w:rPr>
              <w:t>1、评标基准价为本轮次所有合理有效的最终投标报价的最低价。</w:t>
            </w:r>
          </w:p>
          <w:p w14:paraId="55B0334A" w14:textId="77777777" w:rsidR="00957CE2" w:rsidRDefault="00957CE2" w:rsidP="00CA1BEB">
            <w:pPr>
              <w:spacing w:line="360" w:lineRule="auto"/>
              <w:rPr>
                <w:rFonts w:ascii="宋体" w:eastAsia="宋体" w:hAnsi="宋体" w:cs="Times New Roman"/>
                <w:bCs/>
                <w:sz w:val="24"/>
                <w:szCs w:val="24"/>
              </w:rPr>
            </w:pPr>
            <w:r>
              <w:rPr>
                <w:rFonts w:ascii="宋体" w:eastAsia="宋体" w:hAnsi="宋体" w:cs="Times New Roman" w:hint="eastAsia"/>
                <w:bCs/>
                <w:sz w:val="24"/>
                <w:szCs w:val="24"/>
              </w:rPr>
              <w:t>2、有效的评标基准价得100分；其他投标人的价格得分按下列公式计算：投标价格得分=100×（评标基准价/投标报价）。</w:t>
            </w:r>
          </w:p>
          <w:p w14:paraId="63AC7C37" w14:textId="77777777" w:rsidR="00957CE2" w:rsidRDefault="00957CE2" w:rsidP="00CA1BEB">
            <w:pPr>
              <w:spacing w:line="420" w:lineRule="exact"/>
              <w:rPr>
                <w:rFonts w:ascii="宋体" w:hAnsi="宋体"/>
                <w:bCs/>
              </w:rPr>
            </w:pPr>
            <w:r>
              <w:rPr>
                <w:rFonts w:ascii="宋体" w:eastAsia="宋体" w:hAnsi="宋体" w:cs="Times New Roman" w:hint="eastAsia"/>
                <w:bCs/>
                <w:sz w:val="24"/>
                <w:szCs w:val="24"/>
              </w:rPr>
              <w:t>注：得分值取小数点后两位，不足一个百分点的，按照四舍五入法计算。</w:t>
            </w:r>
            <w:r>
              <w:rPr>
                <w:rFonts w:ascii="宋体" w:eastAsia="宋体" w:hAnsi="宋体" w:cs="Times New Roman"/>
                <w:bCs/>
                <w:sz w:val="24"/>
                <w:szCs w:val="24"/>
              </w:rPr>
              <w:t xml:space="preserve"> </w:t>
            </w:r>
          </w:p>
        </w:tc>
      </w:tr>
      <w:tr w:rsidR="00957CE2" w14:paraId="1DA2D5BF" w14:textId="77777777" w:rsidTr="00CA1BEB">
        <w:trPr>
          <w:cantSplit/>
          <w:trHeight w:val="1570"/>
          <w:jc w:val="center"/>
        </w:trPr>
        <w:tc>
          <w:tcPr>
            <w:tcW w:w="825" w:type="dxa"/>
            <w:tcBorders>
              <w:top w:val="single" w:sz="4" w:space="0" w:color="auto"/>
              <w:left w:val="single" w:sz="4" w:space="0" w:color="auto"/>
              <w:bottom w:val="single" w:sz="4" w:space="0" w:color="auto"/>
              <w:right w:val="single" w:sz="4" w:space="0" w:color="auto"/>
            </w:tcBorders>
            <w:vAlign w:val="center"/>
          </w:tcPr>
          <w:p w14:paraId="3529F392" w14:textId="77777777" w:rsidR="00957CE2" w:rsidRDefault="00957CE2" w:rsidP="00CA1BEB">
            <w:pPr>
              <w:spacing w:line="420" w:lineRule="exact"/>
              <w:jc w:val="center"/>
              <w:rPr>
                <w:rFonts w:ascii="宋体" w:hAnsi="宋体"/>
              </w:rPr>
            </w:pPr>
            <w:r>
              <w:rPr>
                <w:rFonts w:ascii="宋体" w:eastAsia="宋体" w:hAnsi="宋体" w:cs="宋体" w:hint="eastAsia"/>
                <w:b/>
                <w:sz w:val="28"/>
                <w:szCs w:val="28"/>
              </w:rPr>
              <w:t>三</w:t>
            </w:r>
          </w:p>
        </w:tc>
        <w:tc>
          <w:tcPr>
            <w:tcW w:w="9000" w:type="dxa"/>
            <w:tcBorders>
              <w:top w:val="single" w:sz="4" w:space="0" w:color="auto"/>
              <w:left w:val="single" w:sz="4" w:space="0" w:color="auto"/>
              <w:bottom w:val="single" w:sz="4" w:space="0" w:color="auto"/>
              <w:right w:val="single" w:sz="4" w:space="0" w:color="auto"/>
            </w:tcBorders>
            <w:vAlign w:val="center"/>
          </w:tcPr>
          <w:p w14:paraId="2571E675" w14:textId="77777777" w:rsidR="00957CE2" w:rsidRDefault="00957CE2" w:rsidP="00CA1BEB">
            <w:pPr>
              <w:spacing w:line="420" w:lineRule="exact"/>
              <w:rPr>
                <w:rFonts w:ascii="宋体" w:hAnsi="宋体"/>
                <w:bCs/>
              </w:rPr>
            </w:pPr>
            <w:r>
              <w:rPr>
                <w:rFonts w:ascii="宋体" w:eastAsia="宋体" w:hAnsi="宋体" w:cs="宋体" w:hint="eastAsia"/>
                <w:b/>
                <w:sz w:val="28"/>
                <w:szCs w:val="28"/>
              </w:rPr>
              <w:t>综合得分</w:t>
            </w:r>
          </w:p>
        </w:tc>
      </w:tr>
      <w:tr w:rsidR="00957CE2" w14:paraId="043762C9" w14:textId="77777777" w:rsidTr="00CA1BEB">
        <w:trPr>
          <w:cantSplit/>
          <w:trHeight w:val="1570"/>
          <w:jc w:val="center"/>
        </w:trPr>
        <w:tc>
          <w:tcPr>
            <w:tcW w:w="9825" w:type="dxa"/>
            <w:gridSpan w:val="2"/>
            <w:tcBorders>
              <w:top w:val="single" w:sz="4" w:space="0" w:color="auto"/>
              <w:left w:val="single" w:sz="4" w:space="0" w:color="auto"/>
              <w:bottom w:val="single" w:sz="4" w:space="0" w:color="auto"/>
              <w:right w:val="single" w:sz="4" w:space="0" w:color="auto"/>
            </w:tcBorders>
            <w:vAlign w:val="center"/>
          </w:tcPr>
          <w:p w14:paraId="0AEEBF8E" w14:textId="77777777" w:rsidR="00957CE2" w:rsidRDefault="00957CE2" w:rsidP="00CA1BEB">
            <w:pPr>
              <w:spacing w:line="420" w:lineRule="exact"/>
              <w:rPr>
                <w:rFonts w:ascii="宋体" w:hAnsi="宋体"/>
                <w:bCs/>
              </w:rPr>
            </w:pPr>
            <w:r>
              <w:rPr>
                <w:rFonts w:ascii="宋体" w:eastAsia="宋体" w:hAnsi="Times New Roman" w:cs="Times New Roman" w:hint="eastAsia"/>
                <w:b/>
                <w:sz w:val="24"/>
                <w:szCs w:val="24"/>
              </w:rPr>
              <w:t>综合得分=技术分×40%＋商务标得分×60%</w:t>
            </w:r>
          </w:p>
        </w:tc>
      </w:tr>
    </w:tbl>
    <w:p w14:paraId="5BD57556" w14:textId="77777777" w:rsidR="00957CE2" w:rsidRDefault="00957CE2" w:rsidP="00957CE2">
      <w:pPr>
        <w:rPr>
          <w:rFonts w:ascii="宋体" w:eastAsia="宋体" w:hAnsi="宋体" w:cs="Times New Roman"/>
          <w:b/>
          <w:bCs/>
          <w:sz w:val="24"/>
          <w:szCs w:val="24"/>
        </w:rPr>
      </w:pPr>
    </w:p>
    <w:p w14:paraId="2994D439" w14:textId="77777777" w:rsidR="00957CE2" w:rsidRPr="00957CE2" w:rsidRDefault="00957CE2" w:rsidP="00957CE2">
      <w:pPr>
        <w:pStyle w:val="2"/>
        <w:sectPr w:rsidR="00957CE2" w:rsidRPr="00957CE2">
          <w:headerReference w:type="default" r:id="rId27"/>
          <w:footerReference w:type="default" r:id="rId28"/>
          <w:headerReference w:type="first" r:id="rId29"/>
          <w:footerReference w:type="first" r:id="rId30"/>
          <w:pgSz w:w="16838" w:h="11906" w:orient="landscape"/>
          <w:pgMar w:top="1418" w:right="1588" w:bottom="1418" w:left="1134" w:header="851" w:footer="992" w:gutter="0"/>
          <w:cols w:space="720"/>
          <w:titlePg/>
          <w:docGrid w:type="lines" w:linePitch="312"/>
        </w:sectPr>
      </w:pPr>
    </w:p>
    <w:p w14:paraId="772A105E" w14:textId="77777777" w:rsidR="003E53C5" w:rsidRDefault="00C716E5">
      <w:pPr>
        <w:pStyle w:val="af3"/>
        <w:outlineLvl w:val="2"/>
        <w:rPr>
          <w:rFonts w:eastAsia="宋体" w:hAnsi="宋体" w:cs="宋体"/>
          <w:b/>
          <w:bCs/>
          <w:color w:val="000000"/>
          <w:sz w:val="24"/>
          <w:szCs w:val="24"/>
        </w:rPr>
      </w:pPr>
      <w:r>
        <w:rPr>
          <w:rFonts w:eastAsia="宋体" w:hAnsi="宋体" w:cs="宋体" w:hint="eastAsia"/>
          <w:b/>
          <w:bCs/>
          <w:color w:val="000000"/>
          <w:sz w:val="24"/>
          <w:szCs w:val="24"/>
        </w:rPr>
        <w:lastRenderedPageBreak/>
        <w:t>附件15 SRM非生产供应商注册操作手册</w:t>
      </w:r>
    </w:p>
    <w:p w14:paraId="23C2E288" w14:textId="77777777" w:rsidR="003E53C5" w:rsidRDefault="003E53C5">
      <w:pPr>
        <w:adjustRightInd w:val="0"/>
        <w:snapToGrid w:val="0"/>
        <w:jc w:val="left"/>
        <w:rPr>
          <w:rFonts w:ascii="宋体" w:eastAsia="宋体" w:hAnsi="宋体" w:cs="宋体"/>
          <w:sz w:val="24"/>
          <w:szCs w:val="24"/>
        </w:rPr>
      </w:pPr>
    </w:p>
    <w:p w14:paraId="067942F7" w14:textId="77777777" w:rsidR="003E53C5" w:rsidRDefault="00C716E5">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浏览器中输入地址;</w:t>
      </w:r>
    </w:p>
    <w:p w14:paraId="750AC31C" w14:textId="04EF64DE" w:rsidR="003E53C5" w:rsidRDefault="00AF1AB4">
      <w:pPr>
        <w:adjustRightInd w:val="0"/>
        <w:snapToGrid w:val="0"/>
        <w:spacing w:line="360" w:lineRule="auto"/>
        <w:jc w:val="left"/>
        <w:rPr>
          <w:rFonts w:ascii="宋体" w:eastAsia="宋体" w:hAnsi="宋体" w:cs="宋体"/>
          <w:sz w:val="24"/>
          <w:szCs w:val="24"/>
        </w:rPr>
      </w:pPr>
      <w:hyperlink r:id="rId31" w:anchor="/login" w:history="1">
        <w:r w:rsidR="00D62AA1" w:rsidRPr="00871FB4">
          <w:rPr>
            <w:rStyle w:val="aff8"/>
            <w:rFonts w:ascii="宋体" w:eastAsia="宋体" w:hAnsi="宋体" w:cs="宋体"/>
            <w:sz w:val="24"/>
            <w:szCs w:val="24"/>
          </w:rPr>
          <w:t>https://ecaitong.sinotruk.com:8012/#/login</w:t>
        </w:r>
      </w:hyperlink>
    </w:p>
    <w:p w14:paraId="38EC1105" w14:textId="77777777" w:rsidR="003E53C5" w:rsidRDefault="00C716E5">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1.点击立即注册</w:t>
      </w:r>
    </w:p>
    <w:p w14:paraId="5355AC6E" w14:textId="77777777" w:rsidR="003E53C5" w:rsidRDefault="00C716E5">
      <w:pPr>
        <w:snapToGrid w:val="0"/>
        <w:spacing w:line="312" w:lineRule="auto"/>
      </w:pPr>
      <w:r>
        <w:rPr>
          <w:noProof/>
        </w:rPr>
        <w:drawing>
          <wp:inline distT="0" distB="0" distL="0" distR="0" wp14:anchorId="2A70E022" wp14:editId="47535244">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2"/>
                    <a:stretch>
                      <a:fillRect/>
                    </a:stretch>
                  </pic:blipFill>
                  <pic:spPr>
                    <a:xfrm>
                      <a:off x="0" y="0"/>
                      <a:ext cx="5760085" cy="2933377"/>
                    </a:xfrm>
                    <a:prstGeom prst="rect">
                      <a:avLst/>
                    </a:prstGeom>
                  </pic:spPr>
                </pic:pic>
              </a:graphicData>
            </a:graphic>
          </wp:inline>
        </w:drawing>
      </w:r>
    </w:p>
    <w:p w14:paraId="18C4D9F8" w14:textId="77777777" w:rsidR="003E53C5" w:rsidRDefault="00C716E5">
      <w:pPr>
        <w:spacing w:line="360" w:lineRule="auto"/>
        <w:rPr>
          <w:rFonts w:ascii="宋体" w:eastAsia="宋体" w:hAnsi="宋体" w:cs="宋体"/>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填写手机号码（没有注册过的）</w:t>
      </w:r>
    </w:p>
    <w:p w14:paraId="52EAC90C" w14:textId="77777777" w:rsidR="003E53C5" w:rsidRDefault="00C716E5">
      <w:pPr>
        <w:snapToGrid w:val="0"/>
        <w:spacing w:line="312" w:lineRule="auto"/>
      </w:pPr>
      <w:r>
        <w:rPr>
          <w:noProof/>
        </w:rPr>
        <w:drawing>
          <wp:inline distT="0" distB="0" distL="0" distR="0" wp14:anchorId="6287D357" wp14:editId="0FC3AC3E">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3"/>
                    <a:stretch>
                      <a:fillRect/>
                    </a:stretch>
                  </pic:blipFill>
                  <pic:spPr>
                    <a:xfrm>
                      <a:off x="0" y="0"/>
                      <a:ext cx="5760085" cy="2766707"/>
                    </a:xfrm>
                    <a:prstGeom prst="rect">
                      <a:avLst/>
                    </a:prstGeom>
                  </pic:spPr>
                </pic:pic>
              </a:graphicData>
            </a:graphic>
          </wp:inline>
        </w:drawing>
      </w:r>
    </w:p>
    <w:p w14:paraId="142FB5EB" w14:textId="77777777" w:rsidR="003E53C5" w:rsidRDefault="00C716E5">
      <w:pPr>
        <w:spacing w:line="360" w:lineRule="auto"/>
        <w:rPr>
          <w:rFonts w:ascii="宋体" w:eastAsia="宋体" w:hAnsi="宋体" w:cs="宋体"/>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0562A2B6" w14:textId="77777777" w:rsidR="003E53C5" w:rsidRDefault="00C716E5">
      <w:pPr>
        <w:snapToGrid w:val="0"/>
        <w:spacing w:line="312" w:lineRule="auto"/>
      </w:pPr>
      <w:r>
        <w:rPr>
          <w:noProof/>
        </w:rPr>
        <w:lastRenderedPageBreak/>
        <w:drawing>
          <wp:inline distT="0" distB="0" distL="0" distR="0" wp14:anchorId="60B36EC2" wp14:editId="5EACF712">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4"/>
                    <a:stretch>
                      <a:fillRect/>
                    </a:stretch>
                  </pic:blipFill>
                  <pic:spPr>
                    <a:xfrm>
                      <a:off x="0" y="0"/>
                      <a:ext cx="5760085" cy="2870054"/>
                    </a:xfrm>
                    <a:prstGeom prst="rect">
                      <a:avLst/>
                    </a:prstGeom>
                  </pic:spPr>
                </pic:pic>
              </a:graphicData>
            </a:graphic>
          </wp:inline>
        </w:drawing>
      </w:r>
    </w:p>
    <w:p w14:paraId="3408C548" w14:textId="77777777" w:rsidR="003E53C5" w:rsidRDefault="00C716E5">
      <w:pPr>
        <w:spacing w:line="360" w:lineRule="auto"/>
        <w:rPr>
          <w:rFonts w:ascii="宋体" w:eastAsia="宋体" w:hAnsi="宋体" w:cs="宋体"/>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4F853897" w14:textId="77777777" w:rsidR="003E53C5" w:rsidRDefault="00C716E5">
      <w:pPr>
        <w:snapToGrid w:val="0"/>
        <w:spacing w:line="312" w:lineRule="auto"/>
      </w:pPr>
      <w:r>
        <w:rPr>
          <w:noProof/>
        </w:rPr>
        <w:drawing>
          <wp:inline distT="0" distB="0" distL="0" distR="0" wp14:anchorId="2C8F4B47" wp14:editId="10479F3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5"/>
                    <a:stretch>
                      <a:fillRect/>
                    </a:stretch>
                  </pic:blipFill>
                  <pic:spPr>
                    <a:xfrm>
                      <a:off x="0" y="0"/>
                      <a:ext cx="5760085" cy="2853375"/>
                    </a:xfrm>
                    <a:prstGeom prst="rect">
                      <a:avLst/>
                    </a:prstGeom>
                  </pic:spPr>
                </pic:pic>
              </a:graphicData>
            </a:graphic>
          </wp:inline>
        </w:drawing>
      </w:r>
    </w:p>
    <w:p w14:paraId="44D8E61A" w14:textId="77777777" w:rsidR="003E53C5" w:rsidRDefault="00C716E5">
      <w:pPr>
        <w:spacing w:line="360" w:lineRule="auto"/>
        <w:rPr>
          <w:rFonts w:ascii="宋体" w:eastAsia="宋体" w:hAnsi="宋体" w:cs="宋体"/>
          <w:sz w:val="24"/>
          <w:szCs w:val="28"/>
        </w:rPr>
      </w:pPr>
      <w:r>
        <w:rPr>
          <w:rFonts w:ascii="宋体" w:eastAsia="宋体" w:hAnsi="宋体" w:cs="宋体" w:hint="eastAsia"/>
          <w:sz w:val="24"/>
          <w:szCs w:val="28"/>
        </w:rPr>
        <w:t>5</w:t>
      </w:r>
      <w:r>
        <w:rPr>
          <w:rFonts w:ascii="宋体" w:eastAsia="宋体" w:hAnsi="宋体" w:cs="宋体" w:hint="eastAsia"/>
          <w:color w:val="000000"/>
          <w:sz w:val="24"/>
          <w:szCs w:val="28"/>
        </w:rPr>
        <w:t>.</w:t>
      </w:r>
      <w:r>
        <w:rPr>
          <w:rFonts w:ascii="宋体" w:eastAsia="宋体" w:hAnsi="宋体" w:cs="宋体"/>
          <w:color w:val="000000"/>
          <w:sz w:val="24"/>
          <w:szCs w:val="28"/>
        </w:rPr>
        <w:t>按要求填写所有信息，注意非生产类要填写合作单位，最后提交审批</w:t>
      </w:r>
    </w:p>
    <w:p w14:paraId="500046D7" w14:textId="77777777" w:rsidR="003E53C5" w:rsidRDefault="003E53C5">
      <w:pPr>
        <w:rPr>
          <w:rFonts w:ascii="宋体" w:eastAsia="宋体" w:hAnsi="宋体" w:cs="宋体"/>
          <w:color w:val="000000"/>
        </w:rPr>
      </w:pPr>
    </w:p>
    <w:p w14:paraId="35AA8650" w14:textId="77777777" w:rsidR="003E53C5" w:rsidRDefault="00C716E5">
      <w:r>
        <w:rPr>
          <w:noProof/>
        </w:rPr>
        <w:lastRenderedPageBreak/>
        <w:drawing>
          <wp:inline distT="0" distB="0" distL="0" distR="0" wp14:anchorId="26B2B75A" wp14:editId="3130B30A">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6"/>
                    <a:stretch>
                      <a:fillRect/>
                    </a:stretch>
                  </pic:blipFill>
                  <pic:spPr>
                    <a:xfrm>
                      <a:off x="0" y="0"/>
                      <a:ext cx="5760085" cy="2810122"/>
                    </a:xfrm>
                    <a:prstGeom prst="rect">
                      <a:avLst/>
                    </a:prstGeom>
                  </pic:spPr>
                </pic:pic>
              </a:graphicData>
            </a:graphic>
          </wp:inline>
        </w:drawing>
      </w:r>
    </w:p>
    <w:p w14:paraId="69EF8D97" w14:textId="77777777" w:rsidR="003E53C5" w:rsidRDefault="00C716E5">
      <w:pPr>
        <w:pStyle w:val="af3"/>
        <w:sectPr w:rsidR="003E53C5">
          <w:pgSz w:w="11906" w:h="16838"/>
          <w:pgMar w:top="1588" w:right="1418" w:bottom="1134" w:left="1418" w:header="851" w:footer="992" w:gutter="0"/>
          <w:cols w:space="720"/>
          <w:titlePg/>
          <w:docGrid w:type="lines" w:linePitch="312"/>
        </w:sectPr>
      </w:pPr>
      <w:r>
        <w:rPr>
          <w:noProof/>
        </w:rPr>
        <w:drawing>
          <wp:inline distT="0" distB="0" distL="0" distR="0" wp14:anchorId="34515B14" wp14:editId="301FDCF1">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7"/>
                    <a:stretch>
                      <a:fillRect/>
                    </a:stretch>
                  </pic:blipFill>
                  <pic:spPr>
                    <a:xfrm>
                      <a:off x="0" y="0"/>
                      <a:ext cx="5760085" cy="2820042"/>
                    </a:xfrm>
                    <a:prstGeom prst="rect">
                      <a:avLst/>
                    </a:prstGeom>
                  </pic:spPr>
                </pic:pic>
              </a:graphicData>
            </a:graphic>
          </wp:inline>
        </w:drawing>
      </w:r>
    </w:p>
    <w:p w14:paraId="2617D497" w14:textId="77777777" w:rsidR="003E53C5" w:rsidRDefault="00C716E5">
      <w:pPr>
        <w:pStyle w:val="af3"/>
        <w:outlineLvl w:val="2"/>
        <w:rPr>
          <w:rFonts w:eastAsia="宋体" w:hAnsi="宋体" w:cs="Times New Roman"/>
          <w:b/>
          <w:color w:val="000000"/>
          <w:sz w:val="24"/>
          <w:szCs w:val="24"/>
        </w:rPr>
      </w:pPr>
      <w:r>
        <w:rPr>
          <w:rFonts w:eastAsia="宋体" w:hAnsi="宋体" w:cs="宋体" w:hint="eastAsia"/>
          <w:b/>
          <w:bCs/>
          <w:color w:val="000000"/>
          <w:sz w:val="24"/>
          <w:szCs w:val="24"/>
        </w:rPr>
        <w:lastRenderedPageBreak/>
        <w:t xml:space="preserve">附件16 </w:t>
      </w:r>
      <w:r>
        <w:rPr>
          <w:rFonts w:eastAsia="宋体" w:hAnsi="宋体" w:cs="Times New Roman" w:hint="eastAsia"/>
          <w:b/>
          <w:color w:val="000000"/>
          <w:sz w:val="24"/>
          <w:szCs w:val="24"/>
        </w:rPr>
        <w:t>SRM系统供应商用户手册</w:t>
      </w:r>
    </w:p>
    <w:p w14:paraId="7B436C8F" w14:textId="7C20F95E" w:rsidR="003E53C5" w:rsidRDefault="00C716E5">
      <w:pPr>
        <w:spacing w:line="360" w:lineRule="auto"/>
        <w:rPr>
          <w:rFonts w:ascii="宋体" w:eastAsia="宋体" w:hAnsi="宋体" w:cs="宋体"/>
          <w:sz w:val="24"/>
          <w:szCs w:val="24"/>
        </w:rPr>
      </w:pPr>
      <w:r>
        <w:rPr>
          <w:rFonts w:ascii="宋体" w:eastAsia="宋体" w:hAnsi="宋体" w:cs="宋体" w:hint="eastAsia"/>
          <w:color w:val="000000"/>
          <w:sz w:val="24"/>
          <w:szCs w:val="24"/>
        </w:rPr>
        <w:t>系统网址：</w:t>
      </w:r>
      <w:hyperlink r:id="rId38" w:history="1">
        <w:r w:rsidR="00292487" w:rsidRPr="00871FB4">
          <w:rPr>
            <w:rStyle w:val="aff8"/>
            <w:rFonts w:ascii="宋体" w:eastAsia="宋体" w:hAnsi="宋体" w:cs="宋体" w:hint="eastAsia"/>
            <w:sz w:val="24"/>
            <w:szCs w:val="24"/>
          </w:rPr>
          <w:t>http</w:t>
        </w:r>
        <w:r w:rsidR="00292487" w:rsidRPr="00871FB4">
          <w:rPr>
            <w:rStyle w:val="aff8"/>
            <w:rFonts w:ascii="宋体" w:eastAsia="宋体" w:hAnsi="宋体" w:cs="宋体"/>
            <w:sz w:val="24"/>
            <w:szCs w:val="24"/>
          </w:rPr>
          <w:t>s</w:t>
        </w:r>
        <w:r w:rsidR="00292487" w:rsidRPr="00871FB4">
          <w:rPr>
            <w:rStyle w:val="aff8"/>
            <w:rFonts w:ascii="宋体" w:eastAsia="宋体" w:hAnsi="宋体" w:cs="宋体" w:hint="eastAsia"/>
            <w:sz w:val="24"/>
            <w:szCs w:val="24"/>
          </w:rPr>
          <w:t>://ecaitong.sinotruk.com:8012/</w:t>
        </w:r>
      </w:hyperlink>
    </w:p>
    <w:p w14:paraId="64A8A3A1" w14:textId="77777777" w:rsidR="003E53C5" w:rsidRDefault="00C716E5">
      <w:pPr>
        <w:spacing w:line="360" w:lineRule="auto"/>
        <w:rPr>
          <w:rFonts w:ascii="宋体" w:eastAsia="宋体" w:hAnsi="宋体" w:cs="宋体"/>
          <w:sz w:val="24"/>
          <w:szCs w:val="24"/>
        </w:rPr>
      </w:pPr>
      <w:r>
        <w:rPr>
          <w:rFonts w:ascii="宋体" w:eastAsia="宋体" w:hAnsi="宋体" w:cs="宋体" w:hint="eastAsia"/>
          <w:color w:val="000000"/>
          <w:sz w:val="24"/>
          <w:szCs w:val="24"/>
        </w:rPr>
        <w:t>用 户 名：gys+供应商代码</w:t>
      </w:r>
    </w:p>
    <w:p w14:paraId="349A5718" w14:textId="77777777" w:rsidR="003E53C5" w:rsidRDefault="00C716E5">
      <w:pPr>
        <w:spacing w:line="360" w:lineRule="auto"/>
        <w:rPr>
          <w:rFonts w:ascii="宋体" w:eastAsia="宋体" w:hAnsi="宋体" w:cs="宋体"/>
          <w:sz w:val="24"/>
          <w:szCs w:val="24"/>
        </w:rPr>
      </w:pPr>
      <w:r>
        <w:rPr>
          <w:rFonts w:ascii="宋体" w:eastAsia="宋体" w:hAnsi="宋体" w:cs="宋体" w:hint="eastAsia"/>
          <w:color w:val="000000"/>
          <w:sz w:val="24"/>
          <w:szCs w:val="24"/>
        </w:rPr>
        <w:t>初始密码：@2025</w:t>
      </w:r>
    </w:p>
    <w:p w14:paraId="200BF402" w14:textId="77777777" w:rsidR="003E53C5" w:rsidRDefault="00C716E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1.供应商应标</w:t>
      </w:r>
    </w:p>
    <w:p w14:paraId="059CC4BA"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非生产类招投标</w:t>
      </w:r>
      <w:r>
        <w:rPr>
          <w:rFonts w:ascii="宋体" w:eastAsia="宋体" w:hAnsi="宋体" w:cs="宋体" w:hint="eastAsia"/>
          <w:color w:val="000000"/>
          <w:sz w:val="24"/>
          <w:szCs w:val="24"/>
        </w:rPr>
        <w:t>-</w:t>
      </w:r>
      <w:r>
        <w:rPr>
          <w:rFonts w:ascii="宋体" w:eastAsia="宋体" w:hAnsi="宋体" w:cs="宋体"/>
          <w:color w:val="000000"/>
          <w:sz w:val="24"/>
          <w:szCs w:val="24"/>
        </w:rPr>
        <w:t>供应商应标</w:t>
      </w:r>
    </w:p>
    <w:p w14:paraId="6A33B86F" w14:textId="77777777" w:rsidR="003E53C5" w:rsidRDefault="00C716E5">
      <w:pPr>
        <w:spacing w:line="360" w:lineRule="auto"/>
        <w:rPr>
          <w:rFonts w:ascii="宋体" w:eastAsia="宋体" w:hAnsi="宋体" w:cs="宋体"/>
          <w:color w:val="000000"/>
          <w:sz w:val="24"/>
          <w:szCs w:val="24"/>
        </w:rPr>
      </w:pPr>
      <w:r>
        <w:rPr>
          <w:rFonts w:ascii="宋体" w:eastAsia="宋体" w:hAnsi="宋体" w:cs="宋体"/>
          <w:color w:val="000000"/>
          <w:sz w:val="24"/>
          <w:szCs w:val="24"/>
        </w:rPr>
        <w:t>点击应标，上传文件之后点击提交。</w:t>
      </w:r>
    </w:p>
    <w:p w14:paraId="5D376240" w14:textId="77777777" w:rsidR="003E53C5" w:rsidRDefault="00C716E5">
      <w:r>
        <w:rPr>
          <w:noProof/>
        </w:rPr>
        <w:drawing>
          <wp:inline distT="0" distB="0" distL="0" distR="0" wp14:anchorId="516BD8C0" wp14:editId="3167175E">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9"/>
                    <a:stretch>
                      <a:fillRect/>
                    </a:stretch>
                  </pic:blipFill>
                  <pic:spPr>
                    <a:xfrm>
                      <a:off x="0" y="0"/>
                      <a:ext cx="5760085" cy="2269864"/>
                    </a:xfrm>
                    <a:prstGeom prst="rect">
                      <a:avLst/>
                    </a:prstGeom>
                  </pic:spPr>
                </pic:pic>
              </a:graphicData>
            </a:graphic>
          </wp:inline>
        </w:drawing>
      </w:r>
    </w:p>
    <w:p w14:paraId="30C1089E" w14:textId="77777777" w:rsidR="003E53C5" w:rsidRDefault="003E53C5"/>
    <w:p w14:paraId="7874674B" w14:textId="77777777" w:rsidR="003E53C5" w:rsidRDefault="00C716E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2.供应商投标</w:t>
      </w:r>
    </w:p>
    <w:p w14:paraId="24AB968B"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非生产类招投标</w:t>
      </w:r>
      <w:r>
        <w:rPr>
          <w:rFonts w:ascii="宋体" w:eastAsia="宋体" w:hAnsi="宋体" w:cs="宋体" w:hint="eastAsia"/>
          <w:color w:val="000000"/>
          <w:sz w:val="24"/>
          <w:szCs w:val="24"/>
        </w:rPr>
        <w:t>-</w:t>
      </w:r>
      <w:r>
        <w:rPr>
          <w:rFonts w:ascii="宋体" w:eastAsia="宋体" w:hAnsi="宋体" w:cs="宋体"/>
          <w:color w:val="000000"/>
          <w:sz w:val="24"/>
          <w:szCs w:val="24"/>
        </w:rPr>
        <w:t>供应商投标</w:t>
      </w:r>
    </w:p>
    <w:p w14:paraId="65BB145B" w14:textId="77777777" w:rsidR="003E53C5" w:rsidRDefault="00C716E5">
      <w:pPr>
        <w:rPr>
          <w:rFonts w:ascii="宋体" w:eastAsia="宋体" w:hAnsi="宋体" w:cs="宋体"/>
          <w:color w:val="000000"/>
        </w:rPr>
      </w:pPr>
      <w:r>
        <w:rPr>
          <w:rFonts w:ascii="宋体" w:eastAsia="宋体" w:hAnsi="宋体" w:cs="宋体"/>
          <w:noProof/>
          <w:color w:val="000000"/>
        </w:rPr>
        <w:drawing>
          <wp:inline distT="0" distB="0" distL="0" distR="0" wp14:anchorId="5AF82DEA" wp14:editId="7E064FC2">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0"/>
                    <a:stretch>
                      <a:fillRect/>
                    </a:stretch>
                  </pic:blipFill>
                  <pic:spPr>
                    <a:xfrm>
                      <a:off x="0" y="0"/>
                      <a:ext cx="5760085" cy="2125673"/>
                    </a:xfrm>
                    <a:prstGeom prst="rect">
                      <a:avLst/>
                    </a:prstGeom>
                  </pic:spPr>
                </pic:pic>
              </a:graphicData>
            </a:graphic>
          </wp:inline>
        </w:drawing>
      </w:r>
    </w:p>
    <w:p w14:paraId="5508DA4C" w14:textId="77777777" w:rsidR="003E53C5" w:rsidRDefault="00C716E5">
      <w:pPr>
        <w:spacing w:line="360" w:lineRule="auto"/>
        <w:rPr>
          <w:sz w:val="24"/>
          <w:szCs w:val="28"/>
        </w:rPr>
      </w:pPr>
      <w:r>
        <w:rPr>
          <w:rFonts w:ascii="宋体" w:eastAsia="宋体" w:hAnsi="宋体" w:cs="宋体"/>
          <w:color w:val="000000"/>
          <w:sz w:val="24"/>
          <w:szCs w:val="28"/>
        </w:rPr>
        <w:t>点击投标按钮，进入详情页，输入投标报价并上传相应的附件。</w:t>
      </w:r>
    </w:p>
    <w:p w14:paraId="4FAB7D62" w14:textId="77777777" w:rsidR="003E53C5" w:rsidRDefault="00C716E5">
      <w:pPr>
        <w:rPr>
          <w:rFonts w:eastAsia="Arial" w:cs="Arial"/>
          <w:color w:val="000000"/>
        </w:rPr>
      </w:pPr>
      <w:r>
        <w:rPr>
          <w:rFonts w:eastAsia="Arial" w:cs="Arial"/>
          <w:noProof/>
          <w:color w:val="000000"/>
        </w:rPr>
        <w:lastRenderedPageBreak/>
        <w:drawing>
          <wp:inline distT="0" distB="0" distL="0" distR="0" wp14:anchorId="532EB8F1" wp14:editId="4279CBF1">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1"/>
                    <a:stretch>
                      <a:fillRect/>
                    </a:stretch>
                  </pic:blipFill>
                  <pic:spPr>
                    <a:xfrm>
                      <a:off x="0" y="0"/>
                      <a:ext cx="5490210" cy="2669498"/>
                    </a:xfrm>
                    <a:prstGeom prst="rect">
                      <a:avLst/>
                    </a:prstGeom>
                  </pic:spPr>
                </pic:pic>
              </a:graphicData>
            </a:graphic>
          </wp:inline>
        </w:drawing>
      </w:r>
    </w:p>
    <w:p w14:paraId="00F60866" w14:textId="77777777" w:rsidR="003E53C5" w:rsidRDefault="00C716E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3.供应商技术标澄清函</w:t>
      </w:r>
    </w:p>
    <w:p w14:paraId="79ACE4D4"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非生产类招投标</w:t>
      </w:r>
      <w:r>
        <w:rPr>
          <w:rFonts w:ascii="宋体" w:eastAsia="宋体" w:hAnsi="宋体" w:cs="宋体" w:hint="eastAsia"/>
          <w:color w:val="000000"/>
          <w:sz w:val="24"/>
          <w:szCs w:val="24"/>
        </w:rPr>
        <w:t>-</w:t>
      </w:r>
      <w:r>
        <w:rPr>
          <w:rFonts w:ascii="宋体" w:eastAsia="宋体" w:hAnsi="宋体" w:cs="宋体"/>
          <w:color w:val="000000"/>
          <w:sz w:val="24"/>
          <w:szCs w:val="24"/>
        </w:rPr>
        <w:t>供应商技术标澄清函</w:t>
      </w:r>
    </w:p>
    <w:p w14:paraId="78D3868F"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点击编辑按钮进入系统，上传技术标澄清函。</w:t>
      </w:r>
    </w:p>
    <w:p w14:paraId="65DE16C1" w14:textId="77777777" w:rsidR="003E53C5" w:rsidRDefault="00C716E5">
      <w:pPr>
        <w:spacing w:line="360" w:lineRule="auto"/>
        <w:rPr>
          <w:rFonts w:ascii="Arial" w:eastAsia="Arial" w:hAnsi="Arial" w:cs="Arial"/>
          <w:color w:val="000000"/>
          <w:sz w:val="28"/>
        </w:rPr>
      </w:pPr>
      <w:r>
        <w:rPr>
          <w:rFonts w:ascii="宋体" w:eastAsia="宋体" w:hAnsi="宋体" w:cs="宋体"/>
          <w:color w:val="000000"/>
          <w:sz w:val="24"/>
          <w:szCs w:val="24"/>
        </w:rPr>
        <w:t>开标之后所有投标的供应商都可编辑提交，技术标入围之后</w:t>
      </w:r>
      <w:r>
        <w:rPr>
          <w:rFonts w:ascii="宋体" w:eastAsia="宋体" w:hAnsi="宋体" w:cs="宋体" w:hint="eastAsia"/>
          <w:color w:val="000000"/>
          <w:sz w:val="24"/>
          <w:szCs w:val="24"/>
        </w:rPr>
        <w:t xml:space="preserve"> </w:t>
      </w:r>
      <w:r>
        <w:rPr>
          <w:rFonts w:ascii="宋体" w:eastAsia="宋体" w:hAnsi="宋体" w:cs="宋体"/>
          <w:color w:val="000000"/>
          <w:sz w:val="24"/>
          <w:szCs w:val="24"/>
        </w:rPr>
        <w:t>都不可编辑</w:t>
      </w:r>
      <w:r>
        <w:rPr>
          <w:rFonts w:ascii="Arial" w:eastAsia="Arial" w:hAnsi="Arial" w:cs="Arial"/>
          <w:noProof/>
          <w:color w:val="000000"/>
          <w:sz w:val="28"/>
        </w:rPr>
        <w:drawing>
          <wp:inline distT="0" distB="0" distL="0" distR="0" wp14:anchorId="5591C6F3" wp14:editId="548A2F6B">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2"/>
                    <a:stretch>
                      <a:fillRect/>
                    </a:stretch>
                  </pic:blipFill>
                  <pic:spPr>
                    <a:xfrm>
                      <a:off x="0" y="0"/>
                      <a:ext cx="5490210" cy="1992743"/>
                    </a:xfrm>
                    <a:prstGeom prst="rect">
                      <a:avLst/>
                    </a:prstGeom>
                  </pic:spPr>
                </pic:pic>
              </a:graphicData>
            </a:graphic>
          </wp:inline>
        </w:drawing>
      </w:r>
    </w:p>
    <w:p w14:paraId="141BDF3B" w14:textId="77777777" w:rsidR="003E53C5" w:rsidRDefault="00C716E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4.供应商报价</w:t>
      </w:r>
    </w:p>
    <w:p w14:paraId="0C4F8A3E"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非生产类招投标</w:t>
      </w:r>
      <w:r>
        <w:rPr>
          <w:rFonts w:ascii="宋体" w:eastAsia="宋体" w:hAnsi="宋体" w:cs="宋体" w:hint="eastAsia"/>
          <w:color w:val="000000"/>
          <w:sz w:val="24"/>
          <w:szCs w:val="24"/>
        </w:rPr>
        <w:t>-</w:t>
      </w:r>
      <w:r>
        <w:rPr>
          <w:rFonts w:ascii="宋体" w:eastAsia="宋体" w:hAnsi="宋体" w:cs="宋体"/>
          <w:color w:val="000000"/>
          <w:sz w:val="24"/>
          <w:szCs w:val="24"/>
        </w:rPr>
        <w:t>供应商报价</w:t>
      </w:r>
    </w:p>
    <w:p w14:paraId="62771BA7"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点击报价按钮进入报价详情界面，请在此轮报价起止时间内报价，否则无法报价。</w:t>
      </w:r>
    </w:p>
    <w:p w14:paraId="0E6CB92D" w14:textId="77777777" w:rsidR="003E53C5" w:rsidRDefault="00C716E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5.供应商澄清报价</w:t>
      </w:r>
    </w:p>
    <w:p w14:paraId="7C08AF36"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非生产类招投标</w:t>
      </w:r>
      <w:r>
        <w:rPr>
          <w:rFonts w:ascii="宋体" w:eastAsia="宋体" w:hAnsi="宋体" w:cs="宋体" w:hint="eastAsia"/>
          <w:color w:val="000000"/>
          <w:sz w:val="24"/>
          <w:szCs w:val="24"/>
        </w:rPr>
        <w:t>-</w:t>
      </w:r>
      <w:r>
        <w:rPr>
          <w:rFonts w:ascii="宋体" w:eastAsia="宋体" w:hAnsi="宋体" w:cs="宋体"/>
          <w:color w:val="000000"/>
          <w:sz w:val="24"/>
          <w:szCs w:val="24"/>
        </w:rPr>
        <w:t>供应商澄清报价</w:t>
      </w:r>
    </w:p>
    <w:p w14:paraId="7436AFD6"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7104A371" w14:textId="77777777" w:rsidR="003E53C5" w:rsidRDefault="00C716E5">
      <w:pPr>
        <w:rPr>
          <w:rFonts w:eastAsia="Arial" w:cs="Arial"/>
          <w:color w:val="000000"/>
        </w:rPr>
      </w:pPr>
      <w:r>
        <w:rPr>
          <w:rFonts w:eastAsia="Arial" w:cs="Arial"/>
          <w:noProof/>
          <w:color w:val="000000"/>
        </w:rPr>
        <w:lastRenderedPageBreak/>
        <w:drawing>
          <wp:inline distT="0" distB="0" distL="0" distR="0" wp14:anchorId="5449FF3A" wp14:editId="35D1285E">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3"/>
                    <a:stretch>
                      <a:fillRect/>
                    </a:stretch>
                  </pic:blipFill>
                  <pic:spPr>
                    <a:xfrm>
                      <a:off x="0" y="0"/>
                      <a:ext cx="5490210" cy="2544669"/>
                    </a:xfrm>
                    <a:prstGeom prst="rect">
                      <a:avLst/>
                    </a:prstGeom>
                  </pic:spPr>
                </pic:pic>
              </a:graphicData>
            </a:graphic>
          </wp:inline>
        </w:drawing>
      </w:r>
    </w:p>
    <w:p w14:paraId="59FF2C3F" w14:textId="77777777" w:rsidR="003E53C5" w:rsidRDefault="00C716E5">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6.供应商查看中标通知</w:t>
      </w:r>
    </w:p>
    <w:p w14:paraId="2D515304"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非生产类招投标</w:t>
      </w:r>
      <w:r>
        <w:rPr>
          <w:rFonts w:ascii="宋体" w:eastAsia="宋体" w:hAnsi="宋体" w:cs="宋体" w:hint="eastAsia"/>
          <w:color w:val="000000"/>
          <w:sz w:val="24"/>
          <w:szCs w:val="24"/>
        </w:rPr>
        <w:t>-</w:t>
      </w:r>
      <w:r>
        <w:rPr>
          <w:rFonts w:ascii="宋体" w:eastAsia="宋体" w:hAnsi="宋体" w:cs="宋体"/>
          <w:color w:val="000000"/>
          <w:sz w:val="24"/>
          <w:szCs w:val="24"/>
        </w:rPr>
        <w:t>中标项目</w:t>
      </w:r>
    </w:p>
    <w:p w14:paraId="23EA8A09" w14:textId="77777777" w:rsidR="003E53C5" w:rsidRDefault="00C716E5">
      <w:pPr>
        <w:spacing w:line="360" w:lineRule="auto"/>
        <w:rPr>
          <w:rFonts w:ascii="宋体" w:eastAsia="宋体" w:hAnsi="宋体" w:cs="宋体"/>
          <w:sz w:val="24"/>
          <w:szCs w:val="24"/>
        </w:rPr>
      </w:pPr>
      <w:r>
        <w:rPr>
          <w:rFonts w:ascii="宋体" w:eastAsia="宋体" w:hAnsi="宋体" w:cs="宋体"/>
          <w:color w:val="000000"/>
          <w:sz w:val="24"/>
          <w:szCs w:val="24"/>
        </w:rPr>
        <w:t>点击查看进入查看中标项目详情</w:t>
      </w:r>
    </w:p>
    <w:p w14:paraId="77BE3CFB" w14:textId="77777777" w:rsidR="003E53C5" w:rsidRDefault="00C716E5">
      <w:r>
        <w:rPr>
          <w:noProof/>
        </w:rPr>
        <w:drawing>
          <wp:inline distT="0" distB="0" distL="0" distR="0" wp14:anchorId="34065EE3" wp14:editId="737301E7">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4"/>
                    <a:stretch>
                      <a:fillRect/>
                    </a:stretch>
                  </pic:blipFill>
                  <pic:spPr>
                    <a:xfrm>
                      <a:off x="0" y="0"/>
                      <a:ext cx="5760085" cy="1956600"/>
                    </a:xfrm>
                    <a:prstGeom prst="rect">
                      <a:avLst/>
                    </a:prstGeom>
                  </pic:spPr>
                </pic:pic>
              </a:graphicData>
            </a:graphic>
          </wp:inline>
        </w:drawing>
      </w:r>
    </w:p>
    <w:p w14:paraId="58364E7C" w14:textId="77777777" w:rsidR="003E53C5" w:rsidRDefault="003E53C5">
      <w:pPr>
        <w:pStyle w:val="af3"/>
        <w:rPr>
          <w:rFonts w:eastAsia="宋体" w:hAnsi="宋体" w:cs="Times New Roman"/>
          <w:b/>
          <w:color w:val="000000"/>
          <w:sz w:val="24"/>
          <w:szCs w:val="24"/>
        </w:rPr>
      </w:pPr>
    </w:p>
    <w:p w14:paraId="366DDB11" w14:textId="77777777" w:rsidR="003E53C5" w:rsidRDefault="003E53C5">
      <w:pPr>
        <w:adjustRightInd w:val="0"/>
        <w:snapToGrid w:val="0"/>
        <w:spacing w:line="360" w:lineRule="auto"/>
        <w:jc w:val="left"/>
        <w:rPr>
          <w:rFonts w:ascii="宋体" w:hAnsi="宋体"/>
          <w:sz w:val="20"/>
          <w:szCs w:val="20"/>
        </w:rPr>
      </w:pPr>
    </w:p>
    <w:p w14:paraId="2F79E3DC" w14:textId="77777777" w:rsidR="003E53C5" w:rsidRDefault="003E53C5">
      <w:pPr>
        <w:adjustRightInd w:val="0"/>
        <w:snapToGrid w:val="0"/>
        <w:spacing w:line="360" w:lineRule="auto"/>
        <w:jc w:val="left"/>
        <w:rPr>
          <w:rFonts w:ascii="宋体" w:hAnsi="宋体"/>
          <w:sz w:val="20"/>
          <w:szCs w:val="20"/>
        </w:rPr>
      </w:pPr>
    </w:p>
    <w:p w14:paraId="722729BD" w14:textId="77777777" w:rsidR="003E53C5" w:rsidRDefault="003E53C5">
      <w:pPr>
        <w:adjustRightInd w:val="0"/>
        <w:snapToGrid w:val="0"/>
        <w:spacing w:line="360" w:lineRule="auto"/>
        <w:jc w:val="left"/>
        <w:rPr>
          <w:rFonts w:ascii="宋体" w:hAnsi="宋体"/>
          <w:sz w:val="20"/>
          <w:szCs w:val="20"/>
        </w:rPr>
      </w:pPr>
    </w:p>
    <w:p w14:paraId="6379280D" w14:textId="77777777" w:rsidR="003E53C5" w:rsidRDefault="003E53C5">
      <w:pPr>
        <w:adjustRightInd w:val="0"/>
        <w:snapToGrid w:val="0"/>
        <w:spacing w:line="360" w:lineRule="auto"/>
        <w:jc w:val="center"/>
        <w:rPr>
          <w:rFonts w:ascii="方正小标宋简体" w:eastAsia="方正小标宋简体" w:hAnsi="宋体"/>
          <w:bCs/>
          <w:sz w:val="52"/>
          <w:szCs w:val="36"/>
        </w:rPr>
      </w:pPr>
    </w:p>
    <w:p w14:paraId="3A02663F" w14:textId="77777777" w:rsidR="003E53C5" w:rsidRDefault="003E53C5">
      <w:pPr>
        <w:adjustRightInd w:val="0"/>
        <w:snapToGrid w:val="0"/>
        <w:spacing w:line="360" w:lineRule="auto"/>
        <w:jc w:val="center"/>
        <w:rPr>
          <w:rFonts w:ascii="方正小标宋简体" w:eastAsia="方正小标宋简体" w:hAnsi="宋体"/>
          <w:bCs/>
          <w:sz w:val="52"/>
          <w:szCs w:val="36"/>
        </w:rPr>
      </w:pPr>
    </w:p>
    <w:p w14:paraId="09194B78" w14:textId="77777777" w:rsidR="003E53C5" w:rsidRDefault="003E53C5"/>
    <w:sectPr w:rsidR="003E53C5">
      <w:headerReference w:type="default" r:id="rId45"/>
      <w:footerReference w:type="default" r:id="rId46"/>
      <w:headerReference w:type="first" r:id="rId47"/>
      <w:footerReference w:type="first" r:id="rId48"/>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1E8250" w14:textId="77777777" w:rsidR="00AF1AB4" w:rsidRDefault="00AF1AB4">
      <w:r>
        <w:separator/>
      </w:r>
    </w:p>
  </w:endnote>
  <w:endnote w:type="continuationSeparator" w:id="0">
    <w:p w14:paraId="0CE9716D" w14:textId="77777777" w:rsidR="00AF1AB4" w:rsidRDefault="00AF1A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新宋体">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Microsoft YaHei U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楷体_GB2312">
    <w:altName w:val="楷体"/>
    <w:charset w:val="86"/>
    <w:family w:val="modern"/>
    <w:pitch w:val="default"/>
    <w:sig w:usb0="00000000" w:usb1="00000000" w:usb2="00000000" w:usb3="00000000" w:csb0="00040000" w:csb1="00000000"/>
  </w:font>
  <w:font w:name="MiSans Demibold">
    <w:altName w:val="宋体"/>
    <w:charset w:val="86"/>
    <w:family w:val="auto"/>
    <w:pitch w:val="default"/>
    <w:sig w:usb0="00000000" w:usb1="00000000"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方正小标宋简体">
    <w:altName w:val="Malgun Gothic Semilight"/>
    <w:panose1 w:val="02000000000000000000"/>
    <w:charset w:val="86"/>
    <w:family w:val="auto"/>
    <w:pitch w:val="variable"/>
    <w:sig w:usb0="A00002BF" w:usb1="184F6CFA" w:usb2="00000012" w:usb3="00000000" w:csb0="0004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948D" w14:textId="77777777" w:rsidR="00362054" w:rsidRDefault="00362054">
    <w:pPr>
      <w:pStyle w:val="af9"/>
    </w:pPr>
    <w:r>
      <w:rPr>
        <w:noProof/>
      </w:rPr>
      <mc:AlternateContent>
        <mc:Choice Requires="wps">
          <w:drawing>
            <wp:anchor distT="0" distB="0" distL="114300" distR="114300" simplePos="0" relativeHeight="251637248" behindDoc="0" locked="0" layoutInCell="1" allowOverlap="1" wp14:anchorId="2FE815BA" wp14:editId="75964FEB">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108223" w14:textId="4B5E3B3F" w:rsidR="00362054" w:rsidRDefault="00362054">
                          <w:pPr>
                            <w:pStyle w:val="af9"/>
                          </w:pPr>
                          <w:r>
                            <w:fldChar w:fldCharType="begin"/>
                          </w:r>
                          <w:r>
                            <w:instrText xml:space="preserve"> PAGE  \* MERGEFORMAT </w:instrText>
                          </w:r>
                          <w:r>
                            <w:fldChar w:fldCharType="separate"/>
                          </w:r>
                          <w:r w:rsidR="00D62AA1">
                            <w:rPr>
                              <w:noProof/>
                            </w:rP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FE815BA" id="_x0000_t202" coordsize="21600,21600" o:spt="202" path="m,l,21600r21600,l21600,xe">
              <v:stroke joinstyle="miter"/>
              <v:path gradientshapeok="t" o:connecttype="rect"/>
            </v:shapetype>
            <v:shape id="文本框 41" o:spid="_x0000_s1026" type="#_x0000_t202" style="position:absolute;margin-left:0;margin-top:0;width:2in;height:2in;z-index:2516372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6VSe9GMCAAAMBQAADgAAAAAAAAAAAAAAAAAuAgAAZHJzL2Uyb0RvYy54&#10;bWxQSwECLQAUAAYACAAAACEAcarRudcAAAAFAQAADwAAAAAAAAAAAAAAAAC9BAAAZHJzL2Rvd25y&#10;ZXYueG1sUEsFBgAAAAAEAAQA8wAAAMEFAAAAAA==&#10;" filled="f" stroked="f" strokeweight=".5pt">
              <v:textbox style="mso-fit-shape-to-text:t" inset="0,0,0,0">
                <w:txbxContent>
                  <w:p w14:paraId="27108223" w14:textId="4B5E3B3F" w:rsidR="00362054" w:rsidRDefault="00362054">
                    <w:pPr>
                      <w:pStyle w:val="af9"/>
                    </w:pPr>
                    <w:r>
                      <w:fldChar w:fldCharType="begin"/>
                    </w:r>
                    <w:r>
                      <w:instrText xml:space="preserve"> PAGE  \* MERGEFORMAT </w:instrText>
                    </w:r>
                    <w:r>
                      <w:fldChar w:fldCharType="separate"/>
                    </w:r>
                    <w:r w:rsidR="00D62AA1">
                      <w:rPr>
                        <w:noProof/>
                      </w:rPr>
                      <w:t>13</w:t>
                    </w:r>
                    <w:r>
                      <w:fldChar w:fldCharType="end"/>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5E833" w14:textId="77777777" w:rsidR="00362054" w:rsidRDefault="00362054">
    <w:pPr>
      <w:pStyle w:val="af9"/>
      <w:jc w:val="center"/>
    </w:pPr>
    <w:r>
      <w:rPr>
        <w:noProof/>
      </w:rPr>
      <mc:AlternateContent>
        <mc:Choice Requires="wps">
          <w:drawing>
            <wp:anchor distT="0" distB="0" distL="114300" distR="114300" simplePos="0" relativeHeight="251652608" behindDoc="0" locked="0" layoutInCell="1" allowOverlap="1" wp14:anchorId="6E7369D1" wp14:editId="5CAF6897">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7A6623" w14:textId="727A969D" w:rsidR="00362054" w:rsidRDefault="00362054">
                          <w:pPr>
                            <w:pStyle w:val="af9"/>
                          </w:pPr>
                          <w:r>
                            <w:fldChar w:fldCharType="begin"/>
                          </w:r>
                          <w:r>
                            <w:instrText xml:space="preserve"> PAGE  \* MERGEFORMAT </w:instrText>
                          </w:r>
                          <w:r>
                            <w:fldChar w:fldCharType="separate"/>
                          </w:r>
                          <w:r w:rsidR="00AE3989">
                            <w:rPr>
                              <w:noProof/>
                            </w:rPr>
                            <w:t>22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E7369D1" id="_x0000_t202" coordsize="21600,21600" o:spt="202" path="m,l,21600r21600,l21600,xe">
              <v:stroke joinstyle="miter"/>
              <v:path gradientshapeok="t" o:connecttype="rect"/>
            </v:shapetype>
            <v:shape id="文本框 105" o:spid="_x0000_s1035" type="#_x0000_t202" style="position:absolute;left:0;text-align:left;margin-left:0;margin-top:0;width:2in;height:2in;z-index:2516526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n3o49ZQIAABUFAAAOAAAAAAAAAAAAAAAAAC4CAABkcnMvZTJvRG9j&#10;LnhtbFBLAQItABQABgAIAAAAIQBxqtG51wAAAAUBAAAPAAAAAAAAAAAAAAAAAL8EAABkcnMvZG93&#10;bnJldi54bWxQSwUGAAAAAAQABADzAAAAwwUAAAAA&#10;" filled="f" stroked="f" strokeweight=".5pt">
              <v:textbox style="mso-fit-shape-to-text:t" inset="0,0,0,0">
                <w:txbxContent>
                  <w:p w14:paraId="647A6623" w14:textId="727A969D" w:rsidR="00362054" w:rsidRDefault="00362054">
                    <w:pPr>
                      <w:pStyle w:val="af9"/>
                    </w:pPr>
                    <w:r>
                      <w:fldChar w:fldCharType="begin"/>
                    </w:r>
                    <w:r>
                      <w:instrText xml:space="preserve"> PAGE  \* MERGEFORMAT </w:instrText>
                    </w:r>
                    <w:r>
                      <w:fldChar w:fldCharType="separate"/>
                    </w:r>
                    <w:r w:rsidR="00AE3989">
                      <w:rPr>
                        <w:noProof/>
                      </w:rPr>
                      <w:t>22</w:t>
                    </w:r>
                    <w: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B5971" w14:textId="77777777" w:rsidR="00362054" w:rsidRDefault="00362054">
    <w:pPr>
      <w:pStyle w:val="af9"/>
    </w:pPr>
    <w:r>
      <w:rPr>
        <w:noProof/>
      </w:rPr>
      <mc:AlternateContent>
        <mc:Choice Requires="wps">
          <w:drawing>
            <wp:anchor distT="0" distB="0" distL="114300" distR="114300" simplePos="0" relativeHeight="251653632" behindDoc="0" locked="0" layoutInCell="1" allowOverlap="1" wp14:anchorId="504C57D3" wp14:editId="1BD213DE">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088C19" w14:textId="711FE59A" w:rsidR="00362054" w:rsidRDefault="00362054">
                          <w:pPr>
                            <w:pStyle w:val="af9"/>
                          </w:pPr>
                          <w:r>
                            <w:fldChar w:fldCharType="begin"/>
                          </w:r>
                          <w:r>
                            <w:instrText xml:space="preserve"> PAGE  \* MERGEFORMAT </w:instrText>
                          </w:r>
                          <w:r>
                            <w:fldChar w:fldCharType="separate"/>
                          </w:r>
                          <w:r w:rsidR="00AE3989">
                            <w:rPr>
                              <w:noProof/>
                            </w:rP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04C57D3" id="_x0000_t202" coordsize="21600,21600" o:spt="202" path="m,l,21600r21600,l21600,xe">
              <v:stroke joinstyle="miter"/>
              <v:path gradientshapeok="t" o:connecttype="rect"/>
            </v:shapetype>
            <v:shape id="文本框 106" o:spid="_x0000_s1036" type="#_x0000_t202" style="position:absolute;margin-left:0;margin-top:0;width:2in;height:2in;z-index:2516536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KBRUTtkAgAAFgUAAA4AAAAAAAAAAAAAAAAALgIAAGRycy9lMm9Eb2Mu&#10;eG1sUEsBAi0AFAAGAAgAAAAhAHGq0bnXAAAABQEAAA8AAAAAAAAAAAAAAAAAvgQAAGRycy9kb3du&#10;cmV2LnhtbFBLBQYAAAAABAAEAPMAAADCBQAAAAA=&#10;" filled="f" stroked="f" strokeweight=".5pt">
              <v:textbox style="mso-fit-shape-to-text:t" inset="0,0,0,0">
                <w:txbxContent>
                  <w:p w14:paraId="7E088C19" w14:textId="711FE59A" w:rsidR="00362054" w:rsidRDefault="00362054">
                    <w:pPr>
                      <w:pStyle w:val="af9"/>
                    </w:pPr>
                    <w:r>
                      <w:fldChar w:fldCharType="begin"/>
                    </w:r>
                    <w:r>
                      <w:instrText xml:space="preserve"> PAGE  \* MERGEFORMAT </w:instrText>
                    </w:r>
                    <w:r>
                      <w:fldChar w:fldCharType="separate"/>
                    </w:r>
                    <w:r w:rsidR="00AE3989">
                      <w:rPr>
                        <w:noProof/>
                      </w:rPr>
                      <w:t>24</w:t>
                    </w:r>
                    <w: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E8C5C3" w14:textId="77777777" w:rsidR="00362054" w:rsidRDefault="00362054">
    <w:pPr>
      <w:pStyle w:val="af9"/>
      <w:jc w:val="center"/>
    </w:pPr>
    <w:r>
      <w:rPr>
        <w:noProof/>
      </w:rPr>
      <mc:AlternateContent>
        <mc:Choice Requires="wps">
          <w:drawing>
            <wp:anchor distT="0" distB="0" distL="114300" distR="114300" simplePos="0" relativeHeight="251654656" behindDoc="0" locked="0" layoutInCell="1" allowOverlap="1" wp14:anchorId="6550F9CC" wp14:editId="6E8BF24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1B708" w14:textId="5CE1FB27" w:rsidR="00362054" w:rsidRDefault="00362054">
                          <w:pPr>
                            <w:pStyle w:val="af9"/>
                          </w:pPr>
                          <w:r>
                            <w:fldChar w:fldCharType="begin"/>
                          </w:r>
                          <w:r>
                            <w:instrText xml:space="preserve"> PAGE  \* MERGEFORMAT </w:instrText>
                          </w:r>
                          <w:r>
                            <w:fldChar w:fldCharType="separate"/>
                          </w:r>
                          <w:r w:rsidR="00AE3989">
                            <w:rPr>
                              <w:noProof/>
                            </w:rP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550F9CC" id="_x0000_t202" coordsize="21600,21600" o:spt="202" path="m,l,21600r21600,l21600,xe">
              <v:stroke joinstyle="miter"/>
              <v:path gradientshapeok="t" o:connecttype="rect"/>
            </v:shapetype>
            <v:shape id="文本框 107" o:spid="_x0000_s1037" type="#_x0000_t202" style="position:absolute;left:0;text-align:left;margin-left:0;margin-top:0;width:2in;height:2in;z-index:2516546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HdMGJkAgAAFgUAAA4AAAAAAAAAAAAAAAAALgIAAGRycy9lMm9Eb2Mu&#10;eG1sUEsBAi0AFAAGAAgAAAAhAHGq0bnXAAAABQEAAA8AAAAAAAAAAAAAAAAAvgQAAGRycy9kb3du&#10;cmV2LnhtbFBLBQYAAAAABAAEAPMAAADCBQAAAAA=&#10;" filled="f" stroked="f" strokeweight=".5pt">
              <v:textbox style="mso-fit-shape-to-text:t" inset="0,0,0,0">
                <w:txbxContent>
                  <w:p w14:paraId="2151B708" w14:textId="5CE1FB27" w:rsidR="00362054" w:rsidRDefault="00362054">
                    <w:pPr>
                      <w:pStyle w:val="af9"/>
                    </w:pPr>
                    <w:r>
                      <w:fldChar w:fldCharType="begin"/>
                    </w:r>
                    <w:r>
                      <w:instrText xml:space="preserve"> PAGE  \* MERGEFORMAT </w:instrText>
                    </w:r>
                    <w:r>
                      <w:fldChar w:fldCharType="separate"/>
                    </w:r>
                    <w:r w:rsidR="00AE3989">
                      <w:rPr>
                        <w:noProof/>
                      </w:rPr>
                      <w:t>23</w:t>
                    </w:r>
                    <w:r>
                      <w:fldChar w:fldCharType="end"/>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A50A6" w14:textId="77777777" w:rsidR="00362054" w:rsidRDefault="00362054">
    <w:pPr>
      <w:pStyle w:val="af9"/>
    </w:pPr>
    <w:r>
      <w:rPr>
        <w:noProof/>
      </w:rPr>
      <mc:AlternateContent>
        <mc:Choice Requires="wps">
          <w:drawing>
            <wp:anchor distT="0" distB="0" distL="114300" distR="114300" simplePos="0" relativeHeight="251655680" behindDoc="0" locked="0" layoutInCell="1" allowOverlap="1" wp14:anchorId="09D99E14" wp14:editId="7C921F7B">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A63AB6" w14:textId="77777777" w:rsidR="00362054" w:rsidRDefault="00362054">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9D99E14" id="_x0000_t202" coordsize="21600,21600" o:spt="202" path="m,l,21600r21600,l21600,xe">
              <v:stroke joinstyle="miter"/>
              <v:path gradientshapeok="t" o:connecttype="rect"/>
            </v:shapetype>
            <v:shape id="文本框 108" o:spid="_x0000_s1038" type="#_x0000_t202" style="position:absolute;margin-left:0;margin-top:0;width:2in;height:2in;z-index:2516556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Moj/ntkAgAAFgUAAA4AAAAAAAAAAAAAAAAALgIAAGRycy9lMm9Eb2Mu&#10;eG1sUEsBAi0AFAAGAAgAAAAhAHGq0bnXAAAABQEAAA8AAAAAAAAAAAAAAAAAvgQAAGRycy9kb3du&#10;cmV2LnhtbFBLBQYAAAAABAAEAPMAAADCBQAAAAA=&#10;" filled="f" stroked="f" strokeweight=".5pt">
              <v:textbox style="mso-fit-shape-to-text:t" inset="0,0,0,0">
                <w:txbxContent>
                  <w:p w14:paraId="08A63AB6" w14:textId="77777777" w:rsidR="00362054" w:rsidRDefault="00362054">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D8B45" w14:textId="77777777" w:rsidR="00362054" w:rsidRDefault="00362054">
    <w:pPr>
      <w:pStyle w:val="af9"/>
      <w:jc w:val="center"/>
    </w:pPr>
    <w:r>
      <w:rPr>
        <w:noProof/>
      </w:rPr>
      <mc:AlternateContent>
        <mc:Choice Requires="wps">
          <w:drawing>
            <wp:anchor distT="0" distB="0" distL="114300" distR="114300" simplePos="0" relativeHeight="251656704" behindDoc="0" locked="0" layoutInCell="1" allowOverlap="1" wp14:anchorId="0CCEB70F" wp14:editId="71517A36">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86DA47" w14:textId="445D5F67" w:rsidR="00362054" w:rsidRDefault="00362054">
                          <w:pPr>
                            <w:pStyle w:val="af9"/>
                          </w:pPr>
                          <w:r>
                            <w:fldChar w:fldCharType="begin"/>
                          </w:r>
                          <w:r>
                            <w:instrText xml:space="preserve"> PAGE  \* MERGEFORMAT </w:instrText>
                          </w:r>
                          <w:r>
                            <w:fldChar w:fldCharType="separate"/>
                          </w:r>
                          <w:r w:rsidR="00AE3989">
                            <w:rPr>
                              <w:noProof/>
                            </w:rP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CCEB70F" id="_x0000_t202" coordsize="21600,21600" o:spt="202" path="m,l,21600r21600,l21600,xe">
              <v:stroke joinstyle="miter"/>
              <v:path gradientshapeok="t" o:connecttype="rect"/>
            </v:shapetype>
            <v:shape id="文本框 109" o:spid="_x0000_s1039" type="#_x0000_t202" style="position:absolute;left:0;text-align:left;margin-left:0;margin-top:0;width:2in;height:2in;z-index:2516567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br58iZQIAABYFAAAOAAAAAAAAAAAAAAAAAC4CAABkcnMvZTJvRG9j&#10;LnhtbFBLAQItABQABgAIAAAAIQBxqtG51wAAAAUBAAAPAAAAAAAAAAAAAAAAAL8EAABkcnMvZG93&#10;bnJldi54bWxQSwUGAAAAAAQABADzAAAAwwUAAAAA&#10;" filled="f" stroked="f" strokeweight=".5pt">
              <v:textbox style="mso-fit-shape-to-text:t" inset="0,0,0,0">
                <w:txbxContent>
                  <w:p w14:paraId="3386DA47" w14:textId="445D5F67" w:rsidR="00362054" w:rsidRDefault="00362054">
                    <w:pPr>
                      <w:pStyle w:val="af9"/>
                    </w:pPr>
                    <w:r>
                      <w:fldChar w:fldCharType="begin"/>
                    </w:r>
                    <w:r>
                      <w:instrText xml:space="preserve"> PAGE  \* MERGEFORMAT </w:instrText>
                    </w:r>
                    <w:r>
                      <w:fldChar w:fldCharType="separate"/>
                    </w:r>
                    <w:r w:rsidR="00AE3989">
                      <w:rPr>
                        <w:noProof/>
                      </w:rPr>
                      <w:t>30</w:t>
                    </w:r>
                    <w:r>
                      <w:fldChar w:fldCharType="end"/>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91DF3" w14:textId="77777777" w:rsidR="00362054" w:rsidRDefault="00362054">
    <w:pPr>
      <w:spacing w:line="182" w:lineRule="auto"/>
      <w:ind w:left="6857"/>
      <w:rPr>
        <w:rFonts w:ascii="宋体" w:eastAsia="宋体" w:hAnsi="宋体" w:cs="宋体"/>
        <w:sz w:val="18"/>
        <w:szCs w:val="18"/>
      </w:rPr>
    </w:pPr>
    <w:r>
      <w:rPr>
        <w:noProof/>
        <w:sz w:val="18"/>
      </w:rPr>
      <mc:AlternateContent>
        <mc:Choice Requires="wps">
          <w:drawing>
            <wp:anchor distT="0" distB="0" distL="114300" distR="114300" simplePos="0" relativeHeight="251661824" behindDoc="0" locked="0" layoutInCell="1" allowOverlap="1" wp14:anchorId="64F038C8" wp14:editId="6EBF42EB">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011272" w14:textId="7FA0BF17" w:rsidR="00362054" w:rsidRDefault="00362054">
                          <w:pPr>
                            <w:pStyle w:val="af9"/>
                          </w:pPr>
                          <w:r>
                            <w:fldChar w:fldCharType="begin"/>
                          </w:r>
                          <w:r>
                            <w:instrText xml:space="preserve"> PAGE  \* MERGEFORMAT </w:instrText>
                          </w:r>
                          <w:r>
                            <w:fldChar w:fldCharType="separate"/>
                          </w:r>
                          <w:r w:rsidR="00AE3989">
                            <w:rPr>
                              <w:noProof/>
                            </w:rP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4F038C8" id="_x0000_t202" coordsize="21600,21600" o:spt="202" path="m,l,21600r21600,l21600,xe">
              <v:stroke joinstyle="miter"/>
              <v:path gradientshapeok="t" o:connecttype="rect"/>
            </v:shapetype>
            <v:shape id="文本框 114" o:spid="_x0000_s1040" type="#_x0000_t202" style="position:absolute;left:0;text-align:left;margin-left:0;margin-top:0;width:2in;height:2in;z-index:2516618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JhUOntkAgAAFgUAAA4AAAAAAAAAAAAAAAAALgIAAGRycy9lMm9Eb2Mu&#10;eG1sUEsBAi0AFAAGAAgAAAAhAHGq0bnXAAAABQEAAA8AAAAAAAAAAAAAAAAAvgQAAGRycy9kb3du&#10;cmV2LnhtbFBLBQYAAAAABAAEAPMAAADCBQAAAAA=&#10;" filled="f" stroked="f" strokeweight=".5pt">
              <v:textbox style="mso-fit-shape-to-text:t" inset="0,0,0,0">
                <w:txbxContent>
                  <w:p w14:paraId="6C011272" w14:textId="7FA0BF17" w:rsidR="00362054" w:rsidRDefault="00362054">
                    <w:pPr>
                      <w:pStyle w:val="af9"/>
                    </w:pPr>
                    <w:r>
                      <w:fldChar w:fldCharType="begin"/>
                    </w:r>
                    <w:r>
                      <w:instrText xml:space="preserve"> PAGE  \* MERGEFORMAT </w:instrText>
                    </w:r>
                    <w:r>
                      <w:fldChar w:fldCharType="separate"/>
                    </w:r>
                    <w:r w:rsidR="00AE3989">
                      <w:rPr>
                        <w:noProof/>
                      </w:rPr>
                      <w:t>29</w:t>
                    </w:r>
                    <w:r>
                      <w:fldChar w:fldCharType="end"/>
                    </w:r>
                  </w:p>
                </w:txbxContent>
              </v:textbox>
              <w10:wrap anchorx="margin"/>
            </v:shape>
          </w:pict>
        </mc:Fallback>
      </mc:AlternateContent>
    </w: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35BBB" w14:textId="77777777" w:rsidR="00362054" w:rsidRDefault="00362054">
    <w:pPr>
      <w:spacing w:line="179" w:lineRule="auto"/>
      <w:ind w:left="6868"/>
      <w:rPr>
        <w:rFonts w:ascii="宋体" w:eastAsia="宋体" w:hAnsi="宋体" w:cs="宋体"/>
        <w:sz w:val="17"/>
        <w:szCs w:val="17"/>
      </w:rPr>
    </w:pPr>
    <w:r>
      <w:rPr>
        <w:noProof/>
        <w:sz w:val="17"/>
      </w:rPr>
      <mc:AlternateContent>
        <mc:Choice Requires="wps">
          <w:drawing>
            <wp:anchor distT="0" distB="0" distL="114300" distR="114300" simplePos="0" relativeHeight="251662848" behindDoc="0" locked="0" layoutInCell="1" allowOverlap="1" wp14:anchorId="3A7731A6" wp14:editId="09B885F3">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73C097" w14:textId="0A155487" w:rsidR="00362054" w:rsidRDefault="00362054">
                          <w:pPr>
                            <w:pStyle w:val="af9"/>
                          </w:pPr>
                          <w:r>
                            <w:fldChar w:fldCharType="begin"/>
                          </w:r>
                          <w:r>
                            <w:instrText xml:space="preserve"> PAGE  \* MERGEFORMAT </w:instrText>
                          </w:r>
                          <w:r>
                            <w:fldChar w:fldCharType="separate"/>
                          </w:r>
                          <w:r w:rsidR="00AE3989">
                            <w:rPr>
                              <w:noProof/>
                            </w:rPr>
                            <w:t>33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A7731A6" id="_x0000_t202" coordsize="21600,21600" o:spt="202" path="m,l,21600r21600,l21600,xe">
              <v:stroke joinstyle="miter"/>
              <v:path gradientshapeok="t" o:connecttype="rect"/>
            </v:shapetype>
            <v:shape id="文本框 115" o:spid="_x0000_s1041" type="#_x0000_t202" style="position:absolute;left:0;text-align:left;margin-left:0;margin-top:0;width:2in;height:2in;z-index:2516628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EnYWyJkAgAAFgUAAA4AAAAAAAAAAAAAAAAALgIAAGRycy9lMm9Eb2Mu&#10;eG1sUEsBAi0AFAAGAAgAAAAhAHGq0bnXAAAABQEAAA8AAAAAAAAAAAAAAAAAvgQAAGRycy9kb3du&#10;cmV2LnhtbFBLBQYAAAAABAAEAPMAAADCBQAAAAA=&#10;" filled="f" stroked="f" strokeweight=".5pt">
              <v:textbox style="mso-fit-shape-to-text:t" inset="0,0,0,0">
                <w:txbxContent>
                  <w:p w14:paraId="7173C097" w14:textId="0A155487" w:rsidR="00362054" w:rsidRDefault="00362054">
                    <w:pPr>
                      <w:pStyle w:val="af9"/>
                    </w:pPr>
                    <w:r>
                      <w:fldChar w:fldCharType="begin"/>
                    </w:r>
                    <w:r>
                      <w:instrText xml:space="preserve"> PAGE  \* MERGEFORMAT </w:instrText>
                    </w:r>
                    <w:r>
                      <w:fldChar w:fldCharType="separate"/>
                    </w:r>
                    <w:r w:rsidR="00AE3989">
                      <w:rPr>
                        <w:noProof/>
                      </w:rPr>
                      <w:t>33</w:t>
                    </w:r>
                    <w:r>
                      <w:fldChar w:fldCharType="end"/>
                    </w:r>
                  </w:p>
                </w:txbxContent>
              </v:textbox>
              <w10:wrap anchorx="margin"/>
            </v:shape>
          </w:pict>
        </mc:Fallback>
      </mc:AlternateConten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218D8" w14:textId="77777777" w:rsidR="00362054" w:rsidRDefault="00362054">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63872" behindDoc="0" locked="0" layoutInCell="1" allowOverlap="1" wp14:anchorId="06F76A30" wp14:editId="5CB15BAC">
              <wp:simplePos x="0" y="0"/>
              <wp:positionH relativeFrom="margin">
                <wp:align>center</wp:align>
              </wp:positionH>
              <wp:positionV relativeFrom="paragraph">
                <wp:posOffset>0</wp:posOffset>
              </wp:positionV>
              <wp:extent cx="1828800" cy="1828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D90466" w14:textId="6C70B905" w:rsidR="00362054" w:rsidRDefault="00362054">
                          <w:pPr>
                            <w:pStyle w:val="af9"/>
                          </w:pPr>
                          <w:r>
                            <w:fldChar w:fldCharType="begin"/>
                          </w:r>
                          <w:r>
                            <w:instrText xml:space="preserve"> PAGE  \* MERGEFORMAT </w:instrText>
                          </w:r>
                          <w:r>
                            <w:fldChar w:fldCharType="separate"/>
                          </w:r>
                          <w:r w:rsidR="00AE3989">
                            <w:rPr>
                              <w:noProof/>
                            </w:rPr>
                            <w:t>39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6F76A30" id="_x0000_t202" coordsize="21600,21600" o:spt="202" path="m,l,21600r21600,l21600,xe">
              <v:stroke joinstyle="miter"/>
              <v:path gradientshapeok="t" o:connecttype="rect"/>
            </v:shapetype>
            <v:shape id="文本框 116" o:spid="_x0000_s1042" type="#_x0000_t202" style="position:absolute;left:0;text-align:left;margin-left:0;margin-top:0;width:2in;height:2in;z-index:2516638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DpN+clkAgAAFgUAAA4AAAAAAAAAAAAAAAAALgIAAGRycy9lMm9Eb2Mu&#10;eG1sUEsBAi0AFAAGAAgAAAAhAHGq0bnXAAAABQEAAA8AAAAAAAAAAAAAAAAAvgQAAGRycy9kb3du&#10;cmV2LnhtbFBLBQYAAAAABAAEAPMAAADCBQAAAAA=&#10;" filled="f" stroked="f" strokeweight=".5pt">
              <v:textbox style="mso-fit-shape-to-text:t" inset="0,0,0,0">
                <w:txbxContent>
                  <w:p w14:paraId="08D90466" w14:textId="6C70B905" w:rsidR="00362054" w:rsidRDefault="00362054">
                    <w:pPr>
                      <w:pStyle w:val="af9"/>
                    </w:pPr>
                    <w:r>
                      <w:fldChar w:fldCharType="begin"/>
                    </w:r>
                    <w:r>
                      <w:instrText xml:space="preserve"> PAGE  \* MERGEFORMAT </w:instrText>
                    </w:r>
                    <w:r>
                      <w:fldChar w:fldCharType="separate"/>
                    </w:r>
                    <w:r w:rsidR="00AE3989">
                      <w:rPr>
                        <w:noProof/>
                      </w:rPr>
                      <w:t>39</w:t>
                    </w:r>
                    <w:r>
                      <w:fldChar w:fldCharType="end"/>
                    </w:r>
                  </w:p>
                </w:txbxContent>
              </v:textbox>
              <w10:wrap anchorx="margin"/>
            </v:shape>
          </w:pict>
        </mc:Fallback>
      </mc:AlternateContent>
    </w: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CA863" w14:textId="77777777" w:rsidR="00362054" w:rsidRDefault="00362054">
    <w:pPr>
      <w:pStyle w:val="af9"/>
      <w:jc w:val="center"/>
    </w:pPr>
    <w:r>
      <w:rPr>
        <w:noProof/>
      </w:rPr>
      <mc:AlternateContent>
        <mc:Choice Requires="wps">
          <w:drawing>
            <wp:anchor distT="0" distB="0" distL="114300" distR="114300" simplePos="0" relativeHeight="251664896" behindDoc="0" locked="0" layoutInCell="1" allowOverlap="1" wp14:anchorId="1B16C415" wp14:editId="536D1100">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703309" w14:textId="265B3FB7" w:rsidR="00362054" w:rsidRDefault="00362054">
                          <w:pPr>
                            <w:pStyle w:val="af9"/>
                          </w:pPr>
                          <w:r>
                            <w:fldChar w:fldCharType="begin"/>
                          </w:r>
                          <w:r>
                            <w:instrText xml:space="preserve"> PAGE  \* MERGEFORMAT </w:instrText>
                          </w:r>
                          <w:r>
                            <w:fldChar w:fldCharType="separate"/>
                          </w:r>
                          <w:r w:rsidR="00AE3989">
                            <w:rPr>
                              <w:noProof/>
                            </w:rP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B16C415" id="_x0000_t202" coordsize="21600,21600" o:spt="202" path="m,l,21600r21600,l21600,xe">
              <v:stroke joinstyle="miter"/>
              <v:path gradientshapeok="t" o:connecttype="rect"/>
            </v:shapetype>
            <v:shape id="文本框 117" o:spid="_x0000_s1043" type="#_x0000_t202" style="position:absolute;left:0;text-align:left;margin-left:0;margin-top:0;width:2in;height:2in;z-index:2516648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OvBmJBkAgAAFgUAAA4AAAAAAAAAAAAAAAAALgIAAGRycy9lMm9Eb2Mu&#10;eG1sUEsBAi0AFAAGAAgAAAAhAHGq0bnXAAAABQEAAA8AAAAAAAAAAAAAAAAAvgQAAGRycy9kb3du&#10;cmV2LnhtbFBLBQYAAAAABAAEAPMAAADCBQAAAAA=&#10;" filled="f" stroked="f" strokeweight=".5pt">
              <v:textbox style="mso-fit-shape-to-text:t" inset="0,0,0,0">
                <w:txbxContent>
                  <w:p w14:paraId="44703309" w14:textId="265B3FB7" w:rsidR="00362054" w:rsidRDefault="00362054">
                    <w:pPr>
                      <w:pStyle w:val="af9"/>
                    </w:pPr>
                    <w:r>
                      <w:fldChar w:fldCharType="begin"/>
                    </w:r>
                    <w:r>
                      <w:instrText xml:space="preserve"> PAGE  \* MERGEFORMAT </w:instrText>
                    </w:r>
                    <w:r>
                      <w:fldChar w:fldCharType="separate"/>
                    </w:r>
                    <w:r w:rsidR="00AE3989">
                      <w:rPr>
                        <w:noProof/>
                      </w:rPr>
                      <w:t>37</w:t>
                    </w:r>
                    <w:r>
                      <w:fldChar w:fldCharType="end"/>
                    </w:r>
                  </w:p>
                </w:txbxContent>
              </v:textbox>
              <w10:wrap anchorx="margin"/>
            </v:shape>
          </w:pict>
        </mc:Fallback>
      </mc:AlternateContent>
    </w: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5BEA8" w14:textId="77777777" w:rsidR="00362054" w:rsidRDefault="00362054">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46464" behindDoc="0" locked="0" layoutInCell="1" allowOverlap="1" wp14:anchorId="1A320FC2" wp14:editId="0D934864">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9AE7A0" w14:textId="7854F32B" w:rsidR="00362054" w:rsidRDefault="00362054">
                          <w:pPr>
                            <w:pStyle w:val="af9"/>
                          </w:pPr>
                          <w:r>
                            <w:fldChar w:fldCharType="begin"/>
                          </w:r>
                          <w:r>
                            <w:instrText xml:space="preserve"> PAGE  \* MERGEFORMAT </w:instrText>
                          </w:r>
                          <w:r>
                            <w:fldChar w:fldCharType="separate"/>
                          </w:r>
                          <w:r w:rsidR="00AE3989">
                            <w:rPr>
                              <w:noProof/>
                            </w:rP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320FC2" id="_x0000_t202" coordsize="21600,21600" o:spt="202" path="m,l,21600r21600,l21600,xe">
              <v:stroke joinstyle="miter"/>
              <v:path gradientshapeok="t" o:connecttype="rect"/>
            </v:shapetype>
            <v:shape id="文本框 75" o:spid="_x0000_s1044" type="#_x0000_t202" style="position:absolute;left:0;text-align:left;margin-left:0;margin-top:0;width:2in;height:2in;z-index:2516464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xtdLJGYCAAAUBQAADgAAAAAAAAAAAAAAAAAuAgAAZHJzL2Uyb0Rv&#10;Yy54bWxQSwECLQAUAAYACAAAACEAcarRudcAAAAFAQAADwAAAAAAAAAAAAAAAADABAAAZHJzL2Rv&#10;d25yZXYueG1sUEsFBgAAAAAEAAQA8wAAAMQFAAAAAA==&#10;" filled="f" stroked="f" strokeweight=".5pt">
              <v:textbox style="mso-fit-shape-to-text:t" inset="0,0,0,0">
                <w:txbxContent>
                  <w:p w14:paraId="269AE7A0" w14:textId="7854F32B" w:rsidR="00362054" w:rsidRDefault="00362054">
                    <w:pPr>
                      <w:pStyle w:val="af9"/>
                    </w:pPr>
                    <w:r>
                      <w:fldChar w:fldCharType="begin"/>
                    </w:r>
                    <w:r>
                      <w:instrText xml:space="preserve"> PAGE  \* MERGEFORMAT </w:instrText>
                    </w:r>
                    <w:r>
                      <w:fldChar w:fldCharType="separate"/>
                    </w:r>
                    <w:r w:rsidR="00AE3989">
                      <w:rPr>
                        <w:noProof/>
                      </w:rPr>
                      <w:t>41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A3932" w14:textId="77777777" w:rsidR="00362054" w:rsidRDefault="00362054">
    <w:pPr>
      <w:pStyle w:val="af9"/>
      <w:jc w:val="center"/>
    </w:pPr>
    <w:r>
      <w:rPr>
        <w:noProof/>
      </w:rPr>
      <mc:AlternateContent>
        <mc:Choice Requires="wps">
          <w:drawing>
            <wp:anchor distT="0" distB="0" distL="114300" distR="114300" simplePos="0" relativeHeight="251639296" behindDoc="0" locked="0" layoutInCell="1" allowOverlap="1" wp14:anchorId="2284D1ED" wp14:editId="5C7625C5">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9CB59E" w14:textId="7412BB59" w:rsidR="00362054" w:rsidRDefault="00362054">
                          <w:pPr>
                            <w:pStyle w:val="af9"/>
                          </w:pPr>
                          <w:r>
                            <w:fldChar w:fldCharType="begin"/>
                          </w:r>
                          <w:r>
                            <w:instrText xml:space="preserve"> PAGE  \* MERGEFORMAT </w:instrText>
                          </w:r>
                          <w:r>
                            <w:fldChar w:fldCharType="separate"/>
                          </w:r>
                          <w:r w:rsidR="00AE3989">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284D1ED" id="_x0000_t202" coordsize="21600,21600" o:spt="202" path="m,l,21600r21600,l21600,xe">
              <v:stroke joinstyle="miter"/>
              <v:path gradientshapeok="t" o:connecttype="rect"/>
            </v:shapetype>
            <v:shape id="文本框 42" o:spid="_x0000_s1027" type="#_x0000_t202" style="position:absolute;left:0;text-align:left;margin-left:0;margin-top:0;width:2in;height:2in;z-index:2516392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P1TZYGMCAAATBQAADgAAAAAAAAAAAAAAAAAuAgAAZHJzL2Uyb0RvYy54&#10;bWxQSwECLQAUAAYACAAAACEAcarRudcAAAAFAQAADwAAAAAAAAAAAAAAAAC9BAAAZHJzL2Rvd25y&#10;ZXYueG1sUEsFBgAAAAAEAAQA8wAAAMEFAAAAAA==&#10;" filled="f" stroked="f" strokeweight=".5pt">
              <v:textbox style="mso-fit-shape-to-text:t" inset="0,0,0,0">
                <w:txbxContent>
                  <w:p w14:paraId="789CB59E" w14:textId="7412BB59" w:rsidR="00362054" w:rsidRDefault="00362054">
                    <w:pPr>
                      <w:pStyle w:val="af9"/>
                    </w:pPr>
                    <w:r>
                      <w:fldChar w:fldCharType="begin"/>
                    </w:r>
                    <w:r>
                      <w:instrText xml:space="preserve"> PAGE  \* MERGEFORMAT </w:instrText>
                    </w:r>
                    <w:r>
                      <w:fldChar w:fldCharType="separate"/>
                    </w:r>
                    <w:r w:rsidR="00AE3989">
                      <w:rPr>
                        <w:noProof/>
                      </w:rPr>
                      <w:t>1</w:t>
                    </w:r>
                    <w:r>
                      <w:fldChar w:fldCharType="end"/>
                    </w:r>
                  </w:p>
                </w:txbxContent>
              </v:textbox>
              <w10:wrap anchorx="margin"/>
            </v:shape>
          </w:pict>
        </mc:Fallback>
      </mc:AlternateContent>
    </w: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B144E" w14:textId="77777777" w:rsidR="00362054" w:rsidRDefault="00362054">
    <w:pPr>
      <w:pStyle w:val="af9"/>
      <w:jc w:val="center"/>
    </w:pPr>
    <w:r>
      <w:rPr>
        <w:noProof/>
      </w:rPr>
      <mc:AlternateContent>
        <mc:Choice Requires="wps">
          <w:drawing>
            <wp:anchor distT="0" distB="0" distL="114300" distR="114300" simplePos="0" relativeHeight="251644416" behindDoc="0" locked="0" layoutInCell="1" allowOverlap="1" wp14:anchorId="664CDFAB" wp14:editId="2E2D9DEE">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D9C2D" w14:textId="738434BA" w:rsidR="00362054" w:rsidRDefault="003620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AE3989">
                            <w:rPr>
                              <w:noProof/>
                              <w:sz w:val="18"/>
                            </w:rPr>
                            <w:t>40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64CDFAB" id="_x0000_t202" coordsize="21600,21600" o:spt="202" path="m,l,21600r21600,l21600,xe">
              <v:stroke joinstyle="miter"/>
              <v:path gradientshapeok="t" o:connecttype="rect"/>
            </v:shapetype>
            <v:shape id="文本框 92" o:spid="_x0000_s1045" type="#_x0000_t202" style="position:absolute;left:0;text-align:left;margin-left:0;margin-top:0;width:2in;height:2in;z-index:2516444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jRna5WYCAAAUBQAADgAAAAAAAAAAAAAAAAAuAgAAZHJzL2Uyb0Rv&#10;Yy54bWxQSwECLQAUAAYACAAAACEAcarRudcAAAAFAQAADwAAAAAAAAAAAAAAAADABAAAZHJzL2Rv&#10;d25yZXYueG1sUEsFBgAAAAAEAAQA8wAAAMQFAAAAAA==&#10;" filled="f" stroked="f" strokeweight=".5pt">
              <v:textbox style="mso-fit-shape-to-text:t" inset="0,0,0,0">
                <w:txbxContent>
                  <w:p w14:paraId="73FD9C2D" w14:textId="738434BA" w:rsidR="00362054" w:rsidRDefault="003620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AE3989">
                      <w:rPr>
                        <w:noProof/>
                        <w:sz w:val="18"/>
                      </w:rPr>
                      <w:t>40</w:t>
                    </w:r>
                    <w:r>
                      <w:rPr>
                        <w:rFonts w:hint="eastAsia"/>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5BBEA" w14:textId="77777777" w:rsidR="00362054" w:rsidRDefault="00362054">
    <w:pPr>
      <w:pStyle w:val="af9"/>
      <w:tabs>
        <w:tab w:val="clear" w:pos="4153"/>
      </w:tabs>
      <w:jc w:val="center"/>
    </w:pPr>
    <w:r>
      <w:rPr>
        <w:noProof/>
      </w:rPr>
      <mc:AlternateContent>
        <mc:Choice Requires="wps">
          <w:drawing>
            <wp:anchor distT="0" distB="0" distL="114300" distR="114300" simplePos="0" relativeHeight="251641344" behindDoc="0" locked="0" layoutInCell="1" allowOverlap="1" wp14:anchorId="3B93EB01" wp14:editId="34AB698B">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344BA8" w14:textId="5956FDC9" w:rsidR="00362054" w:rsidRDefault="00362054">
                          <w:pPr>
                            <w:pStyle w:val="af9"/>
                          </w:pPr>
                          <w:r>
                            <w:fldChar w:fldCharType="begin"/>
                          </w:r>
                          <w:r>
                            <w:instrText xml:space="preserve"> PAGE  \* MERGEFORMAT </w:instrText>
                          </w:r>
                          <w:r>
                            <w:fldChar w:fldCharType="separate"/>
                          </w:r>
                          <w:r w:rsidR="00AE3989">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B93EB01" id="_x0000_t202" coordsize="21600,21600" o:spt="202" path="m,l,21600r21600,l21600,xe">
              <v:stroke joinstyle="miter"/>
              <v:path gradientshapeok="t" o:connecttype="rect"/>
            </v:shapetype>
            <v:shape id="文本框 43" o:spid="_x0000_s1028" type="#_x0000_t202" style="position:absolute;left:0;text-align:left;margin-left:0;margin-top:0;width:2in;height:2in;z-index:2516413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OuWy9ZQIAABMFAAAOAAAAAAAAAAAAAAAAAC4CAABkcnMvZTJvRG9j&#10;LnhtbFBLAQItABQABgAIAAAAIQBxqtG51wAAAAUBAAAPAAAAAAAAAAAAAAAAAL8EAABkcnMvZG93&#10;bnJldi54bWxQSwUGAAAAAAQABADzAAAAwwUAAAAA&#10;" filled="f" stroked="f" strokeweight=".5pt">
              <v:textbox style="mso-fit-shape-to-text:t" inset="0,0,0,0">
                <w:txbxContent>
                  <w:p w14:paraId="5A344BA8" w14:textId="5956FDC9" w:rsidR="00362054" w:rsidRDefault="00362054">
                    <w:pPr>
                      <w:pStyle w:val="af9"/>
                    </w:pPr>
                    <w:r>
                      <w:fldChar w:fldCharType="begin"/>
                    </w:r>
                    <w:r>
                      <w:instrText xml:space="preserve"> PAGE  \* MERGEFORMAT </w:instrText>
                    </w:r>
                    <w:r>
                      <w:fldChar w:fldCharType="separate"/>
                    </w:r>
                    <w:r w:rsidR="00AE3989">
                      <w:rPr>
                        <w:noProof/>
                      </w:rPr>
                      <w:t>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80C4BD" w14:textId="77777777" w:rsidR="00362054" w:rsidRDefault="00362054">
    <w:pPr>
      <w:pStyle w:val="af9"/>
      <w:jc w:val="center"/>
    </w:pPr>
    <w:r>
      <w:rPr>
        <w:noProof/>
      </w:rPr>
      <mc:AlternateContent>
        <mc:Choice Requires="wps">
          <w:drawing>
            <wp:anchor distT="0" distB="0" distL="114300" distR="114300" simplePos="0" relativeHeight="251665920" behindDoc="0" locked="0" layoutInCell="1" allowOverlap="1" wp14:anchorId="2EFCCDB8" wp14:editId="336CC59D">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72F7A3" w14:textId="0CC04556" w:rsidR="00362054" w:rsidRDefault="00362054">
                          <w:pPr>
                            <w:pStyle w:val="af9"/>
                          </w:pPr>
                          <w:r>
                            <w:fldChar w:fldCharType="begin"/>
                          </w:r>
                          <w:r>
                            <w:instrText xml:space="preserve"> PAGE  \* MERGEFORMAT </w:instrText>
                          </w:r>
                          <w:r>
                            <w:fldChar w:fldCharType="separate"/>
                          </w:r>
                          <w:r w:rsidR="00AE3989">
                            <w:rPr>
                              <w:noProof/>
                            </w:rP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EFCCDB8" id="_x0000_t202" coordsize="21600,21600" o:spt="202" path="m,l,21600r21600,l21600,xe">
              <v:stroke joinstyle="miter"/>
              <v:path gradientshapeok="t" o:connecttype="rect"/>
            </v:shapetype>
            <v:shape id="文本框 4" o:spid="_x0000_s1029" type="#_x0000_t202" style="position:absolute;left:0;text-align:left;margin-left:0;margin-top:0;width:2in;height:2in;z-index:2516659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4k09pZQIAABEFAAAOAAAAAAAAAAAAAAAAAC4CAABkcnMvZTJvRG9j&#10;LnhtbFBLAQItABQABgAIAAAAIQBxqtG51wAAAAUBAAAPAAAAAAAAAAAAAAAAAL8EAABkcnMvZG93&#10;bnJldi54bWxQSwUGAAAAAAQABADzAAAAwwUAAAAA&#10;" filled="f" stroked="f" strokeweight=".5pt">
              <v:textbox style="mso-fit-shape-to-text:t" inset="0,0,0,0">
                <w:txbxContent>
                  <w:p w14:paraId="7F72F7A3" w14:textId="0CC04556" w:rsidR="00362054" w:rsidRDefault="00362054">
                    <w:pPr>
                      <w:pStyle w:val="af9"/>
                    </w:pPr>
                    <w:r>
                      <w:fldChar w:fldCharType="begin"/>
                    </w:r>
                    <w:r>
                      <w:instrText xml:space="preserve"> PAGE  \* MERGEFORMAT </w:instrText>
                    </w:r>
                    <w:r>
                      <w:fldChar w:fldCharType="separate"/>
                    </w:r>
                    <w:r w:rsidR="00AE3989">
                      <w:rPr>
                        <w:noProof/>
                      </w:rPr>
                      <w:t>14</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87DBB" w14:textId="77777777" w:rsidR="00362054" w:rsidRDefault="00362054">
    <w:pPr>
      <w:pStyle w:val="af9"/>
    </w:pPr>
    <w:r>
      <w:rPr>
        <w:noProof/>
      </w:rPr>
      <mc:AlternateContent>
        <mc:Choice Requires="wps">
          <w:drawing>
            <wp:anchor distT="0" distB="0" distL="114300" distR="114300" simplePos="0" relativeHeight="251647488" behindDoc="0" locked="0" layoutInCell="1" allowOverlap="1" wp14:anchorId="34C916C9" wp14:editId="217BE3E7">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AFBBE6" w14:textId="3E98D8DD" w:rsidR="00362054" w:rsidRDefault="00362054">
                          <w:pPr>
                            <w:pStyle w:val="af9"/>
                          </w:pPr>
                          <w:r>
                            <w:fldChar w:fldCharType="begin"/>
                          </w:r>
                          <w:r>
                            <w:instrText xml:space="preserve"> PAGE  \* MERGEFORMAT </w:instrText>
                          </w:r>
                          <w:r>
                            <w:fldChar w:fldCharType="separate"/>
                          </w:r>
                          <w:r w:rsidR="00AE3989">
                            <w:rPr>
                              <w:noProof/>
                            </w:rPr>
                            <w:t>19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4C916C9" id="_x0000_t202" coordsize="21600,21600" o:spt="202" path="m,l,21600r21600,l21600,xe">
              <v:stroke joinstyle="miter"/>
              <v:path gradientshapeok="t" o:connecttype="rect"/>
            </v:shapetype>
            <v:shape id="文本框 100" o:spid="_x0000_s1030" type="#_x0000_t202" style="position:absolute;margin-left:0;margin-top:0;width:2in;height:2in;z-index:2516474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zAg+XmYCAAAVBQAADgAAAAAAAAAAAAAAAAAuAgAAZHJzL2Uyb0Rv&#10;Yy54bWxQSwECLQAUAAYACAAAACEAcarRudcAAAAFAQAADwAAAAAAAAAAAAAAAADABAAAZHJzL2Rv&#10;d25yZXYueG1sUEsFBgAAAAAEAAQA8wAAAMQFAAAAAA==&#10;" filled="f" stroked="f" strokeweight=".5pt">
              <v:textbox style="mso-fit-shape-to-text:t" inset="0,0,0,0">
                <w:txbxContent>
                  <w:p w14:paraId="00AFBBE6" w14:textId="3E98D8DD" w:rsidR="00362054" w:rsidRDefault="00362054">
                    <w:pPr>
                      <w:pStyle w:val="af9"/>
                    </w:pPr>
                    <w:r>
                      <w:fldChar w:fldCharType="begin"/>
                    </w:r>
                    <w:r>
                      <w:instrText xml:space="preserve"> PAGE  \* MERGEFORMAT </w:instrText>
                    </w:r>
                    <w:r>
                      <w:fldChar w:fldCharType="separate"/>
                    </w:r>
                    <w:r w:rsidR="00AE3989">
                      <w:rPr>
                        <w:noProof/>
                      </w:rPr>
                      <w:t>19</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E3BF6" w14:textId="77777777" w:rsidR="00362054" w:rsidRDefault="00362054">
    <w:pPr>
      <w:pStyle w:val="af9"/>
      <w:jc w:val="center"/>
    </w:pPr>
    <w:r>
      <w:rPr>
        <w:noProof/>
      </w:rPr>
      <mc:AlternateContent>
        <mc:Choice Requires="wps">
          <w:drawing>
            <wp:anchor distT="0" distB="0" distL="114300" distR="114300" simplePos="0" relativeHeight="251648512" behindDoc="0" locked="0" layoutInCell="1" allowOverlap="1" wp14:anchorId="28E2E851" wp14:editId="23F72546">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E0F601" w14:textId="285BD9F6" w:rsidR="00362054" w:rsidRDefault="00362054">
                          <w:pPr>
                            <w:pStyle w:val="af9"/>
                          </w:pPr>
                          <w:r>
                            <w:fldChar w:fldCharType="begin"/>
                          </w:r>
                          <w:r>
                            <w:instrText xml:space="preserve"> PAGE  \* MERGEFORMAT </w:instrText>
                          </w:r>
                          <w:r>
                            <w:fldChar w:fldCharType="separate"/>
                          </w:r>
                          <w:r w:rsidR="00AE3989">
                            <w:rPr>
                              <w:noProof/>
                            </w:rPr>
                            <w:t>18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8E2E851" id="_x0000_t202" coordsize="21600,21600" o:spt="202" path="m,l,21600r21600,l21600,xe">
              <v:stroke joinstyle="miter"/>
              <v:path gradientshapeok="t" o:connecttype="rect"/>
            </v:shapetype>
            <v:shape id="文本框 101" o:spid="_x0000_s1031" type="#_x0000_t202" style="position:absolute;left:0;text-align:left;margin-left:0;margin-top:0;width:2in;height:2in;z-index:2516485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vbINkZQIAABUFAAAOAAAAAAAAAAAAAAAAAC4CAABkcnMvZTJvRG9j&#10;LnhtbFBLAQItABQABgAIAAAAIQBxqtG51wAAAAUBAAAPAAAAAAAAAAAAAAAAAL8EAABkcnMvZG93&#10;bnJldi54bWxQSwUGAAAAAAQABADzAAAAwwUAAAAA&#10;" filled="f" stroked="f" strokeweight=".5pt">
              <v:textbox style="mso-fit-shape-to-text:t" inset="0,0,0,0">
                <w:txbxContent>
                  <w:p w14:paraId="44E0F601" w14:textId="285BD9F6" w:rsidR="00362054" w:rsidRDefault="00362054">
                    <w:pPr>
                      <w:pStyle w:val="af9"/>
                    </w:pPr>
                    <w:r>
                      <w:fldChar w:fldCharType="begin"/>
                    </w:r>
                    <w:r>
                      <w:instrText xml:space="preserve"> PAGE  \* MERGEFORMAT </w:instrText>
                    </w:r>
                    <w:r>
                      <w:fldChar w:fldCharType="separate"/>
                    </w:r>
                    <w:r w:rsidR="00AE3989">
                      <w:rPr>
                        <w:noProof/>
                      </w:rPr>
                      <w:t>18</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438C2" w14:textId="77777777" w:rsidR="00362054" w:rsidRDefault="00362054">
    <w:pPr>
      <w:pStyle w:val="af9"/>
    </w:pPr>
    <w:r>
      <w:rPr>
        <w:noProof/>
      </w:rPr>
      <mc:AlternateContent>
        <mc:Choice Requires="wps">
          <w:drawing>
            <wp:anchor distT="0" distB="0" distL="114300" distR="114300" simplePos="0" relativeHeight="251649536" behindDoc="0" locked="0" layoutInCell="1" allowOverlap="1" wp14:anchorId="5B5DAA99" wp14:editId="336683F4">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516871" w14:textId="6F66E38C" w:rsidR="00362054" w:rsidRDefault="00362054">
                          <w:pPr>
                            <w:pStyle w:val="af9"/>
                          </w:pPr>
                          <w:r>
                            <w:fldChar w:fldCharType="begin"/>
                          </w:r>
                          <w:r>
                            <w:instrText xml:space="preserve"> PAGE  \* MERGEFORMAT </w:instrText>
                          </w:r>
                          <w:r>
                            <w:fldChar w:fldCharType="separate"/>
                          </w:r>
                          <w:r w:rsidR="00AE3989">
                            <w:rPr>
                              <w:noProof/>
                            </w:rPr>
                            <w:t>21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B5DAA99" id="_x0000_t202" coordsize="21600,21600" o:spt="202" path="m,l,21600r21600,l21600,xe">
              <v:stroke joinstyle="miter"/>
              <v:path gradientshapeok="t" o:connecttype="rect"/>
            </v:shapetype>
            <v:shape id="文本框 102" o:spid="_x0000_s1032" type="#_x0000_t202" style="position:absolute;margin-left:0;margin-top:0;width:2in;height:2in;z-index:2516495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KwEQrZQIAABUFAAAOAAAAAAAAAAAAAAAAAC4CAABkcnMvZTJvRG9j&#10;LnhtbFBLAQItABQABgAIAAAAIQBxqtG51wAAAAUBAAAPAAAAAAAAAAAAAAAAAL8EAABkcnMvZG93&#10;bnJldi54bWxQSwUGAAAAAAQABADzAAAAwwUAAAAA&#10;" filled="f" stroked="f" strokeweight=".5pt">
              <v:textbox style="mso-fit-shape-to-text:t" inset="0,0,0,0">
                <w:txbxContent>
                  <w:p w14:paraId="13516871" w14:textId="6F66E38C" w:rsidR="00362054" w:rsidRDefault="00362054">
                    <w:pPr>
                      <w:pStyle w:val="af9"/>
                    </w:pPr>
                    <w:r>
                      <w:fldChar w:fldCharType="begin"/>
                    </w:r>
                    <w:r>
                      <w:instrText xml:space="preserve"> PAGE  \* MERGEFORMAT </w:instrText>
                    </w:r>
                    <w:r>
                      <w:fldChar w:fldCharType="separate"/>
                    </w:r>
                    <w:r w:rsidR="00AE3989">
                      <w:rPr>
                        <w:noProof/>
                      </w:rPr>
                      <w:t>21</w:t>
                    </w:r>
                    <w: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0E42E" w14:textId="77777777" w:rsidR="00362054" w:rsidRDefault="00362054">
    <w:pPr>
      <w:pStyle w:val="af9"/>
      <w:jc w:val="center"/>
    </w:pPr>
    <w:r>
      <w:rPr>
        <w:noProof/>
      </w:rPr>
      <mc:AlternateContent>
        <mc:Choice Requires="wps">
          <w:drawing>
            <wp:anchor distT="0" distB="0" distL="114300" distR="114300" simplePos="0" relativeHeight="251650560" behindDoc="0" locked="0" layoutInCell="1" allowOverlap="1" wp14:anchorId="7EE0EF58" wp14:editId="164AFCA8">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4CFB93" w14:textId="416DBD4C" w:rsidR="00362054" w:rsidRDefault="00362054">
                          <w:pPr>
                            <w:pStyle w:val="af9"/>
                          </w:pPr>
                          <w:r>
                            <w:fldChar w:fldCharType="begin"/>
                          </w:r>
                          <w:r>
                            <w:instrText xml:space="preserve"> PAGE  \* MERGEFORMAT </w:instrText>
                          </w:r>
                          <w:r>
                            <w:fldChar w:fldCharType="separate"/>
                          </w:r>
                          <w:r w:rsidR="00AE3989">
                            <w:rPr>
                              <w:noProof/>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EE0EF58" id="_x0000_t202" coordsize="21600,21600" o:spt="202" path="m,l,21600r21600,l21600,xe">
              <v:stroke joinstyle="miter"/>
              <v:path gradientshapeok="t" o:connecttype="rect"/>
            </v:shapetype>
            <v:shape id="文本框 103" o:spid="_x0000_s1033" type="#_x0000_t202" style="position:absolute;left:0;text-align:left;margin-left:0;margin-top:0;width:2in;height:2in;z-index:2516505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ppPkRZQIAABUFAAAOAAAAAAAAAAAAAAAAAC4CAABkcnMvZTJvRG9j&#10;LnhtbFBLAQItABQABgAIAAAAIQBxqtG51wAAAAUBAAAPAAAAAAAAAAAAAAAAAL8EAABkcnMvZG93&#10;bnJldi54bWxQSwUGAAAAAAQABADzAAAAwwUAAAAA&#10;" filled="f" stroked="f" strokeweight=".5pt">
              <v:textbox style="mso-fit-shape-to-text:t" inset="0,0,0,0">
                <w:txbxContent>
                  <w:p w14:paraId="394CFB93" w14:textId="416DBD4C" w:rsidR="00362054" w:rsidRDefault="00362054">
                    <w:pPr>
                      <w:pStyle w:val="af9"/>
                    </w:pPr>
                    <w:r>
                      <w:fldChar w:fldCharType="begin"/>
                    </w:r>
                    <w:r>
                      <w:instrText xml:space="preserve"> PAGE  \* MERGEFORMAT </w:instrText>
                    </w:r>
                    <w:r>
                      <w:fldChar w:fldCharType="separate"/>
                    </w:r>
                    <w:r w:rsidR="00AE3989">
                      <w:rPr>
                        <w:noProof/>
                      </w:rPr>
                      <w:t>20</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EC0F7" w14:textId="77777777" w:rsidR="00362054" w:rsidRDefault="00362054">
    <w:pPr>
      <w:pStyle w:val="af9"/>
    </w:pPr>
    <w:r>
      <w:rPr>
        <w:noProof/>
      </w:rPr>
      <mc:AlternateContent>
        <mc:Choice Requires="wps">
          <w:drawing>
            <wp:anchor distT="0" distB="0" distL="114300" distR="114300" simplePos="0" relativeHeight="251651584" behindDoc="0" locked="0" layoutInCell="1" allowOverlap="1" wp14:anchorId="55CB6BE8" wp14:editId="77F789EE">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6C263F" w14:textId="77777777" w:rsidR="00362054" w:rsidRDefault="00362054">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5CB6BE8" id="_x0000_t202" coordsize="21600,21600" o:spt="202" path="m,l,21600r21600,l21600,xe">
              <v:stroke joinstyle="miter"/>
              <v:path gradientshapeok="t" o:connecttype="rect"/>
            </v:shapetype>
            <v:shape id="文本框 104" o:spid="_x0000_s1034" type="#_x0000_t202" style="position:absolute;margin-left:0;margin-top:0;width:2in;height:2in;z-index:2516515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EujMHZQIAABUFAAAOAAAAAAAAAAAAAAAAAC4CAABkcnMvZTJvRG9j&#10;LnhtbFBLAQItABQABgAIAAAAIQBxqtG51wAAAAUBAAAPAAAAAAAAAAAAAAAAAL8EAABkcnMvZG93&#10;bnJldi54bWxQSwUGAAAAAAQABADzAAAAwwUAAAAA&#10;" filled="f" stroked="f" strokeweight=".5pt">
              <v:textbox style="mso-fit-shape-to-text:t" inset="0,0,0,0">
                <w:txbxContent>
                  <w:p w14:paraId="3C6C263F" w14:textId="77777777" w:rsidR="00362054" w:rsidRDefault="00362054">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3F01E" w14:textId="77777777" w:rsidR="00AF1AB4" w:rsidRDefault="00AF1AB4">
      <w:r>
        <w:separator/>
      </w:r>
    </w:p>
  </w:footnote>
  <w:footnote w:type="continuationSeparator" w:id="0">
    <w:p w14:paraId="76893D79" w14:textId="77777777" w:rsidR="00AF1AB4" w:rsidRDefault="00AF1AB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AB51D" w14:textId="77777777" w:rsidR="00362054" w:rsidRDefault="00362054">
    <w:pPr>
      <w:pStyle w:val="afb"/>
      <w:pBdr>
        <w:bottom w:val="none" w:sz="0" w:space="1"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92050" w14:textId="77777777" w:rsidR="00362054" w:rsidRDefault="00362054">
    <w:pPr>
      <w:pStyle w:val="afb"/>
      <w:pBdr>
        <w:bottom w:val="none" w:sz="0" w:space="0"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632E3" w14:textId="77777777" w:rsidR="00362054" w:rsidRDefault="00362054">
    <w:pPr>
      <w:pStyle w:val="afb"/>
    </w:pPr>
  </w:p>
  <w:p w14:paraId="01BADAAE" w14:textId="77777777" w:rsidR="00362054" w:rsidRDefault="00362054">
    <w:pPr>
      <w:pStyle w:val="afb"/>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0D64E" w14:textId="77777777" w:rsidR="00362054" w:rsidRDefault="00362054">
    <w:pPr>
      <w:pStyle w:val="afb"/>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DA0A6" w14:textId="77777777" w:rsidR="00362054" w:rsidRDefault="00362054">
    <w:pPr>
      <w:pStyle w:val="afb"/>
    </w:pPr>
  </w:p>
  <w:p w14:paraId="1FB8B295" w14:textId="77777777" w:rsidR="00362054" w:rsidRDefault="00362054">
    <w:pPr>
      <w:pStyle w:val="afb"/>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671714" w14:textId="77777777" w:rsidR="00362054" w:rsidRDefault="00362054">
    <w:pPr>
      <w:pStyle w:val="af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F9B38AE"/>
    <w:multiLevelType w:val="singleLevel"/>
    <w:tmpl w:val="8F9B38AE"/>
    <w:lvl w:ilvl="0">
      <w:start w:val="1"/>
      <w:numFmt w:val="decimal"/>
      <w:suff w:val="space"/>
      <w:lvlText w:val="%1）"/>
      <w:lvlJc w:val="left"/>
    </w:lvl>
  </w:abstractNum>
  <w:abstractNum w:abstractNumId="1" w15:restartNumberingAfterBreak="0">
    <w:nsid w:val="A6849FB6"/>
    <w:multiLevelType w:val="singleLevel"/>
    <w:tmpl w:val="A6849FB6"/>
    <w:lvl w:ilvl="0">
      <w:start w:val="2"/>
      <w:numFmt w:val="chineseCounting"/>
      <w:suff w:val="nothing"/>
      <w:lvlText w:val="%1、"/>
      <w:lvlJc w:val="left"/>
      <w:rPr>
        <w:rFonts w:hint="eastAsia"/>
      </w:rPr>
    </w:lvl>
  </w:abstractNum>
  <w:abstractNum w:abstractNumId="2" w15:restartNumberingAfterBreak="0">
    <w:nsid w:val="AFB04272"/>
    <w:multiLevelType w:val="singleLevel"/>
    <w:tmpl w:val="AFB04272"/>
    <w:lvl w:ilvl="0">
      <w:start w:val="1"/>
      <w:numFmt w:val="decimal"/>
      <w:suff w:val="space"/>
      <w:lvlText w:val="%1）"/>
      <w:lvlJc w:val="left"/>
    </w:lvl>
  </w:abstractNum>
  <w:abstractNum w:abstractNumId="3" w15:restartNumberingAfterBreak="0">
    <w:nsid w:val="C5613B56"/>
    <w:multiLevelType w:val="singleLevel"/>
    <w:tmpl w:val="C5613B56"/>
    <w:lvl w:ilvl="0">
      <w:start w:val="2"/>
      <w:numFmt w:val="decimal"/>
      <w:lvlText w:val="%1."/>
      <w:lvlJc w:val="left"/>
      <w:pPr>
        <w:tabs>
          <w:tab w:val="left" w:pos="312"/>
        </w:tabs>
      </w:pPr>
    </w:lvl>
  </w:abstractNum>
  <w:abstractNum w:abstractNumId="4" w15:restartNumberingAfterBreak="0">
    <w:nsid w:val="C5B7336E"/>
    <w:multiLevelType w:val="singleLevel"/>
    <w:tmpl w:val="C5B7336E"/>
    <w:lvl w:ilvl="0">
      <w:start w:val="1"/>
      <w:numFmt w:val="decimal"/>
      <w:suff w:val="space"/>
      <w:lvlText w:val="%1）"/>
      <w:lvlJc w:val="left"/>
    </w:lvl>
  </w:abstractNum>
  <w:abstractNum w:abstractNumId="5" w15:restartNumberingAfterBreak="0">
    <w:nsid w:val="CD75FF83"/>
    <w:multiLevelType w:val="multilevel"/>
    <w:tmpl w:val="CD75FF83"/>
    <w:lvl w:ilvl="0">
      <w:start w:val="3"/>
      <w:numFmt w:val="decimal"/>
      <w:lvlText w:val="%1"/>
      <w:lvlJc w:val="left"/>
      <w:pPr>
        <w:tabs>
          <w:tab w:val="left" w:pos="284"/>
        </w:tabs>
        <w:ind w:left="0" w:firstLine="0"/>
      </w:pPr>
      <w:rPr>
        <w:rFonts w:hint="default"/>
      </w:rPr>
    </w:lvl>
    <w:lvl w:ilvl="1">
      <w:start w:val="1"/>
      <w:numFmt w:val="decimal"/>
      <w:lvlText w:val="%1.%2"/>
      <w:lvlJc w:val="left"/>
      <w:pPr>
        <w:tabs>
          <w:tab w:val="left" w:pos="454"/>
        </w:tabs>
        <w:ind w:left="0" w:firstLine="0"/>
      </w:pPr>
      <w:rPr>
        <w:rFonts w:hint="eastAsia"/>
      </w:rPr>
    </w:lvl>
    <w:lvl w:ilvl="2">
      <w:start w:val="1"/>
      <w:numFmt w:val="decimal"/>
      <w:pStyle w:val="3"/>
      <w:lvlText w:val="%1.%2.%3"/>
      <w:lvlJc w:val="left"/>
      <w:pPr>
        <w:tabs>
          <w:tab w:val="left" w:pos="624"/>
        </w:tabs>
        <w:ind w:left="0" w:firstLine="0"/>
      </w:pPr>
      <w:rPr>
        <w:rFonts w:hint="eastAsia"/>
      </w:rPr>
    </w:lvl>
    <w:lvl w:ilvl="3">
      <w:start w:val="1"/>
      <w:numFmt w:val="decimal"/>
      <w:pStyle w:val="4"/>
      <w:lvlText w:val="%1.%2.%3.%4"/>
      <w:lvlJc w:val="left"/>
      <w:pPr>
        <w:tabs>
          <w:tab w:val="left" w:pos="794"/>
        </w:tabs>
        <w:ind w:left="0" w:firstLine="0"/>
      </w:pPr>
      <w:rPr>
        <w:rFonts w:hint="eastAsia"/>
      </w:rPr>
    </w:lvl>
    <w:lvl w:ilvl="4">
      <w:start w:val="1"/>
      <w:numFmt w:val="decimal"/>
      <w:lvlText w:val="%1.%2.%3.%4.%5"/>
      <w:lvlJc w:val="left"/>
      <w:pPr>
        <w:tabs>
          <w:tab w:val="left" w:pos="964"/>
        </w:tabs>
        <w:ind w:left="0" w:firstLine="0"/>
      </w:pPr>
      <w:rPr>
        <w:rFonts w:hint="eastAsia"/>
      </w:rPr>
    </w:lvl>
    <w:lvl w:ilvl="5">
      <w:start w:val="1"/>
      <w:numFmt w:val="decimal"/>
      <w:lvlText w:val="%1.%2.%3.%4.%5.%6"/>
      <w:lvlJc w:val="left"/>
      <w:pPr>
        <w:tabs>
          <w:tab w:val="left" w:pos="1134"/>
        </w:tabs>
        <w:ind w:left="0" w:firstLine="0"/>
      </w:pPr>
      <w:rPr>
        <w:rFonts w:hint="eastAsia"/>
      </w:rPr>
    </w:lvl>
    <w:lvl w:ilvl="6">
      <w:start w:val="1"/>
      <w:numFmt w:val="decimal"/>
      <w:lvlText w:val="%1.%2.%3.%4.%5.%6.%7"/>
      <w:lvlJc w:val="left"/>
      <w:pPr>
        <w:tabs>
          <w:tab w:val="left" w:pos="1332"/>
        </w:tabs>
        <w:ind w:left="0" w:firstLine="0"/>
      </w:pPr>
      <w:rPr>
        <w:rFonts w:hint="eastAsia"/>
      </w:rPr>
    </w:lvl>
    <w:lvl w:ilvl="7">
      <w:start w:val="1"/>
      <w:numFmt w:val="decimal"/>
      <w:lvlText w:val="%1.%2.%3.%4.%5.%6.%7.%8"/>
      <w:lvlJc w:val="left"/>
      <w:pPr>
        <w:tabs>
          <w:tab w:val="left" w:pos="1531"/>
        </w:tabs>
        <w:ind w:left="0" w:firstLine="0"/>
      </w:pPr>
      <w:rPr>
        <w:rFonts w:hint="eastAsia"/>
      </w:rPr>
    </w:lvl>
    <w:lvl w:ilvl="8">
      <w:start w:val="1"/>
      <w:numFmt w:val="decimal"/>
      <w:lvlText w:val="%1.%2.%3.%4.%5.%6.%7.%8.%9."/>
      <w:lvlJc w:val="left"/>
      <w:pPr>
        <w:tabs>
          <w:tab w:val="left" w:pos="1559"/>
        </w:tabs>
        <w:ind w:left="1559" w:hanging="1559"/>
      </w:pPr>
      <w:rPr>
        <w:rFonts w:hint="eastAsia"/>
      </w:rPr>
    </w:lvl>
  </w:abstractNum>
  <w:abstractNum w:abstractNumId="6" w15:restartNumberingAfterBreak="0">
    <w:nsid w:val="D2AFAE39"/>
    <w:multiLevelType w:val="singleLevel"/>
    <w:tmpl w:val="D2AFAE39"/>
    <w:lvl w:ilvl="0">
      <w:start w:val="1"/>
      <w:numFmt w:val="decimal"/>
      <w:suff w:val="space"/>
      <w:lvlText w:val="%1）"/>
      <w:lvlJc w:val="left"/>
    </w:lvl>
  </w:abstractNum>
  <w:abstractNum w:abstractNumId="7" w15:restartNumberingAfterBreak="0">
    <w:nsid w:val="D8EE4D1B"/>
    <w:multiLevelType w:val="singleLevel"/>
    <w:tmpl w:val="D8EE4D1B"/>
    <w:lvl w:ilvl="0">
      <w:start w:val="1"/>
      <w:numFmt w:val="bullet"/>
      <w:lvlText w:val=""/>
      <w:lvlJc w:val="left"/>
      <w:pPr>
        <w:ind w:left="420" w:hanging="420"/>
      </w:pPr>
      <w:rPr>
        <w:rFonts w:ascii="Wingdings" w:hAnsi="Wingdings" w:hint="default"/>
      </w:rPr>
    </w:lvl>
  </w:abstractNum>
  <w:abstractNum w:abstractNumId="8" w15:restartNumberingAfterBreak="0">
    <w:nsid w:val="DE49DC6C"/>
    <w:multiLevelType w:val="singleLevel"/>
    <w:tmpl w:val="DE49DC6C"/>
    <w:lvl w:ilvl="0">
      <w:start w:val="1"/>
      <w:numFmt w:val="decimal"/>
      <w:suff w:val="space"/>
      <w:lvlText w:val="%1）"/>
      <w:lvlJc w:val="left"/>
    </w:lvl>
  </w:abstractNum>
  <w:abstractNum w:abstractNumId="9" w15:restartNumberingAfterBreak="0">
    <w:nsid w:val="EAB60958"/>
    <w:multiLevelType w:val="singleLevel"/>
    <w:tmpl w:val="EAB60958"/>
    <w:lvl w:ilvl="0">
      <w:start w:val="1"/>
      <w:numFmt w:val="decimal"/>
      <w:suff w:val="space"/>
      <w:lvlText w:val="%1）"/>
      <w:lvlJc w:val="left"/>
    </w:lvl>
  </w:abstractNum>
  <w:abstractNum w:abstractNumId="10" w15:restartNumberingAfterBreak="0">
    <w:nsid w:val="EF56E967"/>
    <w:multiLevelType w:val="singleLevel"/>
    <w:tmpl w:val="EF56E967"/>
    <w:lvl w:ilvl="0">
      <w:start w:val="1"/>
      <w:numFmt w:val="decimalEnclosedCircleChinese"/>
      <w:suff w:val="nothing"/>
      <w:lvlText w:val="%1　"/>
      <w:lvlJc w:val="left"/>
      <w:pPr>
        <w:ind w:left="0" w:firstLine="400"/>
      </w:pPr>
      <w:rPr>
        <w:rFonts w:hint="eastAsia"/>
      </w:rPr>
    </w:lvl>
  </w:abstractNum>
  <w:abstractNum w:abstractNumId="11" w15:restartNumberingAfterBreak="0">
    <w:nsid w:val="00000019"/>
    <w:multiLevelType w:val="multilevel"/>
    <w:tmpl w:val="00000019"/>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pStyle w:val="HR3"/>
      <w:lvlText w:val="%1.%2.%3."/>
      <w:lvlJc w:val="left"/>
      <w:pPr>
        <w:ind w:left="709" w:hanging="709"/>
      </w:pPr>
    </w:lvl>
    <w:lvl w:ilvl="3">
      <w:start w:val="1"/>
      <w:numFmt w:val="decimal"/>
      <w:pStyle w:val="HR4"/>
      <w:lvlText w:val="%1.%2.%3.%4."/>
      <w:lvlJc w:val="left"/>
      <w:pPr>
        <w:ind w:left="851" w:hanging="851"/>
      </w:pPr>
    </w:lvl>
    <w:lvl w:ilvl="4">
      <w:start w:val="1"/>
      <w:numFmt w:val="decimal"/>
      <w:lvlText w:val="%5)"/>
      <w:lvlJc w:val="left"/>
      <w:pPr>
        <w:ind w:left="360" w:hanging="360"/>
      </w:pPr>
      <w:rPr>
        <w:rFonts w:hint="default"/>
      </w:rPr>
    </w:lvl>
    <w:lvl w:ilvl="5">
      <w:start w:val="1"/>
      <w:numFmt w:val="decimal"/>
      <w:lvlText w:val="%6）"/>
      <w:lvlJc w:val="left"/>
      <w:pPr>
        <w:ind w:left="360" w:hanging="360"/>
      </w:pPr>
      <w:rPr>
        <w:rFonts w:hint="default"/>
      </w:r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2" w15:restartNumberingAfterBreak="0">
    <w:nsid w:val="01A16563"/>
    <w:multiLevelType w:val="singleLevel"/>
    <w:tmpl w:val="01A16563"/>
    <w:lvl w:ilvl="0">
      <w:start w:val="1"/>
      <w:numFmt w:val="bullet"/>
      <w:lvlText w:val=""/>
      <w:lvlJc w:val="left"/>
      <w:pPr>
        <w:ind w:left="420" w:hanging="420"/>
      </w:pPr>
      <w:rPr>
        <w:rFonts w:ascii="Wingdings" w:hAnsi="Wingdings" w:hint="default"/>
      </w:rPr>
    </w:lvl>
  </w:abstractNum>
  <w:abstractNum w:abstractNumId="13" w15:restartNumberingAfterBreak="0">
    <w:nsid w:val="210163F6"/>
    <w:multiLevelType w:val="multilevel"/>
    <w:tmpl w:val="210163F6"/>
    <w:lvl w:ilvl="0">
      <w:start w:val="1"/>
      <w:numFmt w:val="lowerLetter"/>
      <w:lvlText w:val="%1)"/>
      <w:lvlJc w:val="left"/>
      <w:pPr>
        <w:ind w:left="902" w:hanging="420"/>
      </w:pPr>
      <w:rPr>
        <w:rFonts w:cs="Times New Roman"/>
      </w:rPr>
    </w:lvl>
    <w:lvl w:ilvl="1">
      <w:start w:val="1"/>
      <w:numFmt w:val="lowerLetter"/>
      <w:lvlText w:val="%2)"/>
      <w:lvlJc w:val="left"/>
      <w:pPr>
        <w:ind w:left="1322" w:hanging="420"/>
      </w:pPr>
      <w:rPr>
        <w:rFonts w:cs="Times New Roman"/>
      </w:rPr>
    </w:lvl>
    <w:lvl w:ilvl="2">
      <w:start w:val="1"/>
      <w:numFmt w:val="lowerRoman"/>
      <w:lvlText w:val="%3."/>
      <w:lvlJc w:val="right"/>
      <w:pPr>
        <w:ind w:left="1742" w:hanging="420"/>
      </w:pPr>
      <w:rPr>
        <w:rFonts w:cs="Times New Roman"/>
      </w:rPr>
    </w:lvl>
    <w:lvl w:ilvl="3">
      <w:start w:val="1"/>
      <w:numFmt w:val="decimal"/>
      <w:lvlText w:val="%4."/>
      <w:lvlJc w:val="left"/>
      <w:pPr>
        <w:ind w:left="2162" w:hanging="420"/>
      </w:pPr>
      <w:rPr>
        <w:rFonts w:cs="Times New Roman"/>
      </w:rPr>
    </w:lvl>
    <w:lvl w:ilvl="4">
      <w:start w:val="1"/>
      <w:numFmt w:val="lowerLetter"/>
      <w:lvlText w:val="%5)"/>
      <w:lvlJc w:val="left"/>
      <w:pPr>
        <w:ind w:left="2582" w:hanging="420"/>
      </w:pPr>
      <w:rPr>
        <w:rFonts w:cs="Times New Roman"/>
      </w:rPr>
    </w:lvl>
    <w:lvl w:ilvl="5">
      <w:start w:val="1"/>
      <w:numFmt w:val="lowerRoman"/>
      <w:lvlText w:val="%6."/>
      <w:lvlJc w:val="right"/>
      <w:pPr>
        <w:ind w:left="3002" w:hanging="420"/>
      </w:pPr>
      <w:rPr>
        <w:rFonts w:cs="Times New Roman"/>
      </w:rPr>
    </w:lvl>
    <w:lvl w:ilvl="6">
      <w:start w:val="1"/>
      <w:numFmt w:val="decimal"/>
      <w:lvlText w:val="%7."/>
      <w:lvlJc w:val="left"/>
      <w:pPr>
        <w:ind w:left="3422" w:hanging="420"/>
      </w:pPr>
      <w:rPr>
        <w:rFonts w:cs="Times New Roman"/>
      </w:rPr>
    </w:lvl>
    <w:lvl w:ilvl="7">
      <w:start w:val="1"/>
      <w:numFmt w:val="lowerLetter"/>
      <w:lvlText w:val="%8)"/>
      <w:lvlJc w:val="left"/>
      <w:pPr>
        <w:ind w:left="3842" w:hanging="420"/>
      </w:pPr>
      <w:rPr>
        <w:rFonts w:cs="Times New Roman"/>
      </w:rPr>
    </w:lvl>
    <w:lvl w:ilvl="8">
      <w:start w:val="1"/>
      <w:numFmt w:val="lowerRoman"/>
      <w:lvlText w:val="%9."/>
      <w:lvlJc w:val="right"/>
      <w:pPr>
        <w:ind w:left="4262" w:hanging="420"/>
      </w:pPr>
      <w:rPr>
        <w:rFonts w:cs="Times New Roman"/>
      </w:rPr>
    </w:lvl>
  </w:abstractNum>
  <w:abstractNum w:abstractNumId="14" w15:restartNumberingAfterBreak="0">
    <w:nsid w:val="241E3D70"/>
    <w:multiLevelType w:val="singleLevel"/>
    <w:tmpl w:val="241E3D70"/>
    <w:lvl w:ilvl="0">
      <w:start w:val="1"/>
      <w:numFmt w:val="decimal"/>
      <w:suff w:val="nothing"/>
      <w:lvlText w:val="（%1）"/>
      <w:lvlJc w:val="left"/>
    </w:lvl>
  </w:abstractNum>
  <w:abstractNum w:abstractNumId="15" w15:restartNumberingAfterBreak="0">
    <w:nsid w:val="269B4CC2"/>
    <w:multiLevelType w:val="multilevel"/>
    <w:tmpl w:val="269B4CC2"/>
    <w:lvl w:ilvl="0">
      <w:start w:val="1"/>
      <w:numFmt w:val="decimal"/>
      <w:pStyle w:val="a"/>
      <w:suff w:val="space"/>
      <w:lvlText w:val="%1."/>
      <w:lvlJc w:val="left"/>
      <w:pPr>
        <w:ind w:left="567" w:hanging="425"/>
      </w:pPr>
      <w:rPr>
        <w:rFonts w:hint="eastAsia"/>
      </w:rPr>
    </w:lvl>
    <w:lvl w:ilvl="1">
      <w:start w:val="1"/>
      <w:numFmt w:val="decimal"/>
      <w:pStyle w:val="a0"/>
      <w:suff w:val="space"/>
      <w:lvlText w:val="%1.%2."/>
      <w:lvlJc w:val="left"/>
      <w:pPr>
        <w:ind w:left="425" w:hanging="425"/>
      </w:pPr>
      <w:rPr>
        <w:rFonts w:hint="eastAsia"/>
      </w:rPr>
    </w:lvl>
    <w:lvl w:ilvl="2">
      <w:start w:val="1"/>
      <w:numFmt w:val="decimal"/>
      <w:pStyle w:val="a1"/>
      <w:suff w:val="space"/>
      <w:lvlText w:val="%1.%2.%3."/>
      <w:lvlJc w:val="left"/>
      <w:pPr>
        <w:ind w:left="425" w:hanging="425"/>
      </w:pPr>
      <w:rPr>
        <w:rFonts w:hint="eastAsia"/>
      </w:rPr>
    </w:lvl>
    <w:lvl w:ilvl="3">
      <w:start w:val="1"/>
      <w:numFmt w:val="decimal"/>
      <w:suff w:val="space"/>
      <w:lvlText w:val="%1.%2.%3.%4."/>
      <w:lvlJc w:val="left"/>
      <w:pPr>
        <w:ind w:left="425" w:hanging="425"/>
      </w:pPr>
      <w:rPr>
        <w:rFonts w:hint="eastAsia"/>
      </w:rPr>
    </w:lvl>
    <w:lvl w:ilvl="4">
      <w:start w:val="1"/>
      <w:numFmt w:val="decimal"/>
      <w:suff w:val="space"/>
      <w:lvlText w:val="%1.%2.%3.%4.%5."/>
      <w:lvlJc w:val="left"/>
      <w:pPr>
        <w:ind w:left="425" w:hanging="425"/>
      </w:pPr>
      <w:rPr>
        <w:rFonts w:hint="eastAsia"/>
      </w:rPr>
    </w:lvl>
    <w:lvl w:ilvl="5">
      <w:start w:val="1"/>
      <w:numFmt w:val="decimal"/>
      <w:suff w:val="space"/>
      <w:lvlText w:val="%1.%2.%3.%4.%5.%6."/>
      <w:lvlJc w:val="left"/>
      <w:pPr>
        <w:ind w:left="425" w:hanging="425"/>
      </w:pPr>
      <w:rPr>
        <w:rFonts w:hint="eastAsia"/>
      </w:rPr>
    </w:lvl>
    <w:lvl w:ilvl="6">
      <w:start w:val="1"/>
      <w:numFmt w:val="decimal"/>
      <w:suff w:val="space"/>
      <w:lvlText w:val="%1.%2.%3.%4.%5.%6.%7."/>
      <w:lvlJc w:val="left"/>
      <w:pPr>
        <w:ind w:left="425" w:hanging="425"/>
      </w:pPr>
      <w:rPr>
        <w:rFonts w:hint="eastAsia"/>
      </w:rPr>
    </w:lvl>
    <w:lvl w:ilvl="7">
      <w:start w:val="1"/>
      <w:numFmt w:val="decimal"/>
      <w:suff w:val="space"/>
      <w:lvlText w:val="%1.%2.%3.%4.%5.%6.%7.%8."/>
      <w:lvlJc w:val="left"/>
      <w:pPr>
        <w:ind w:left="425" w:hanging="425"/>
      </w:pPr>
      <w:rPr>
        <w:rFonts w:hint="eastAsia"/>
      </w:rPr>
    </w:lvl>
    <w:lvl w:ilvl="8">
      <w:start w:val="1"/>
      <w:numFmt w:val="decimal"/>
      <w:suff w:val="space"/>
      <w:lvlText w:val="%1.%2.%3.%4.%5.%6.%7.%8.%9."/>
      <w:lvlJc w:val="left"/>
      <w:pPr>
        <w:ind w:left="425" w:hanging="425"/>
      </w:pPr>
      <w:rPr>
        <w:rFonts w:hint="eastAsia"/>
      </w:rPr>
    </w:lvl>
  </w:abstractNum>
  <w:abstractNum w:abstractNumId="16" w15:restartNumberingAfterBreak="0">
    <w:nsid w:val="277974A0"/>
    <w:multiLevelType w:val="multilevel"/>
    <w:tmpl w:val="277974A0"/>
    <w:lvl w:ilvl="0">
      <w:start w:val="1"/>
      <w:numFmt w:val="decimal"/>
      <w:lvlText w:val="%1）"/>
      <w:lvlJc w:val="left"/>
      <w:pPr>
        <w:ind w:left="987" w:hanging="420"/>
      </w:pPr>
      <w:rPr>
        <w:rFonts w:hint="eastAsia"/>
      </w:rPr>
    </w:lvl>
    <w:lvl w:ilvl="1">
      <w:start w:val="1"/>
      <w:numFmt w:val="lowerLetter"/>
      <w:pStyle w:val="HR"/>
      <w:lvlText w:val="%2)"/>
      <w:lvlJc w:val="left"/>
      <w:pPr>
        <w:ind w:left="1407" w:hanging="420"/>
      </w:pPr>
    </w:lvl>
    <w:lvl w:ilvl="2">
      <w:start w:val="1"/>
      <w:numFmt w:val="lowerRoman"/>
      <w:lvlText w:val="%3."/>
      <w:lvlJc w:val="right"/>
      <w:pPr>
        <w:ind w:left="1827" w:hanging="420"/>
      </w:pPr>
    </w:lvl>
    <w:lvl w:ilvl="3">
      <w:start w:val="1"/>
      <w:numFmt w:val="decimal"/>
      <w:lvlText w:val="%4."/>
      <w:lvlJc w:val="left"/>
      <w:pPr>
        <w:ind w:left="2247" w:hanging="420"/>
      </w:pPr>
    </w:lvl>
    <w:lvl w:ilvl="4">
      <w:start w:val="1"/>
      <w:numFmt w:val="lowerLetter"/>
      <w:lvlText w:val="%5)"/>
      <w:lvlJc w:val="left"/>
      <w:pPr>
        <w:ind w:left="2667" w:hanging="420"/>
      </w:pPr>
    </w:lvl>
    <w:lvl w:ilvl="5">
      <w:start w:val="1"/>
      <w:numFmt w:val="lowerRoman"/>
      <w:lvlText w:val="%6."/>
      <w:lvlJc w:val="right"/>
      <w:pPr>
        <w:ind w:left="3087" w:hanging="420"/>
      </w:pPr>
    </w:lvl>
    <w:lvl w:ilvl="6">
      <w:start w:val="1"/>
      <w:numFmt w:val="decimal"/>
      <w:lvlText w:val="%7."/>
      <w:lvlJc w:val="left"/>
      <w:pPr>
        <w:ind w:left="3507" w:hanging="420"/>
      </w:pPr>
    </w:lvl>
    <w:lvl w:ilvl="7">
      <w:start w:val="1"/>
      <w:numFmt w:val="lowerLetter"/>
      <w:lvlText w:val="%8)"/>
      <w:lvlJc w:val="left"/>
      <w:pPr>
        <w:ind w:left="3927" w:hanging="420"/>
      </w:pPr>
    </w:lvl>
    <w:lvl w:ilvl="8">
      <w:start w:val="1"/>
      <w:numFmt w:val="lowerRoman"/>
      <w:lvlText w:val="%9."/>
      <w:lvlJc w:val="right"/>
      <w:pPr>
        <w:ind w:left="4347" w:hanging="420"/>
      </w:pPr>
    </w:lvl>
  </w:abstractNum>
  <w:abstractNum w:abstractNumId="17" w15:restartNumberingAfterBreak="0">
    <w:nsid w:val="2939D7EF"/>
    <w:multiLevelType w:val="singleLevel"/>
    <w:tmpl w:val="2939D7EF"/>
    <w:lvl w:ilvl="0">
      <w:start w:val="1"/>
      <w:numFmt w:val="decimal"/>
      <w:suff w:val="space"/>
      <w:lvlText w:val="%1）"/>
      <w:lvlJc w:val="left"/>
    </w:lvl>
  </w:abstractNum>
  <w:abstractNum w:abstractNumId="18" w15:restartNumberingAfterBreak="0">
    <w:nsid w:val="2E05F77B"/>
    <w:multiLevelType w:val="singleLevel"/>
    <w:tmpl w:val="2E05F77B"/>
    <w:lvl w:ilvl="0">
      <w:start w:val="1"/>
      <w:numFmt w:val="bullet"/>
      <w:lvlText w:val=""/>
      <w:lvlJc w:val="left"/>
      <w:pPr>
        <w:ind w:left="420" w:hanging="420"/>
      </w:pPr>
      <w:rPr>
        <w:rFonts w:ascii="Wingdings" w:hAnsi="Wingdings" w:hint="default"/>
      </w:rPr>
    </w:lvl>
  </w:abstractNum>
  <w:abstractNum w:abstractNumId="19" w15:restartNumberingAfterBreak="0">
    <w:nsid w:val="3267B5FE"/>
    <w:multiLevelType w:val="singleLevel"/>
    <w:tmpl w:val="3267B5FE"/>
    <w:lvl w:ilvl="0">
      <w:start w:val="1"/>
      <w:numFmt w:val="decimal"/>
      <w:suff w:val="nothing"/>
      <w:lvlText w:val="%1、"/>
      <w:lvlJc w:val="left"/>
    </w:lvl>
  </w:abstractNum>
  <w:abstractNum w:abstractNumId="20" w15:restartNumberingAfterBreak="0">
    <w:nsid w:val="362D160B"/>
    <w:multiLevelType w:val="hybridMultilevel"/>
    <w:tmpl w:val="8BBE6854"/>
    <w:lvl w:ilvl="0" w:tplc="9034B992">
      <w:start w:val="1"/>
      <w:numFmt w:val="decimalEnclosedCircle"/>
      <w:lvlText w:val="%1"/>
      <w:lvlJc w:val="left"/>
      <w:pPr>
        <w:ind w:left="360" w:hanging="360"/>
      </w:pPr>
      <w:rPr>
        <w:rFonts w:hAns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3E766EBB"/>
    <w:multiLevelType w:val="multilevel"/>
    <w:tmpl w:val="3E766EBB"/>
    <w:lvl w:ilvl="0">
      <w:start w:val="1"/>
      <w:numFmt w:val="decimal"/>
      <w:lvlText w:val="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15:restartNumberingAfterBreak="0">
    <w:nsid w:val="3F932BF2"/>
    <w:multiLevelType w:val="multilevel"/>
    <w:tmpl w:val="3F932BF2"/>
    <w:lvl w:ilvl="0">
      <w:start w:val="1"/>
      <w:numFmt w:val="bullet"/>
      <w:lvlText w:val=""/>
      <w:lvlJc w:val="left"/>
      <w:pPr>
        <w:ind w:left="900" w:hanging="420"/>
      </w:pPr>
      <w:rPr>
        <w:rFonts w:ascii="Wingdings" w:hAnsi="Wingdings" w:hint="default"/>
      </w:rPr>
    </w:lvl>
    <w:lvl w:ilvl="1">
      <w:start w:val="1"/>
      <w:numFmt w:val="bullet"/>
      <w:pStyle w:val="HR0"/>
      <w:lvlText w:val=""/>
      <w:lvlJc w:val="left"/>
      <w:pPr>
        <w:ind w:left="920" w:hanging="44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23" w15:restartNumberingAfterBreak="0">
    <w:nsid w:val="44B30171"/>
    <w:multiLevelType w:val="singleLevel"/>
    <w:tmpl w:val="44B30171"/>
    <w:lvl w:ilvl="0">
      <w:start w:val="1"/>
      <w:numFmt w:val="bullet"/>
      <w:lvlText w:val=""/>
      <w:lvlJc w:val="left"/>
      <w:pPr>
        <w:ind w:left="420" w:hanging="420"/>
      </w:pPr>
      <w:rPr>
        <w:rFonts w:ascii="Wingdings" w:hAnsi="Wingdings" w:hint="default"/>
      </w:rPr>
    </w:lvl>
  </w:abstractNum>
  <w:abstractNum w:abstractNumId="24" w15:restartNumberingAfterBreak="0">
    <w:nsid w:val="4DEE37D8"/>
    <w:multiLevelType w:val="singleLevel"/>
    <w:tmpl w:val="4DEE37D8"/>
    <w:lvl w:ilvl="0">
      <w:start w:val="1"/>
      <w:numFmt w:val="decimal"/>
      <w:suff w:val="space"/>
      <w:lvlText w:val="%1）"/>
      <w:lvlJc w:val="left"/>
    </w:lvl>
  </w:abstractNum>
  <w:abstractNum w:abstractNumId="25" w15:restartNumberingAfterBreak="0">
    <w:nsid w:val="56FAF9BA"/>
    <w:multiLevelType w:val="singleLevel"/>
    <w:tmpl w:val="56FAF9BA"/>
    <w:lvl w:ilvl="0">
      <w:start w:val="1"/>
      <w:numFmt w:val="decimal"/>
      <w:suff w:val="space"/>
      <w:lvlText w:val="%1）"/>
      <w:lvlJc w:val="left"/>
    </w:lvl>
  </w:abstractNum>
  <w:abstractNum w:abstractNumId="26" w15:restartNumberingAfterBreak="0">
    <w:nsid w:val="5D89B9A3"/>
    <w:multiLevelType w:val="singleLevel"/>
    <w:tmpl w:val="5D89B9A3"/>
    <w:lvl w:ilvl="0">
      <w:start w:val="1"/>
      <w:numFmt w:val="decimal"/>
      <w:suff w:val="space"/>
      <w:lvlText w:val="%1）"/>
      <w:lvlJc w:val="left"/>
    </w:lvl>
  </w:abstractNum>
  <w:abstractNum w:abstractNumId="27" w15:restartNumberingAfterBreak="0">
    <w:nsid w:val="646260FA"/>
    <w:multiLevelType w:val="multilevel"/>
    <w:tmpl w:val="646260FA"/>
    <w:lvl w:ilvl="0">
      <w:start w:val="1"/>
      <w:numFmt w:val="decimal"/>
      <w:pStyle w:val="a2"/>
      <w:suff w:val="nothing"/>
      <w:lvlText w:val="表%1　"/>
      <w:lvlJc w:val="left"/>
      <w:pPr>
        <w:ind w:left="0" w:firstLine="0"/>
      </w:pPr>
      <w:rPr>
        <w:rFonts w:ascii="黑体" w:eastAsia="黑体" w:hAnsi="Times New Roman" w:hint="eastAsia"/>
        <w:b w:val="0"/>
        <w:i w:val="0"/>
        <w:color w:val="00000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8" w15:restartNumberingAfterBreak="0">
    <w:nsid w:val="656A6EAE"/>
    <w:multiLevelType w:val="multilevel"/>
    <w:tmpl w:val="656A6EAE"/>
    <w:lvl w:ilvl="0">
      <w:start w:val="1"/>
      <w:numFmt w:val="chineseCountingThousand"/>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9" w15:restartNumberingAfterBreak="0">
    <w:nsid w:val="6E8C6948"/>
    <w:multiLevelType w:val="singleLevel"/>
    <w:tmpl w:val="6E8C6948"/>
    <w:lvl w:ilvl="0">
      <w:start w:val="1"/>
      <w:numFmt w:val="chineseCounting"/>
      <w:suff w:val="space"/>
      <w:lvlText w:val="第%1部分"/>
      <w:lvlJc w:val="left"/>
      <w:rPr>
        <w:rFonts w:hint="eastAsia"/>
      </w:rPr>
    </w:lvl>
  </w:abstractNum>
  <w:abstractNum w:abstractNumId="30" w15:restartNumberingAfterBreak="0">
    <w:nsid w:val="6FC825C9"/>
    <w:multiLevelType w:val="singleLevel"/>
    <w:tmpl w:val="6FC825C9"/>
    <w:lvl w:ilvl="0">
      <w:start w:val="1"/>
      <w:numFmt w:val="decimal"/>
      <w:suff w:val="space"/>
      <w:lvlText w:val="%1）"/>
      <w:lvlJc w:val="left"/>
    </w:lvl>
  </w:abstractNum>
  <w:abstractNum w:abstractNumId="31" w15:restartNumberingAfterBreak="0">
    <w:nsid w:val="785CBF5F"/>
    <w:multiLevelType w:val="singleLevel"/>
    <w:tmpl w:val="785CBF5F"/>
    <w:lvl w:ilvl="0">
      <w:start w:val="1"/>
      <w:numFmt w:val="decimal"/>
      <w:suff w:val="nothing"/>
      <w:lvlText w:val="（%1）"/>
      <w:lvlJc w:val="left"/>
    </w:lvl>
  </w:abstractNum>
  <w:num w:numId="1">
    <w:abstractNumId w:val="27"/>
  </w:num>
  <w:num w:numId="2">
    <w:abstractNumId w:val="15"/>
  </w:num>
  <w:num w:numId="3">
    <w:abstractNumId w:val="22"/>
  </w:num>
  <w:num w:numId="4">
    <w:abstractNumId w:val="16"/>
  </w:num>
  <w:num w:numId="5">
    <w:abstractNumId w:val="11"/>
  </w:num>
  <w:num w:numId="6">
    <w:abstractNumId w:val="29"/>
  </w:num>
  <w:num w:numId="7">
    <w:abstractNumId w:val="1"/>
  </w:num>
  <w:num w:numId="8">
    <w:abstractNumId w:val="3"/>
  </w:num>
  <w:num w:numId="9">
    <w:abstractNumId w:val="13"/>
  </w:num>
  <w:num w:numId="10">
    <w:abstractNumId w:val="12"/>
  </w:num>
  <w:num w:numId="11">
    <w:abstractNumId w:val="23"/>
  </w:num>
  <w:num w:numId="12">
    <w:abstractNumId w:val="7"/>
  </w:num>
  <w:num w:numId="13">
    <w:abstractNumId w:val="18"/>
  </w:num>
  <w:num w:numId="14">
    <w:abstractNumId w:val="21"/>
  </w:num>
  <w:num w:numId="15">
    <w:abstractNumId w:val="5"/>
  </w:num>
  <w:num w:numId="16">
    <w:abstractNumId w:val="8"/>
  </w:num>
  <w:num w:numId="17">
    <w:abstractNumId w:val="10"/>
  </w:num>
  <w:num w:numId="18">
    <w:abstractNumId w:val="0"/>
  </w:num>
  <w:num w:numId="19">
    <w:abstractNumId w:val="24"/>
  </w:num>
  <w:num w:numId="20">
    <w:abstractNumId w:val="2"/>
  </w:num>
  <w:num w:numId="21">
    <w:abstractNumId w:val="14"/>
  </w:num>
  <w:num w:numId="22">
    <w:abstractNumId w:val="4"/>
  </w:num>
  <w:num w:numId="23">
    <w:abstractNumId w:val="30"/>
  </w:num>
  <w:num w:numId="24">
    <w:abstractNumId w:val="9"/>
  </w:num>
  <w:num w:numId="25">
    <w:abstractNumId w:val="26"/>
  </w:num>
  <w:num w:numId="26">
    <w:abstractNumId w:val="25"/>
  </w:num>
  <w:num w:numId="27">
    <w:abstractNumId w:val="6"/>
  </w:num>
  <w:num w:numId="28">
    <w:abstractNumId w:val="19"/>
  </w:num>
  <w:num w:numId="29">
    <w:abstractNumId w:val="31"/>
  </w:num>
  <w:num w:numId="30">
    <w:abstractNumId w:val="17"/>
  </w:num>
  <w:num w:numId="31">
    <w:abstractNumId w:val="20"/>
  </w:num>
  <w:num w:numId="32">
    <w:abstractNumId w:val="28"/>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4"/>
  <w:bordersDoNotSurroundHeader/>
  <w:bordersDoNotSurroundFooter/>
  <w:hideSpellingErrors/>
  <w:activeWritingStyle w:appName="MSWord" w:lang="en-US" w:vendorID="64" w:dllVersion="131078" w:nlCheck="1" w:checkStyle="0"/>
  <w:activeWritingStyle w:appName="MSWord" w:lang="zh-CN" w:vendorID="64" w:dllVersion="131077" w:nlCheck="1" w:checkStyle="1"/>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5ec1ab8f-2730-43b1-a770-54aa6eb65cb0"/>
  </w:docVars>
  <w:rsids>
    <w:rsidRoot w:val="0056018A"/>
    <w:rsid w:val="00000238"/>
    <w:rsid w:val="000002C3"/>
    <w:rsid w:val="00000579"/>
    <w:rsid w:val="0000225C"/>
    <w:rsid w:val="00002B81"/>
    <w:rsid w:val="00003E4D"/>
    <w:rsid w:val="000139F5"/>
    <w:rsid w:val="00020E3C"/>
    <w:rsid w:val="000228BA"/>
    <w:rsid w:val="000229A6"/>
    <w:rsid w:val="00022B06"/>
    <w:rsid w:val="00022CE3"/>
    <w:rsid w:val="00022F1D"/>
    <w:rsid w:val="00024F6F"/>
    <w:rsid w:val="00026211"/>
    <w:rsid w:val="000300B4"/>
    <w:rsid w:val="000304E5"/>
    <w:rsid w:val="00031661"/>
    <w:rsid w:val="000343B6"/>
    <w:rsid w:val="000344CB"/>
    <w:rsid w:val="00035488"/>
    <w:rsid w:val="00035611"/>
    <w:rsid w:val="00035F05"/>
    <w:rsid w:val="000367C4"/>
    <w:rsid w:val="00036836"/>
    <w:rsid w:val="00040043"/>
    <w:rsid w:val="00043A4E"/>
    <w:rsid w:val="0004478A"/>
    <w:rsid w:val="00044800"/>
    <w:rsid w:val="000450EE"/>
    <w:rsid w:val="00047456"/>
    <w:rsid w:val="00047CFA"/>
    <w:rsid w:val="000511DA"/>
    <w:rsid w:val="0005235A"/>
    <w:rsid w:val="00052A48"/>
    <w:rsid w:val="0005324B"/>
    <w:rsid w:val="00055E59"/>
    <w:rsid w:val="0005602E"/>
    <w:rsid w:val="00056BF4"/>
    <w:rsid w:val="0005777A"/>
    <w:rsid w:val="00060189"/>
    <w:rsid w:val="0006139F"/>
    <w:rsid w:val="000625AE"/>
    <w:rsid w:val="0006330C"/>
    <w:rsid w:val="000633CA"/>
    <w:rsid w:val="00064DB8"/>
    <w:rsid w:val="00065382"/>
    <w:rsid w:val="00066A65"/>
    <w:rsid w:val="00071DED"/>
    <w:rsid w:val="000722B8"/>
    <w:rsid w:val="00073374"/>
    <w:rsid w:val="00073719"/>
    <w:rsid w:val="00074044"/>
    <w:rsid w:val="00074852"/>
    <w:rsid w:val="000751DD"/>
    <w:rsid w:val="00077EED"/>
    <w:rsid w:val="00080223"/>
    <w:rsid w:val="00080D48"/>
    <w:rsid w:val="00081521"/>
    <w:rsid w:val="0008244B"/>
    <w:rsid w:val="00082C81"/>
    <w:rsid w:val="000859B5"/>
    <w:rsid w:val="000873D3"/>
    <w:rsid w:val="000930AF"/>
    <w:rsid w:val="00094823"/>
    <w:rsid w:val="000950D8"/>
    <w:rsid w:val="000956C5"/>
    <w:rsid w:val="000956E2"/>
    <w:rsid w:val="0009581D"/>
    <w:rsid w:val="00097119"/>
    <w:rsid w:val="000973AD"/>
    <w:rsid w:val="000A3273"/>
    <w:rsid w:val="000A36BD"/>
    <w:rsid w:val="000A5309"/>
    <w:rsid w:val="000B074E"/>
    <w:rsid w:val="000B24B7"/>
    <w:rsid w:val="000B289A"/>
    <w:rsid w:val="000B2E93"/>
    <w:rsid w:val="000C0226"/>
    <w:rsid w:val="000C0534"/>
    <w:rsid w:val="000C2980"/>
    <w:rsid w:val="000C343E"/>
    <w:rsid w:val="000C3C44"/>
    <w:rsid w:val="000C4B52"/>
    <w:rsid w:val="000C4DBB"/>
    <w:rsid w:val="000C56F3"/>
    <w:rsid w:val="000C5EC0"/>
    <w:rsid w:val="000C65A7"/>
    <w:rsid w:val="000C6C7C"/>
    <w:rsid w:val="000D2DF6"/>
    <w:rsid w:val="000D35C2"/>
    <w:rsid w:val="000D6A51"/>
    <w:rsid w:val="000D7895"/>
    <w:rsid w:val="000E086C"/>
    <w:rsid w:val="000E0A90"/>
    <w:rsid w:val="000E0B43"/>
    <w:rsid w:val="000E1CD9"/>
    <w:rsid w:val="000E34B3"/>
    <w:rsid w:val="000E3CF1"/>
    <w:rsid w:val="000E4146"/>
    <w:rsid w:val="000E5384"/>
    <w:rsid w:val="000E6107"/>
    <w:rsid w:val="000E6B9F"/>
    <w:rsid w:val="000F04E6"/>
    <w:rsid w:val="000F0E79"/>
    <w:rsid w:val="000F21D3"/>
    <w:rsid w:val="000F3130"/>
    <w:rsid w:val="000F41B0"/>
    <w:rsid w:val="000F45A3"/>
    <w:rsid w:val="000F69E8"/>
    <w:rsid w:val="000F7CB7"/>
    <w:rsid w:val="000F7D80"/>
    <w:rsid w:val="000F7FAA"/>
    <w:rsid w:val="00100E3A"/>
    <w:rsid w:val="00101AA3"/>
    <w:rsid w:val="00104CA9"/>
    <w:rsid w:val="00105539"/>
    <w:rsid w:val="00105CA6"/>
    <w:rsid w:val="00105CCB"/>
    <w:rsid w:val="00106095"/>
    <w:rsid w:val="00107D52"/>
    <w:rsid w:val="00110222"/>
    <w:rsid w:val="00110280"/>
    <w:rsid w:val="0011060F"/>
    <w:rsid w:val="0011262D"/>
    <w:rsid w:val="00112B06"/>
    <w:rsid w:val="00112D34"/>
    <w:rsid w:val="00115BF6"/>
    <w:rsid w:val="00116A9E"/>
    <w:rsid w:val="001175B7"/>
    <w:rsid w:val="00120110"/>
    <w:rsid w:val="001201D0"/>
    <w:rsid w:val="001221BE"/>
    <w:rsid w:val="00122283"/>
    <w:rsid w:val="00122E3A"/>
    <w:rsid w:val="001240F8"/>
    <w:rsid w:val="001252F0"/>
    <w:rsid w:val="001257F3"/>
    <w:rsid w:val="00126689"/>
    <w:rsid w:val="001304AF"/>
    <w:rsid w:val="00130941"/>
    <w:rsid w:val="00131197"/>
    <w:rsid w:val="00132116"/>
    <w:rsid w:val="001345F5"/>
    <w:rsid w:val="00134BA5"/>
    <w:rsid w:val="001369BD"/>
    <w:rsid w:val="00137DB7"/>
    <w:rsid w:val="00140218"/>
    <w:rsid w:val="00140DE4"/>
    <w:rsid w:val="00143980"/>
    <w:rsid w:val="00147839"/>
    <w:rsid w:val="00150BC9"/>
    <w:rsid w:val="00150FF8"/>
    <w:rsid w:val="001515C8"/>
    <w:rsid w:val="00151664"/>
    <w:rsid w:val="0015193F"/>
    <w:rsid w:val="00152016"/>
    <w:rsid w:val="00152B53"/>
    <w:rsid w:val="001536C7"/>
    <w:rsid w:val="0015445E"/>
    <w:rsid w:val="00155314"/>
    <w:rsid w:val="001571F3"/>
    <w:rsid w:val="00157D44"/>
    <w:rsid w:val="00157D4A"/>
    <w:rsid w:val="00160977"/>
    <w:rsid w:val="00161FE3"/>
    <w:rsid w:val="00163B93"/>
    <w:rsid w:val="00164C3A"/>
    <w:rsid w:val="00166868"/>
    <w:rsid w:val="00166952"/>
    <w:rsid w:val="001678C6"/>
    <w:rsid w:val="001710ED"/>
    <w:rsid w:val="001720CE"/>
    <w:rsid w:val="001737E3"/>
    <w:rsid w:val="001743B7"/>
    <w:rsid w:val="00176139"/>
    <w:rsid w:val="00177876"/>
    <w:rsid w:val="00177F50"/>
    <w:rsid w:val="00180C2C"/>
    <w:rsid w:val="001825AC"/>
    <w:rsid w:val="0018385E"/>
    <w:rsid w:val="0018434C"/>
    <w:rsid w:val="00185BF8"/>
    <w:rsid w:val="00191751"/>
    <w:rsid w:val="00191879"/>
    <w:rsid w:val="001924B6"/>
    <w:rsid w:val="00193A95"/>
    <w:rsid w:val="00193D62"/>
    <w:rsid w:val="00193EDD"/>
    <w:rsid w:val="00194C21"/>
    <w:rsid w:val="00194EBD"/>
    <w:rsid w:val="00195031"/>
    <w:rsid w:val="00195259"/>
    <w:rsid w:val="00196BBE"/>
    <w:rsid w:val="00196BF2"/>
    <w:rsid w:val="001A0055"/>
    <w:rsid w:val="001A3678"/>
    <w:rsid w:val="001A385D"/>
    <w:rsid w:val="001A5993"/>
    <w:rsid w:val="001A72DF"/>
    <w:rsid w:val="001B066E"/>
    <w:rsid w:val="001B16B7"/>
    <w:rsid w:val="001B1EBE"/>
    <w:rsid w:val="001B27A5"/>
    <w:rsid w:val="001B2AE0"/>
    <w:rsid w:val="001B2F27"/>
    <w:rsid w:val="001B4E2C"/>
    <w:rsid w:val="001B5F0C"/>
    <w:rsid w:val="001B744F"/>
    <w:rsid w:val="001C0136"/>
    <w:rsid w:val="001C1CE6"/>
    <w:rsid w:val="001C1EE3"/>
    <w:rsid w:val="001C281E"/>
    <w:rsid w:val="001C623B"/>
    <w:rsid w:val="001C713C"/>
    <w:rsid w:val="001D1EB7"/>
    <w:rsid w:val="001D2ADC"/>
    <w:rsid w:val="001D594E"/>
    <w:rsid w:val="001D7291"/>
    <w:rsid w:val="001D75B9"/>
    <w:rsid w:val="001D7A58"/>
    <w:rsid w:val="001E382F"/>
    <w:rsid w:val="001E3C1F"/>
    <w:rsid w:val="001E72B8"/>
    <w:rsid w:val="001F2ACE"/>
    <w:rsid w:val="001F2AD2"/>
    <w:rsid w:val="001F3FDC"/>
    <w:rsid w:val="001F5324"/>
    <w:rsid w:val="001F71D9"/>
    <w:rsid w:val="001F72A6"/>
    <w:rsid w:val="001F7570"/>
    <w:rsid w:val="001F7BB1"/>
    <w:rsid w:val="001F7E87"/>
    <w:rsid w:val="001F7EE3"/>
    <w:rsid w:val="00200F05"/>
    <w:rsid w:val="00203C61"/>
    <w:rsid w:val="00203FD5"/>
    <w:rsid w:val="00204A07"/>
    <w:rsid w:val="00205FCC"/>
    <w:rsid w:val="00210E22"/>
    <w:rsid w:val="002110CF"/>
    <w:rsid w:val="00212B34"/>
    <w:rsid w:val="002132E8"/>
    <w:rsid w:val="002139FC"/>
    <w:rsid w:val="00217FFB"/>
    <w:rsid w:val="00220056"/>
    <w:rsid w:val="002207CD"/>
    <w:rsid w:val="00223113"/>
    <w:rsid w:val="00223B75"/>
    <w:rsid w:val="00225439"/>
    <w:rsid w:val="00225B9B"/>
    <w:rsid w:val="00231F9A"/>
    <w:rsid w:val="00233073"/>
    <w:rsid w:val="00234BA1"/>
    <w:rsid w:val="00237168"/>
    <w:rsid w:val="00240CE7"/>
    <w:rsid w:val="002421F0"/>
    <w:rsid w:val="00243B97"/>
    <w:rsid w:val="00246050"/>
    <w:rsid w:val="002509F6"/>
    <w:rsid w:val="00251B5D"/>
    <w:rsid w:val="00252710"/>
    <w:rsid w:val="00252CBF"/>
    <w:rsid w:val="00253B57"/>
    <w:rsid w:val="00254AF3"/>
    <w:rsid w:val="00257D3A"/>
    <w:rsid w:val="002601B4"/>
    <w:rsid w:val="002603A7"/>
    <w:rsid w:val="0026047A"/>
    <w:rsid w:val="002605F8"/>
    <w:rsid w:val="00261C5E"/>
    <w:rsid w:val="00261E59"/>
    <w:rsid w:val="002626ED"/>
    <w:rsid w:val="00265824"/>
    <w:rsid w:val="002658D3"/>
    <w:rsid w:val="0026593C"/>
    <w:rsid w:val="00265A40"/>
    <w:rsid w:val="002663B8"/>
    <w:rsid w:val="00267999"/>
    <w:rsid w:val="002705CE"/>
    <w:rsid w:val="00270D2F"/>
    <w:rsid w:val="0027124D"/>
    <w:rsid w:val="00271B09"/>
    <w:rsid w:val="002721C0"/>
    <w:rsid w:val="00273C16"/>
    <w:rsid w:val="00273F4C"/>
    <w:rsid w:val="00274E20"/>
    <w:rsid w:val="002772C7"/>
    <w:rsid w:val="0028146D"/>
    <w:rsid w:val="00282FDE"/>
    <w:rsid w:val="00283993"/>
    <w:rsid w:val="002840AD"/>
    <w:rsid w:val="00287B41"/>
    <w:rsid w:val="0029130A"/>
    <w:rsid w:val="00291C03"/>
    <w:rsid w:val="00291C76"/>
    <w:rsid w:val="00292487"/>
    <w:rsid w:val="00294407"/>
    <w:rsid w:val="00294765"/>
    <w:rsid w:val="00294DF0"/>
    <w:rsid w:val="00296F97"/>
    <w:rsid w:val="002A153E"/>
    <w:rsid w:val="002A2562"/>
    <w:rsid w:val="002A4FCD"/>
    <w:rsid w:val="002A5900"/>
    <w:rsid w:val="002A6A7C"/>
    <w:rsid w:val="002B0359"/>
    <w:rsid w:val="002B052E"/>
    <w:rsid w:val="002B2045"/>
    <w:rsid w:val="002B4A2B"/>
    <w:rsid w:val="002B54C5"/>
    <w:rsid w:val="002B6B36"/>
    <w:rsid w:val="002B6FE6"/>
    <w:rsid w:val="002B778C"/>
    <w:rsid w:val="002C1E93"/>
    <w:rsid w:val="002C66C5"/>
    <w:rsid w:val="002C6FFF"/>
    <w:rsid w:val="002C7F39"/>
    <w:rsid w:val="002D134B"/>
    <w:rsid w:val="002D2930"/>
    <w:rsid w:val="002D3276"/>
    <w:rsid w:val="002D5F34"/>
    <w:rsid w:val="002D62C3"/>
    <w:rsid w:val="002D74EF"/>
    <w:rsid w:val="002D7FFA"/>
    <w:rsid w:val="002E0634"/>
    <w:rsid w:val="002E21D6"/>
    <w:rsid w:val="002E39EE"/>
    <w:rsid w:val="002E5B1B"/>
    <w:rsid w:val="002E71D5"/>
    <w:rsid w:val="002F18D4"/>
    <w:rsid w:val="002F3931"/>
    <w:rsid w:val="002F3C22"/>
    <w:rsid w:val="002F45A7"/>
    <w:rsid w:val="002F7170"/>
    <w:rsid w:val="0030083A"/>
    <w:rsid w:val="00301E28"/>
    <w:rsid w:val="003033F6"/>
    <w:rsid w:val="003036C2"/>
    <w:rsid w:val="003039AD"/>
    <w:rsid w:val="00303CB4"/>
    <w:rsid w:val="003046A0"/>
    <w:rsid w:val="003076E5"/>
    <w:rsid w:val="00307B7C"/>
    <w:rsid w:val="00307F6B"/>
    <w:rsid w:val="00311BC4"/>
    <w:rsid w:val="00312C41"/>
    <w:rsid w:val="0031312B"/>
    <w:rsid w:val="003149A1"/>
    <w:rsid w:val="00315985"/>
    <w:rsid w:val="003209B0"/>
    <w:rsid w:val="00322465"/>
    <w:rsid w:val="00323EF7"/>
    <w:rsid w:val="003243C7"/>
    <w:rsid w:val="0032661F"/>
    <w:rsid w:val="00326B77"/>
    <w:rsid w:val="00327B97"/>
    <w:rsid w:val="00330868"/>
    <w:rsid w:val="00331109"/>
    <w:rsid w:val="003313D4"/>
    <w:rsid w:val="003315BC"/>
    <w:rsid w:val="00331861"/>
    <w:rsid w:val="00331C0A"/>
    <w:rsid w:val="00334E23"/>
    <w:rsid w:val="00335E1E"/>
    <w:rsid w:val="003367C1"/>
    <w:rsid w:val="00337769"/>
    <w:rsid w:val="0034278D"/>
    <w:rsid w:val="00343091"/>
    <w:rsid w:val="00343588"/>
    <w:rsid w:val="003457E3"/>
    <w:rsid w:val="00346325"/>
    <w:rsid w:val="00346E31"/>
    <w:rsid w:val="00350F47"/>
    <w:rsid w:val="0035246E"/>
    <w:rsid w:val="003526E6"/>
    <w:rsid w:val="003533FF"/>
    <w:rsid w:val="00354556"/>
    <w:rsid w:val="0035462A"/>
    <w:rsid w:val="00354AE6"/>
    <w:rsid w:val="00354DFC"/>
    <w:rsid w:val="003556E9"/>
    <w:rsid w:val="00356AEB"/>
    <w:rsid w:val="003575C7"/>
    <w:rsid w:val="003578FE"/>
    <w:rsid w:val="0036048D"/>
    <w:rsid w:val="00360BB5"/>
    <w:rsid w:val="0036130F"/>
    <w:rsid w:val="003619EF"/>
    <w:rsid w:val="00362054"/>
    <w:rsid w:val="00363937"/>
    <w:rsid w:val="00363D2A"/>
    <w:rsid w:val="00363F6A"/>
    <w:rsid w:val="00364334"/>
    <w:rsid w:val="00366C60"/>
    <w:rsid w:val="00370B02"/>
    <w:rsid w:val="00373E3F"/>
    <w:rsid w:val="00374772"/>
    <w:rsid w:val="00374B5F"/>
    <w:rsid w:val="00374E63"/>
    <w:rsid w:val="00377E36"/>
    <w:rsid w:val="00377FB3"/>
    <w:rsid w:val="00381159"/>
    <w:rsid w:val="00384114"/>
    <w:rsid w:val="003844EA"/>
    <w:rsid w:val="003901FE"/>
    <w:rsid w:val="003907F1"/>
    <w:rsid w:val="00390B76"/>
    <w:rsid w:val="003A0433"/>
    <w:rsid w:val="003A10D0"/>
    <w:rsid w:val="003A2476"/>
    <w:rsid w:val="003A30BB"/>
    <w:rsid w:val="003A4540"/>
    <w:rsid w:val="003A51C3"/>
    <w:rsid w:val="003A6CC3"/>
    <w:rsid w:val="003B1364"/>
    <w:rsid w:val="003B1EF2"/>
    <w:rsid w:val="003B3B59"/>
    <w:rsid w:val="003B3CE3"/>
    <w:rsid w:val="003B3F95"/>
    <w:rsid w:val="003B435A"/>
    <w:rsid w:val="003B4D7D"/>
    <w:rsid w:val="003B6ADC"/>
    <w:rsid w:val="003B732A"/>
    <w:rsid w:val="003C1CA3"/>
    <w:rsid w:val="003C2982"/>
    <w:rsid w:val="003C4BC9"/>
    <w:rsid w:val="003C7610"/>
    <w:rsid w:val="003C7E59"/>
    <w:rsid w:val="003D0125"/>
    <w:rsid w:val="003D11FC"/>
    <w:rsid w:val="003D1657"/>
    <w:rsid w:val="003D1E89"/>
    <w:rsid w:val="003D34D5"/>
    <w:rsid w:val="003D42BD"/>
    <w:rsid w:val="003D55A4"/>
    <w:rsid w:val="003E0349"/>
    <w:rsid w:val="003E0AB3"/>
    <w:rsid w:val="003E1D20"/>
    <w:rsid w:val="003E3690"/>
    <w:rsid w:val="003E53C5"/>
    <w:rsid w:val="003E7D88"/>
    <w:rsid w:val="003F0DF6"/>
    <w:rsid w:val="003F1552"/>
    <w:rsid w:val="003F16F9"/>
    <w:rsid w:val="003F1853"/>
    <w:rsid w:val="003F26FB"/>
    <w:rsid w:val="003F471D"/>
    <w:rsid w:val="003F4E80"/>
    <w:rsid w:val="003F71F9"/>
    <w:rsid w:val="00400B72"/>
    <w:rsid w:val="00401C42"/>
    <w:rsid w:val="00401F46"/>
    <w:rsid w:val="00402F15"/>
    <w:rsid w:val="00405761"/>
    <w:rsid w:val="00406220"/>
    <w:rsid w:val="004076DE"/>
    <w:rsid w:val="00411068"/>
    <w:rsid w:val="0041143A"/>
    <w:rsid w:val="00412263"/>
    <w:rsid w:val="00413569"/>
    <w:rsid w:val="0041475C"/>
    <w:rsid w:val="00415B3A"/>
    <w:rsid w:val="00417177"/>
    <w:rsid w:val="004210A3"/>
    <w:rsid w:val="00423D04"/>
    <w:rsid w:val="00424822"/>
    <w:rsid w:val="00427E76"/>
    <w:rsid w:val="00430EF6"/>
    <w:rsid w:val="004318EF"/>
    <w:rsid w:val="0043326C"/>
    <w:rsid w:val="0043444F"/>
    <w:rsid w:val="004345EF"/>
    <w:rsid w:val="0043464E"/>
    <w:rsid w:val="00434B6A"/>
    <w:rsid w:val="00435228"/>
    <w:rsid w:val="00435BCA"/>
    <w:rsid w:val="00437149"/>
    <w:rsid w:val="00437ED6"/>
    <w:rsid w:val="004404BA"/>
    <w:rsid w:val="00440F91"/>
    <w:rsid w:val="00442EF1"/>
    <w:rsid w:val="00443A91"/>
    <w:rsid w:val="00452154"/>
    <w:rsid w:val="004532A5"/>
    <w:rsid w:val="00454663"/>
    <w:rsid w:val="00460AFB"/>
    <w:rsid w:val="00460D93"/>
    <w:rsid w:val="00460F9A"/>
    <w:rsid w:val="00461A1F"/>
    <w:rsid w:val="00464AE9"/>
    <w:rsid w:val="00465B09"/>
    <w:rsid w:val="00467DF9"/>
    <w:rsid w:val="00470130"/>
    <w:rsid w:val="00474A2C"/>
    <w:rsid w:val="004764D3"/>
    <w:rsid w:val="00480757"/>
    <w:rsid w:val="004816D5"/>
    <w:rsid w:val="00481CF8"/>
    <w:rsid w:val="0048240F"/>
    <w:rsid w:val="00483B0A"/>
    <w:rsid w:val="00483BA8"/>
    <w:rsid w:val="00490E35"/>
    <w:rsid w:val="00491FB3"/>
    <w:rsid w:val="00493B0F"/>
    <w:rsid w:val="004945F6"/>
    <w:rsid w:val="00495476"/>
    <w:rsid w:val="00497892"/>
    <w:rsid w:val="00497A74"/>
    <w:rsid w:val="004A10B3"/>
    <w:rsid w:val="004A1F9F"/>
    <w:rsid w:val="004A2335"/>
    <w:rsid w:val="004A26E2"/>
    <w:rsid w:val="004A5982"/>
    <w:rsid w:val="004B353C"/>
    <w:rsid w:val="004B5126"/>
    <w:rsid w:val="004B5B2E"/>
    <w:rsid w:val="004B7EC0"/>
    <w:rsid w:val="004C0D8E"/>
    <w:rsid w:val="004C138D"/>
    <w:rsid w:val="004C39DF"/>
    <w:rsid w:val="004C6675"/>
    <w:rsid w:val="004C6AE2"/>
    <w:rsid w:val="004C6F5E"/>
    <w:rsid w:val="004C7AEC"/>
    <w:rsid w:val="004D058E"/>
    <w:rsid w:val="004D0AE3"/>
    <w:rsid w:val="004D0CD1"/>
    <w:rsid w:val="004D3F93"/>
    <w:rsid w:val="004D63F9"/>
    <w:rsid w:val="004D65E4"/>
    <w:rsid w:val="004D7D41"/>
    <w:rsid w:val="004E073A"/>
    <w:rsid w:val="004E4EFB"/>
    <w:rsid w:val="004E502E"/>
    <w:rsid w:val="004E6014"/>
    <w:rsid w:val="004E696D"/>
    <w:rsid w:val="004E75A8"/>
    <w:rsid w:val="004E75AE"/>
    <w:rsid w:val="004F2A20"/>
    <w:rsid w:val="004F434A"/>
    <w:rsid w:val="004F7838"/>
    <w:rsid w:val="004F7F0F"/>
    <w:rsid w:val="005015CC"/>
    <w:rsid w:val="00503391"/>
    <w:rsid w:val="00504169"/>
    <w:rsid w:val="00513BF0"/>
    <w:rsid w:val="00514D2D"/>
    <w:rsid w:val="00514DE7"/>
    <w:rsid w:val="00520476"/>
    <w:rsid w:val="00523766"/>
    <w:rsid w:val="0052485E"/>
    <w:rsid w:val="0052497C"/>
    <w:rsid w:val="0052627B"/>
    <w:rsid w:val="00531EFE"/>
    <w:rsid w:val="005321DC"/>
    <w:rsid w:val="00532AEA"/>
    <w:rsid w:val="0053478C"/>
    <w:rsid w:val="00534A5E"/>
    <w:rsid w:val="00534DFD"/>
    <w:rsid w:val="00537147"/>
    <w:rsid w:val="00537785"/>
    <w:rsid w:val="00542920"/>
    <w:rsid w:val="00544BC5"/>
    <w:rsid w:val="0055026A"/>
    <w:rsid w:val="005508A6"/>
    <w:rsid w:val="00551166"/>
    <w:rsid w:val="00551527"/>
    <w:rsid w:val="0055193B"/>
    <w:rsid w:val="00551B2E"/>
    <w:rsid w:val="005528CE"/>
    <w:rsid w:val="00552960"/>
    <w:rsid w:val="0055313D"/>
    <w:rsid w:val="00553C2F"/>
    <w:rsid w:val="00553DA8"/>
    <w:rsid w:val="00556EC2"/>
    <w:rsid w:val="00557CEB"/>
    <w:rsid w:val="0056018A"/>
    <w:rsid w:val="00560E89"/>
    <w:rsid w:val="00560E9C"/>
    <w:rsid w:val="00564FA0"/>
    <w:rsid w:val="005655EB"/>
    <w:rsid w:val="00566065"/>
    <w:rsid w:val="0056670D"/>
    <w:rsid w:val="00567344"/>
    <w:rsid w:val="00571281"/>
    <w:rsid w:val="00571B7D"/>
    <w:rsid w:val="005724E7"/>
    <w:rsid w:val="00573ECC"/>
    <w:rsid w:val="005779BA"/>
    <w:rsid w:val="00580170"/>
    <w:rsid w:val="0058250F"/>
    <w:rsid w:val="005829DC"/>
    <w:rsid w:val="00582B17"/>
    <w:rsid w:val="00583E00"/>
    <w:rsid w:val="005842CD"/>
    <w:rsid w:val="00584F25"/>
    <w:rsid w:val="005855F8"/>
    <w:rsid w:val="00585FD2"/>
    <w:rsid w:val="00587FDF"/>
    <w:rsid w:val="00591884"/>
    <w:rsid w:val="0059237F"/>
    <w:rsid w:val="005929DB"/>
    <w:rsid w:val="00593306"/>
    <w:rsid w:val="00596310"/>
    <w:rsid w:val="005975B8"/>
    <w:rsid w:val="005A0340"/>
    <w:rsid w:val="005A0FA9"/>
    <w:rsid w:val="005A1797"/>
    <w:rsid w:val="005A3D39"/>
    <w:rsid w:val="005A4A81"/>
    <w:rsid w:val="005A5192"/>
    <w:rsid w:val="005B1205"/>
    <w:rsid w:val="005B1E0E"/>
    <w:rsid w:val="005B26CE"/>
    <w:rsid w:val="005B368B"/>
    <w:rsid w:val="005B5127"/>
    <w:rsid w:val="005B5B93"/>
    <w:rsid w:val="005B5C5F"/>
    <w:rsid w:val="005B62FC"/>
    <w:rsid w:val="005B6CED"/>
    <w:rsid w:val="005C0394"/>
    <w:rsid w:val="005C0B4E"/>
    <w:rsid w:val="005C0E75"/>
    <w:rsid w:val="005C114F"/>
    <w:rsid w:val="005C2672"/>
    <w:rsid w:val="005C2795"/>
    <w:rsid w:val="005C3BD9"/>
    <w:rsid w:val="005C421F"/>
    <w:rsid w:val="005C4FB4"/>
    <w:rsid w:val="005C4FC9"/>
    <w:rsid w:val="005C605C"/>
    <w:rsid w:val="005C6817"/>
    <w:rsid w:val="005D096A"/>
    <w:rsid w:val="005D0A5B"/>
    <w:rsid w:val="005D0FA0"/>
    <w:rsid w:val="005D289E"/>
    <w:rsid w:val="005D4D54"/>
    <w:rsid w:val="005D6172"/>
    <w:rsid w:val="005D6B11"/>
    <w:rsid w:val="005D6DD7"/>
    <w:rsid w:val="005D7659"/>
    <w:rsid w:val="005E07C8"/>
    <w:rsid w:val="005E09B4"/>
    <w:rsid w:val="005E0B92"/>
    <w:rsid w:val="005E1D55"/>
    <w:rsid w:val="005E557D"/>
    <w:rsid w:val="005E59A7"/>
    <w:rsid w:val="005E5D60"/>
    <w:rsid w:val="005E7BE5"/>
    <w:rsid w:val="005F16F0"/>
    <w:rsid w:val="005F1F9C"/>
    <w:rsid w:val="005F212D"/>
    <w:rsid w:val="005F39B4"/>
    <w:rsid w:val="005F58E8"/>
    <w:rsid w:val="005F7CAC"/>
    <w:rsid w:val="00600501"/>
    <w:rsid w:val="00604374"/>
    <w:rsid w:val="006053DC"/>
    <w:rsid w:val="00606267"/>
    <w:rsid w:val="006073F8"/>
    <w:rsid w:val="00607DE2"/>
    <w:rsid w:val="00610334"/>
    <w:rsid w:val="00610A2C"/>
    <w:rsid w:val="00611220"/>
    <w:rsid w:val="0061261E"/>
    <w:rsid w:val="00613107"/>
    <w:rsid w:val="00617446"/>
    <w:rsid w:val="00617650"/>
    <w:rsid w:val="0062125D"/>
    <w:rsid w:val="00622368"/>
    <w:rsid w:val="00623908"/>
    <w:rsid w:val="00623A6D"/>
    <w:rsid w:val="00623B3C"/>
    <w:rsid w:val="006242BF"/>
    <w:rsid w:val="006243B1"/>
    <w:rsid w:val="006243C0"/>
    <w:rsid w:val="00627663"/>
    <w:rsid w:val="0063068E"/>
    <w:rsid w:val="0063372E"/>
    <w:rsid w:val="00640346"/>
    <w:rsid w:val="0064102B"/>
    <w:rsid w:val="006467EE"/>
    <w:rsid w:val="0064687D"/>
    <w:rsid w:val="00646EDA"/>
    <w:rsid w:val="0065185D"/>
    <w:rsid w:val="00651985"/>
    <w:rsid w:val="0065397F"/>
    <w:rsid w:val="00653D56"/>
    <w:rsid w:val="00654B71"/>
    <w:rsid w:val="00655A9A"/>
    <w:rsid w:val="006606F1"/>
    <w:rsid w:val="006617A4"/>
    <w:rsid w:val="006648AC"/>
    <w:rsid w:val="00665231"/>
    <w:rsid w:val="00665DEA"/>
    <w:rsid w:val="00667B6A"/>
    <w:rsid w:val="00673036"/>
    <w:rsid w:val="00674226"/>
    <w:rsid w:val="006744BE"/>
    <w:rsid w:val="00675E70"/>
    <w:rsid w:val="00680629"/>
    <w:rsid w:val="00680ADF"/>
    <w:rsid w:val="00681972"/>
    <w:rsid w:val="00683CE3"/>
    <w:rsid w:val="00683FEC"/>
    <w:rsid w:val="006841EB"/>
    <w:rsid w:val="0068420D"/>
    <w:rsid w:val="006852CB"/>
    <w:rsid w:val="0068609E"/>
    <w:rsid w:val="00686983"/>
    <w:rsid w:val="00686C52"/>
    <w:rsid w:val="00687996"/>
    <w:rsid w:val="0069017D"/>
    <w:rsid w:val="00690ABA"/>
    <w:rsid w:val="0069217D"/>
    <w:rsid w:val="00694729"/>
    <w:rsid w:val="00694A82"/>
    <w:rsid w:val="00696DF9"/>
    <w:rsid w:val="00697F6F"/>
    <w:rsid w:val="006A3588"/>
    <w:rsid w:val="006A5CF9"/>
    <w:rsid w:val="006A63EA"/>
    <w:rsid w:val="006A7CDA"/>
    <w:rsid w:val="006B0444"/>
    <w:rsid w:val="006B11A4"/>
    <w:rsid w:val="006B46BD"/>
    <w:rsid w:val="006B5F1D"/>
    <w:rsid w:val="006B663A"/>
    <w:rsid w:val="006B6C11"/>
    <w:rsid w:val="006B76A8"/>
    <w:rsid w:val="006C0A67"/>
    <w:rsid w:val="006C11C8"/>
    <w:rsid w:val="006C2246"/>
    <w:rsid w:val="006C31A7"/>
    <w:rsid w:val="006C481D"/>
    <w:rsid w:val="006C5CAF"/>
    <w:rsid w:val="006C60E9"/>
    <w:rsid w:val="006D0864"/>
    <w:rsid w:val="006D2819"/>
    <w:rsid w:val="006D4644"/>
    <w:rsid w:val="006D6AFB"/>
    <w:rsid w:val="006D6E91"/>
    <w:rsid w:val="006D7A41"/>
    <w:rsid w:val="006E17B3"/>
    <w:rsid w:val="006E2041"/>
    <w:rsid w:val="006E2F54"/>
    <w:rsid w:val="006E3DBC"/>
    <w:rsid w:val="006E4383"/>
    <w:rsid w:val="006E4396"/>
    <w:rsid w:val="006E4E3C"/>
    <w:rsid w:val="006E6651"/>
    <w:rsid w:val="006F1414"/>
    <w:rsid w:val="006F17C3"/>
    <w:rsid w:val="006F25A6"/>
    <w:rsid w:val="006F2C6E"/>
    <w:rsid w:val="006F56E4"/>
    <w:rsid w:val="006F5A5A"/>
    <w:rsid w:val="006F658B"/>
    <w:rsid w:val="006F7A79"/>
    <w:rsid w:val="00700F21"/>
    <w:rsid w:val="00702FC7"/>
    <w:rsid w:val="007039CF"/>
    <w:rsid w:val="00703DE0"/>
    <w:rsid w:val="00711920"/>
    <w:rsid w:val="00711D56"/>
    <w:rsid w:val="00713935"/>
    <w:rsid w:val="00715BFC"/>
    <w:rsid w:val="00715F53"/>
    <w:rsid w:val="00717539"/>
    <w:rsid w:val="007209EC"/>
    <w:rsid w:val="00721845"/>
    <w:rsid w:val="00721FFE"/>
    <w:rsid w:val="00723013"/>
    <w:rsid w:val="00724030"/>
    <w:rsid w:val="007252A6"/>
    <w:rsid w:val="007253A6"/>
    <w:rsid w:val="00734734"/>
    <w:rsid w:val="00734EE7"/>
    <w:rsid w:val="00735F85"/>
    <w:rsid w:val="00737203"/>
    <w:rsid w:val="007372B1"/>
    <w:rsid w:val="007416C6"/>
    <w:rsid w:val="00741EDD"/>
    <w:rsid w:val="007432BF"/>
    <w:rsid w:val="00743F1C"/>
    <w:rsid w:val="00743FFA"/>
    <w:rsid w:val="0074623E"/>
    <w:rsid w:val="007470FB"/>
    <w:rsid w:val="00747458"/>
    <w:rsid w:val="00747A9C"/>
    <w:rsid w:val="007502FC"/>
    <w:rsid w:val="007513A7"/>
    <w:rsid w:val="0075143D"/>
    <w:rsid w:val="007525BF"/>
    <w:rsid w:val="00752B90"/>
    <w:rsid w:val="007541EA"/>
    <w:rsid w:val="00755285"/>
    <w:rsid w:val="00755C19"/>
    <w:rsid w:val="00755CA6"/>
    <w:rsid w:val="00756471"/>
    <w:rsid w:val="0075712A"/>
    <w:rsid w:val="00760F74"/>
    <w:rsid w:val="007611D1"/>
    <w:rsid w:val="00762442"/>
    <w:rsid w:val="00763C7F"/>
    <w:rsid w:val="00765092"/>
    <w:rsid w:val="007655EB"/>
    <w:rsid w:val="00765F6A"/>
    <w:rsid w:val="00765F70"/>
    <w:rsid w:val="0076669D"/>
    <w:rsid w:val="00766F71"/>
    <w:rsid w:val="0077033B"/>
    <w:rsid w:val="00773084"/>
    <w:rsid w:val="0077463A"/>
    <w:rsid w:val="00775E3D"/>
    <w:rsid w:val="00775F11"/>
    <w:rsid w:val="007800DC"/>
    <w:rsid w:val="00780276"/>
    <w:rsid w:val="007812B8"/>
    <w:rsid w:val="00781BDC"/>
    <w:rsid w:val="007838AA"/>
    <w:rsid w:val="00783D5E"/>
    <w:rsid w:val="00784402"/>
    <w:rsid w:val="00784956"/>
    <w:rsid w:val="0078528E"/>
    <w:rsid w:val="0078542F"/>
    <w:rsid w:val="00785FD6"/>
    <w:rsid w:val="0078666B"/>
    <w:rsid w:val="00790A75"/>
    <w:rsid w:val="007912BB"/>
    <w:rsid w:val="00791F7C"/>
    <w:rsid w:val="00792DAB"/>
    <w:rsid w:val="0079307E"/>
    <w:rsid w:val="00793CFC"/>
    <w:rsid w:val="007A3980"/>
    <w:rsid w:val="007A4378"/>
    <w:rsid w:val="007A44F9"/>
    <w:rsid w:val="007A6924"/>
    <w:rsid w:val="007A7A94"/>
    <w:rsid w:val="007B102A"/>
    <w:rsid w:val="007B1218"/>
    <w:rsid w:val="007B212D"/>
    <w:rsid w:val="007B2134"/>
    <w:rsid w:val="007B2847"/>
    <w:rsid w:val="007B2B36"/>
    <w:rsid w:val="007B39C2"/>
    <w:rsid w:val="007B6431"/>
    <w:rsid w:val="007B6441"/>
    <w:rsid w:val="007B7BCE"/>
    <w:rsid w:val="007C22D2"/>
    <w:rsid w:val="007C2B3D"/>
    <w:rsid w:val="007C45BE"/>
    <w:rsid w:val="007C6494"/>
    <w:rsid w:val="007D1428"/>
    <w:rsid w:val="007D3F26"/>
    <w:rsid w:val="007D49FD"/>
    <w:rsid w:val="007D7C73"/>
    <w:rsid w:val="007E0451"/>
    <w:rsid w:val="007E38A5"/>
    <w:rsid w:val="007E4A9F"/>
    <w:rsid w:val="007F1199"/>
    <w:rsid w:val="007F1FDF"/>
    <w:rsid w:val="007F2A41"/>
    <w:rsid w:val="007F2D8A"/>
    <w:rsid w:val="007F3185"/>
    <w:rsid w:val="007F4254"/>
    <w:rsid w:val="007F4DD1"/>
    <w:rsid w:val="007F5EE6"/>
    <w:rsid w:val="007F6761"/>
    <w:rsid w:val="007F71C8"/>
    <w:rsid w:val="007F7B33"/>
    <w:rsid w:val="0080039B"/>
    <w:rsid w:val="00802B0C"/>
    <w:rsid w:val="00802BE9"/>
    <w:rsid w:val="008034E8"/>
    <w:rsid w:val="00803B08"/>
    <w:rsid w:val="00805707"/>
    <w:rsid w:val="00806A61"/>
    <w:rsid w:val="00810617"/>
    <w:rsid w:val="00812388"/>
    <w:rsid w:val="00812B89"/>
    <w:rsid w:val="00813FB4"/>
    <w:rsid w:val="00815375"/>
    <w:rsid w:val="00815EB3"/>
    <w:rsid w:val="008171DD"/>
    <w:rsid w:val="00824BFD"/>
    <w:rsid w:val="0082578E"/>
    <w:rsid w:val="008257E6"/>
    <w:rsid w:val="00825E54"/>
    <w:rsid w:val="00825EA2"/>
    <w:rsid w:val="00830941"/>
    <w:rsid w:val="00830D87"/>
    <w:rsid w:val="008316F6"/>
    <w:rsid w:val="008328DB"/>
    <w:rsid w:val="00834B9E"/>
    <w:rsid w:val="0083620A"/>
    <w:rsid w:val="00836795"/>
    <w:rsid w:val="00836EE7"/>
    <w:rsid w:val="0083720F"/>
    <w:rsid w:val="0084293E"/>
    <w:rsid w:val="00842B55"/>
    <w:rsid w:val="0084302F"/>
    <w:rsid w:val="008438B6"/>
    <w:rsid w:val="00843BFE"/>
    <w:rsid w:val="008451F5"/>
    <w:rsid w:val="008453B3"/>
    <w:rsid w:val="008509E9"/>
    <w:rsid w:val="00852CEA"/>
    <w:rsid w:val="00853141"/>
    <w:rsid w:val="00854DD8"/>
    <w:rsid w:val="00856855"/>
    <w:rsid w:val="00860081"/>
    <w:rsid w:val="008635D5"/>
    <w:rsid w:val="008643A8"/>
    <w:rsid w:val="00864930"/>
    <w:rsid w:val="00865E24"/>
    <w:rsid w:val="00865E90"/>
    <w:rsid w:val="00866F91"/>
    <w:rsid w:val="00867AF3"/>
    <w:rsid w:val="00867C59"/>
    <w:rsid w:val="00870C7E"/>
    <w:rsid w:val="00871FC6"/>
    <w:rsid w:val="00872693"/>
    <w:rsid w:val="00874486"/>
    <w:rsid w:val="008759B4"/>
    <w:rsid w:val="0088266F"/>
    <w:rsid w:val="00890413"/>
    <w:rsid w:val="00891A15"/>
    <w:rsid w:val="00892E47"/>
    <w:rsid w:val="00895789"/>
    <w:rsid w:val="008A2293"/>
    <w:rsid w:val="008A467D"/>
    <w:rsid w:val="008A4DBE"/>
    <w:rsid w:val="008A6357"/>
    <w:rsid w:val="008A7438"/>
    <w:rsid w:val="008A761D"/>
    <w:rsid w:val="008A7900"/>
    <w:rsid w:val="008B2634"/>
    <w:rsid w:val="008B37CF"/>
    <w:rsid w:val="008C0C35"/>
    <w:rsid w:val="008C3880"/>
    <w:rsid w:val="008C498A"/>
    <w:rsid w:val="008C6B2D"/>
    <w:rsid w:val="008C6C48"/>
    <w:rsid w:val="008C77E3"/>
    <w:rsid w:val="008C782D"/>
    <w:rsid w:val="008C7B46"/>
    <w:rsid w:val="008D0C9E"/>
    <w:rsid w:val="008D253C"/>
    <w:rsid w:val="008D3128"/>
    <w:rsid w:val="008D3181"/>
    <w:rsid w:val="008D3B56"/>
    <w:rsid w:val="008D4614"/>
    <w:rsid w:val="008D4937"/>
    <w:rsid w:val="008D5CEF"/>
    <w:rsid w:val="008D5DAC"/>
    <w:rsid w:val="008E2584"/>
    <w:rsid w:val="008E4745"/>
    <w:rsid w:val="008E4DB0"/>
    <w:rsid w:val="008E5B4A"/>
    <w:rsid w:val="008E5F03"/>
    <w:rsid w:val="008F062C"/>
    <w:rsid w:val="008F1C21"/>
    <w:rsid w:val="008F29A9"/>
    <w:rsid w:val="008F4D1C"/>
    <w:rsid w:val="008F6D0D"/>
    <w:rsid w:val="009013B4"/>
    <w:rsid w:val="00901E43"/>
    <w:rsid w:val="009039BA"/>
    <w:rsid w:val="00903AF7"/>
    <w:rsid w:val="009059D7"/>
    <w:rsid w:val="009106F3"/>
    <w:rsid w:val="00912BB2"/>
    <w:rsid w:val="00912EE7"/>
    <w:rsid w:val="00913F39"/>
    <w:rsid w:val="00916EC3"/>
    <w:rsid w:val="0091715D"/>
    <w:rsid w:val="00917412"/>
    <w:rsid w:val="009174CD"/>
    <w:rsid w:val="009231DA"/>
    <w:rsid w:val="00923B0C"/>
    <w:rsid w:val="009246A8"/>
    <w:rsid w:val="009261B6"/>
    <w:rsid w:val="00926413"/>
    <w:rsid w:val="00927898"/>
    <w:rsid w:val="00927F7D"/>
    <w:rsid w:val="00930A39"/>
    <w:rsid w:val="00932160"/>
    <w:rsid w:val="00932598"/>
    <w:rsid w:val="0093339C"/>
    <w:rsid w:val="00933C0A"/>
    <w:rsid w:val="0093568D"/>
    <w:rsid w:val="00935B3B"/>
    <w:rsid w:val="009360F9"/>
    <w:rsid w:val="009362C9"/>
    <w:rsid w:val="00936477"/>
    <w:rsid w:val="00936AD4"/>
    <w:rsid w:val="00942ACF"/>
    <w:rsid w:val="00943622"/>
    <w:rsid w:val="009436B1"/>
    <w:rsid w:val="009441AF"/>
    <w:rsid w:val="0094471A"/>
    <w:rsid w:val="0094716B"/>
    <w:rsid w:val="00951E43"/>
    <w:rsid w:val="0095400A"/>
    <w:rsid w:val="009562E8"/>
    <w:rsid w:val="00956CFA"/>
    <w:rsid w:val="00957CE2"/>
    <w:rsid w:val="009601E2"/>
    <w:rsid w:val="009635CB"/>
    <w:rsid w:val="00963DA7"/>
    <w:rsid w:val="00964F00"/>
    <w:rsid w:val="00966A3F"/>
    <w:rsid w:val="0097260F"/>
    <w:rsid w:val="009733C9"/>
    <w:rsid w:val="009738C5"/>
    <w:rsid w:val="00974752"/>
    <w:rsid w:val="00976F79"/>
    <w:rsid w:val="00980FB8"/>
    <w:rsid w:val="00982B75"/>
    <w:rsid w:val="0098314F"/>
    <w:rsid w:val="00984692"/>
    <w:rsid w:val="00985598"/>
    <w:rsid w:val="00986D6D"/>
    <w:rsid w:val="00986F0D"/>
    <w:rsid w:val="00992287"/>
    <w:rsid w:val="0099289B"/>
    <w:rsid w:val="00992A8C"/>
    <w:rsid w:val="00992D3B"/>
    <w:rsid w:val="00994C43"/>
    <w:rsid w:val="00994FAD"/>
    <w:rsid w:val="00995A0C"/>
    <w:rsid w:val="00996EE6"/>
    <w:rsid w:val="0099785A"/>
    <w:rsid w:val="00997E35"/>
    <w:rsid w:val="009A2AD8"/>
    <w:rsid w:val="009A2F0B"/>
    <w:rsid w:val="009A4517"/>
    <w:rsid w:val="009A4551"/>
    <w:rsid w:val="009A4E6E"/>
    <w:rsid w:val="009A50EE"/>
    <w:rsid w:val="009A72A0"/>
    <w:rsid w:val="009A7DDA"/>
    <w:rsid w:val="009B1829"/>
    <w:rsid w:val="009B1F75"/>
    <w:rsid w:val="009B249F"/>
    <w:rsid w:val="009B37EB"/>
    <w:rsid w:val="009B4517"/>
    <w:rsid w:val="009B511E"/>
    <w:rsid w:val="009B5735"/>
    <w:rsid w:val="009C0259"/>
    <w:rsid w:val="009C0863"/>
    <w:rsid w:val="009C0F9B"/>
    <w:rsid w:val="009C49A1"/>
    <w:rsid w:val="009C5E95"/>
    <w:rsid w:val="009C674F"/>
    <w:rsid w:val="009C7879"/>
    <w:rsid w:val="009D0832"/>
    <w:rsid w:val="009D1B2D"/>
    <w:rsid w:val="009D1DC5"/>
    <w:rsid w:val="009D2F8B"/>
    <w:rsid w:val="009D31DC"/>
    <w:rsid w:val="009D3AFA"/>
    <w:rsid w:val="009D429B"/>
    <w:rsid w:val="009D459E"/>
    <w:rsid w:val="009D4E01"/>
    <w:rsid w:val="009D4F66"/>
    <w:rsid w:val="009D56E8"/>
    <w:rsid w:val="009D651F"/>
    <w:rsid w:val="009D7128"/>
    <w:rsid w:val="009D72A0"/>
    <w:rsid w:val="009E0D64"/>
    <w:rsid w:val="009E0F5E"/>
    <w:rsid w:val="009E1C7F"/>
    <w:rsid w:val="009E3195"/>
    <w:rsid w:val="009E384E"/>
    <w:rsid w:val="009E395A"/>
    <w:rsid w:val="009E4712"/>
    <w:rsid w:val="009E50F3"/>
    <w:rsid w:val="009E7BA5"/>
    <w:rsid w:val="009E7BC5"/>
    <w:rsid w:val="009F1861"/>
    <w:rsid w:val="009F1FBA"/>
    <w:rsid w:val="009F3A36"/>
    <w:rsid w:val="00A006A3"/>
    <w:rsid w:val="00A02D1A"/>
    <w:rsid w:val="00A04DF2"/>
    <w:rsid w:val="00A04E51"/>
    <w:rsid w:val="00A05895"/>
    <w:rsid w:val="00A06309"/>
    <w:rsid w:val="00A06860"/>
    <w:rsid w:val="00A07A10"/>
    <w:rsid w:val="00A10877"/>
    <w:rsid w:val="00A10B80"/>
    <w:rsid w:val="00A1227B"/>
    <w:rsid w:val="00A14BA9"/>
    <w:rsid w:val="00A16E93"/>
    <w:rsid w:val="00A20562"/>
    <w:rsid w:val="00A219A4"/>
    <w:rsid w:val="00A21EB2"/>
    <w:rsid w:val="00A228E6"/>
    <w:rsid w:val="00A23025"/>
    <w:rsid w:val="00A250A2"/>
    <w:rsid w:val="00A2559C"/>
    <w:rsid w:val="00A270A6"/>
    <w:rsid w:val="00A27A5A"/>
    <w:rsid w:val="00A306B3"/>
    <w:rsid w:val="00A31561"/>
    <w:rsid w:val="00A318BE"/>
    <w:rsid w:val="00A328AF"/>
    <w:rsid w:val="00A33429"/>
    <w:rsid w:val="00A3393D"/>
    <w:rsid w:val="00A36C81"/>
    <w:rsid w:val="00A373BE"/>
    <w:rsid w:val="00A40D65"/>
    <w:rsid w:val="00A4214A"/>
    <w:rsid w:val="00A4730C"/>
    <w:rsid w:val="00A478CC"/>
    <w:rsid w:val="00A516E5"/>
    <w:rsid w:val="00A53140"/>
    <w:rsid w:val="00A541E0"/>
    <w:rsid w:val="00A54A43"/>
    <w:rsid w:val="00A54D0E"/>
    <w:rsid w:val="00A54E95"/>
    <w:rsid w:val="00A56729"/>
    <w:rsid w:val="00A5694E"/>
    <w:rsid w:val="00A639C6"/>
    <w:rsid w:val="00A64D47"/>
    <w:rsid w:val="00A65D6A"/>
    <w:rsid w:val="00A66135"/>
    <w:rsid w:val="00A6683F"/>
    <w:rsid w:val="00A71A33"/>
    <w:rsid w:val="00A71E51"/>
    <w:rsid w:val="00A74433"/>
    <w:rsid w:val="00A7564C"/>
    <w:rsid w:val="00A76B6F"/>
    <w:rsid w:val="00A76C1D"/>
    <w:rsid w:val="00A76E90"/>
    <w:rsid w:val="00A76F06"/>
    <w:rsid w:val="00A80564"/>
    <w:rsid w:val="00A8273A"/>
    <w:rsid w:val="00A83332"/>
    <w:rsid w:val="00A850AD"/>
    <w:rsid w:val="00A876F7"/>
    <w:rsid w:val="00A8772A"/>
    <w:rsid w:val="00A91C09"/>
    <w:rsid w:val="00A92C90"/>
    <w:rsid w:val="00A93803"/>
    <w:rsid w:val="00A960B2"/>
    <w:rsid w:val="00AA2CDA"/>
    <w:rsid w:val="00AA3502"/>
    <w:rsid w:val="00AA5238"/>
    <w:rsid w:val="00AA5A8A"/>
    <w:rsid w:val="00AA758B"/>
    <w:rsid w:val="00AB248B"/>
    <w:rsid w:val="00AB5472"/>
    <w:rsid w:val="00AB57B5"/>
    <w:rsid w:val="00AB57E6"/>
    <w:rsid w:val="00AB7931"/>
    <w:rsid w:val="00AC063D"/>
    <w:rsid w:val="00AC1927"/>
    <w:rsid w:val="00AC3ADB"/>
    <w:rsid w:val="00AC4FD5"/>
    <w:rsid w:val="00AC5251"/>
    <w:rsid w:val="00AC60EA"/>
    <w:rsid w:val="00AC6256"/>
    <w:rsid w:val="00AD1289"/>
    <w:rsid w:val="00AD2150"/>
    <w:rsid w:val="00AD4059"/>
    <w:rsid w:val="00AD431B"/>
    <w:rsid w:val="00AD4E43"/>
    <w:rsid w:val="00AD5BD3"/>
    <w:rsid w:val="00AD70A5"/>
    <w:rsid w:val="00AD7E6D"/>
    <w:rsid w:val="00AE0832"/>
    <w:rsid w:val="00AE1AF4"/>
    <w:rsid w:val="00AE3989"/>
    <w:rsid w:val="00AE3C8B"/>
    <w:rsid w:val="00AE3F57"/>
    <w:rsid w:val="00AE489C"/>
    <w:rsid w:val="00AE4F8F"/>
    <w:rsid w:val="00AE63DF"/>
    <w:rsid w:val="00AE6430"/>
    <w:rsid w:val="00AE6633"/>
    <w:rsid w:val="00AE69F3"/>
    <w:rsid w:val="00AF06D4"/>
    <w:rsid w:val="00AF132C"/>
    <w:rsid w:val="00AF156F"/>
    <w:rsid w:val="00AF1707"/>
    <w:rsid w:val="00AF1AB4"/>
    <w:rsid w:val="00AF3F48"/>
    <w:rsid w:val="00AF5997"/>
    <w:rsid w:val="00AF6050"/>
    <w:rsid w:val="00AF641C"/>
    <w:rsid w:val="00AF6AFF"/>
    <w:rsid w:val="00B006C6"/>
    <w:rsid w:val="00B01FF1"/>
    <w:rsid w:val="00B02EFB"/>
    <w:rsid w:val="00B04922"/>
    <w:rsid w:val="00B06FA7"/>
    <w:rsid w:val="00B076E7"/>
    <w:rsid w:val="00B1048C"/>
    <w:rsid w:val="00B15755"/>
    <w:rsid w:val="00B160B6"/>
    <w:rsid w:val="00B17604"/>
    <w:rsid w:val="00B17E54"/>
    <w:rsid w:val="00B224A3"/>
    <w:rsid w:val="00B255D5"/>
    <w:rsid w:val="00B25AC1"/>
    <w:rsid w:val="00B26020"/>
    <w:rsid w:val="00B263AD"/>
    <w:rsid w:val="00B3099D"/>
    <w:rsid w:val="00B30B6A"/>
    <w:rsid w:val="00B30D53"/>
    <w:rsid w:val="00B3125E"/>
    <w:rsid w:val="00B31C84"/>
    <w:rsid w:val="00B31F98"/>
    <w:rsid w:val="00B325E7"/>
    <w:rsid w:val="00B328F9"/>
    <w:rsid w:val="00B32E32"/>
    <w:rsid w:val="00B3424D"/>
    <w:rsid w:val="00B355B0"/>
    <w:rsid w:val="00B3613C"/>
    <w:rsid w:val="00B40E04"/>
    <w:rsid w:val="00B411BB"/>
    <w:rsid w:val="00B423A0"/>
    <w:rsid w:val="00B456B9"/>
    <w:rsid w:val="00B52FD2"/>
    <w:rsid w:val="00B5375B"/>
    <w:rsid w:val="00B5437B"/>
    <w:rsid w:val="00B60CCD"/>
    <w:rsid w:val="00B610AE"/>
    <w:rsid w:val="00B611AC"/>
    <w:rsid w:val="00B61C36"/>
    <w:rsid w:val="00B669E1"/>
    <w:rsid w:val="00B66E45"/>
    <w:rsid w:val="00B7079C"/>
    <w:rsid w:val="00B72516"/>
    <w:rsid w:val="00B72F38"/>
    <w:rsid w:val="00B748D0"/>
    <w:rsid w:val="00B7635E"/>
    <w:rsid w:val="00B76A2A"/>
    <w:rsid w:val="00B824CC"/>
    <w:rsid w:val="00B83105"/>
    <w:rsid w:val="00B83F45"/>
    <w:rsid w:val="00B8520A"/>
    <w:rsid w:val="00B85F17"/>
    <w:rsid w:val="00B875DA"/>
    <w:rsid w:val="00B90BE3"/>
    <w:rsid w:val="00B90D50"/>
    <w:rsid w:val="00B90E5A"/>
    <w:rsid w:val="00B92C97"/>
    <w:rsid w:val="00B931FF"/>
    <w:rsid w:val="00B94909"/>
    <w:rsid w:val="00BA03D3"/>
    <w:rsid w:val="00BA3C70"/>
    <w:rsid w:val="00BA51A7"/>
    <w:rsid w:val="00BB00BE"/>
    <w:rsid w:val="00BB2835"/>
    <w:rsid w:val="00BB3B23"/>
    <w:rsid w:val="00BB4E42"/>
    <w:rsid w:val="00BB697F"/>
    <w:rsid w:val="00BC0442"/>
    <w:rsid w:val="00BC144B"/>
    <w:rsid w:val="00BC1BE6"/>
    <w:rsid w:val="00BC25D7"/>
    <w:rsid w:val="00BC3ECE"/>
    <w:rsid w:val="00BC60AA"/>
    <w:rsid w:val="00BC6295"/>
    <w:rsid w:val="00BD0784"/>
    <w:rsid w:val="00BD20FB"/>
    <w:rsid w:val="00BD2D5F"/>
    <w:rsid w:val="00BD34B2"/>
    <w:rsid w:val="00BD433E"/>
    <w:rsid w:val="00BD6695"/>
    <w:rsid w:val="00BE0326"/>
    <w:rsid w:val="00BE2166"/>
    <w:rsid w:val="00BE464F"/>
    <w:rsid w:val="00BE55F1"/>
    <w:rsid w:val="00BE571F"/>
    <w:rsid w:val="00BF25F1"/>
    <w:rsid w:val="00BF4EBB"/>
    <w:rsid w:val="00C01073"/>
    <w:rsid w:val="00C0111E"/>
    <w:rsid w:val="00C01558"/>
    <w:rsid w:val="00C0391C"/>
    <w:rsid w:val="00C039FA"/>
    <w:rsid w:val="00C04712"/>
    <w:rsid w:val="00C04C0F"/>
    <w:rsid w:val="00C05C1F"/>
    <w:rsid w:val="00C07DB5"/>
    <w:rsid w:val="00C10F34"/>
    <w:rsid w:val="00C112A5"/>
    <w:rsid w:val="00C119B8"/>
    <w:rsid w:val="00C134B5"/>
    <w:rsid w:val="00C13E8B"/>
    <w:rsid w:val="00C14950"/>
    <w:rsid w:val="00C14E43"/>
    <w:rsid w:val="00C168DA"/>
    <w:rsid w:val="00C17236"/>
    <w:rsid w:val="00C17C8B"/>
    <w:rsid w:val="00C212F5"/>
    <w:rsid w:val="00C24BB7"/>
    <w:rsid w:val="00C253D1"/>
    <w:rsid w:val="00C25797"/>
    <w:rsid w:val="00C26A4E"/>
    <w:rsid w:val="00C2716A"/>
    <w:rsid w:val="00C31BC1"/>
    <w:rsid w:val="00C31F04"/>
    <w:rsid w:val="00C320CF"/>
    <w:rsid w:val="00C32440"/>
    <w:rsid w:val="00C3289C"/>
    <w:rsid w:val="00C32A67"/>
    <w:rsid w:val="00C34218"/>
    <w:rsid w:val="00C35FA6"/>
    <w:rsid w:val="00C37824"/>
    <w:rsid w:val="00C4111A"/>
    <w:rsid w:val="00C41D68"/>
    <w:rsid w:val="00C43699"/>
    <w:rsid w:val="00C437AD"/>
    <w:rsid w:val="00C43A06"/>
    <w:rsid w:val="00C4409E"/>
    <w:rsid w:val="00C476E4"/>
    <w:rsid w:val="00C50376"/>
    <w:rsid w:val="00C513CE"/>
    <w:rsid w:val="00C5191C"/>
    <w:rsid w:val="00C52FAF"/>
    <w:rsid w:val="00C54C71"/>
    <w:rsid w:val="00C561DA"/>
    <w:rsid w:val="00C5621A"/>
    <w:rsid w:val="00C56500"/>
    <w:rsid w:val="00C5796F"/>
    <w:rsid w:val="00C60939"/>
    <w:rsid w:val="00C61B3F"/>
    <w:rsid w:val="00C6216C"/>
    <w:rsid w:val="00C629BB"/>
    <w:rsid w:val="00C62E57"/>
    <w:rsid w:val="00C64874"/>
    <w:rsid w:val="00C65A86"/>
    <w:rsid w:val="00C679D7"/>
    <w:rsid w:val="00C716E5"/>
    <w:rsid w:val="00C7342A"/>
    <w:rsid w:val="00C739D6"/>
    <w:rsid w:val="00C73DED"/>
    <w:rsid w:val="00C751E8"/>
    <w:rsid w:val="00C763FA"/>
    <w:rsid w:val="00C76F72"/>
    <w:rsid w:val="00C77578"/>
    <w:rsid w:val="00C77DCA"/>
    <w:rsid w:val="00C805C9"/>
    <w:rsid w:val="00C82303"/>
    <w:rsid w:val="00C8271E"/>
    <w:rsid w:val="00C834E0"/>
    <w:rsid w:val="00C855F6"/>
    <w:rsid w:val="00C85F39"/>
    <w:rsid w:val="00C8709C"/>
    <w:rsid w:val="00C87C4C"/>
    <w:rsid w:val="00C912C8"/>
    <w:rsid w:val="00C91371"/>
    <w:rsid w:val="00C91997"/>
    <w:rsid w:val="00C92C26"/>
    <w:rsid w:val="00C92F53"/>
    <w:rsid w:val="00C932EB"/>
    <w:rsid w:val="00C948E4"/>
    <w:rsid w:val="00C95E70"/>
    <w:rsid w:val="00C967A2"/>
    <w:rsid w:val="00C97E80"/>
    <w:rsid w:val="00CA0E9E"/>
    <w:rsid w:val="00CA1357"/>
    <w:rsid w:val="00CA18FB"/>
    <w:rsid w:val="00CA1BEB"/>
    <w:rsid w:val="00CA24C1"/>
    <w:rsid w:val="00CA285D"/>
    <w:rsid w:val="00CA500F"/>
    <w:rsid w:val="00CA52D7"/>
    <w:rsid w:val="00CB7A7B"/>
    <w:rsid w:val="00CC45E0"/>
    <w:rsid w:val="00CC58E9"/>
    <w:rsid w:val="00CC67BA"/>
    <w:rsid w:val="00CC7405"/>
    <w:rsid w:val="00CC7896"/>
    <w:rsid w:val="00CD18CC"/>
    <w:rsid w:val="00CD2162"/>
    <w:rsid w:val="00CD4543"/>
    <w:rsid w:val="00CD5223"/>
    <w:rsid w:val="00CD5E02"/>
    <w:rsid w:val="00CD678A"/>
    <w:rsid w:val="00CE0367"/>
    <w:rsid w:val="00CE2090"/>
    <w:rsid w:val="00CE260E"/>
    <w:rsid w:val="00CE3FAD"/>
    <w:rsid w:val="00CE5010"/>
    <w:rsid w:val="00CE62BF"/>
    <w:rsid w:val="00CE6E17"/>
    <w:rsid w:val="00CE7C08"/>
    <w:rsid w:val="00CF059C"/>
    <w:rsid w:val="00CF08BC"/>
    <w:rsid w:val="00CF2F3A"/>
    <w:rsid w:val="00CF7432"/>
    <w:rsid w:val="00CF79EC"/>
    <w:rsid w:val="00D00D38"/>
    <w:rsid w:val="00D01858"/>
    <w:rsid w:val="00D02E2D"/>
    <w:rsid w:val="00D03F2F"/>
    <w:rsid w:val="00D04130"/>
    <w:rsid w:val="00D04533"/>
    <w:rsid w:val="00D0528A"/>
    <w:rsid w:val="00D063AF"/>
    <w:rsid w:val="00D11B37"/>
    <w:rsid w:val="00D15FDF"/>
    <w:rsid w:val="00D211A0"/>
    <w:rsid w:val="00D23544"/>
    <w:rsid w:val="00D23A72"/>
    <w:rsid w:val="00D2501F"/>
    <w:rsid w:val="00D25F09"/>
    <w:rsid w:val="00D260CC"/>
    <w:rsid w:val="00D26BD1"/>
    <w:rsid w:val="00D276BC"/>
    <w:rsid w:val="00D300E9"/>
    <w:rsid w:val="00D31038"/>
    <w:rsid w:val="00D31821"/>
    <w:rsid w:val="00D31FFB"/>
    <w:rsid w:val="00D342BC"/>
    <w:rsid w:val="00D3587B"/>
    <w:rsid w:val="00D35F03"/>
    <w:rsid w:val="00D36347"/>
    <w:rsid w:val="00D36F85"/>
    <w:rsid w:val="00D37FBC"/>
    <w:rsid w:val="00D408EF"/>
    <w:rsid w:val="00D5145C"/>
    <w:rsid w:val="00D5218F"/>
    <w:rsid w:val="00D52B95"/>
    <w:rsid w:val="00D532AF"/>
    <w:rsid w:val="00D53EB2"/>
    <w:rsid w:val="00D556E2"/>
    <w:rsid w:val="00D55FD7"/>
    <w:rsid w:val="00D60ACA"/>
    <w:rsid w:val="00D60E4F"/>
    <w:rsid w:val="00D61AEF"/>
    <w:rsid w:val="00D61CF1"/>
    <w:rsid w:val="00D62680"/>
    <w:rsid w:val="00D62AA1"/>
    <w:rsid w:val="00D6486B"/>
    <w:rsid w:val="00D648C2"/>
    <w:rsid w:val="00D64DAE"/>
    <w:rsid w:val="00D65960"/>
    <w:rsid w:val="00D65DA6"/>
    <w:rsid w:val="00D67021"/>
    <w:rsid w:val="00D67DF0"/>
    <w:rsid w:val="00D71AE2"/>
    <w:rsid w:val="00D72024"/>
    <w:rsid w:val="00D721A6"/>
    <w:rsid w:val="00D72644"/>
    <w:rsid w:val="00D729A1"/>
    <w:rsid w:val="00D7436C"/>
    <w:rsid w:val="00D756B1"/>
    <w:rsid w:val="00D75908"/>
    <w:rsid w:val="00D75C65"/>
    <w:rsid w:val="00D80074"/>
    <w:rsid w:val="00D80BE6"/>
    <w:rsid w:val="00D81FFC"/>
    <w:rsid w:val="00D82382"/>
    <w:rsid w:val="00D82B45"/>
    <w:rsid w:val="00D86965"/>
    <w:rsid w:val="00D87E11"/>
    <w:rsid w:val="00D915CB"/>
    <w:rsid w:val="00D920DA"/>
    <w:rsid w:val="00D9271A"/>
    <w:rsid w:val="00D93C10"/>
    <w:rsid w:val="00D9449F"/>
    <w:rsid w:val="00D94D7F"/>
    <w:rsid w:val="00D9508C"/>
    <w:rsid w:val="00D955D9"/>
    <w:rsid w:val="00D96332"/>
    <w:rsid w:val="00DA2BDA"/>
    <w:rsid w:val="00DA3834"/>
    <w:rsid w:val="00DA4BBE"/>
    <w:rsid w:val="00DA662D"/>
    <w:rsid w:val="00DB1649"/>
    <w:rsid w:val="00DB2105"/>
    <w:rsid w:val="00DB2A94"/>
    <w:rsid w:val="00DB2F63"/>
    <w:rsid w:val="00DB4EA8"/>
    <w:rsid w:val="00DB5225"/>
    <w:rsid w:val="00DB5435"/>
    <w:rsid w:val="00DB5F2C"/>
    <w:rsid w:val="00DB6644"/>
    <w:rsid w:val="00DB6C85"/>
    <w:rsid w:val="00DB6EE3"/>
    <w:rsid w:val="00DB712A"/>
    <w:rsid w:val="00DB7485"/>
    <w:rsid w:val="00DB7FAF"/>
    <w:rsid w:val="00DC081C"/>
    <w:rsid w:val="00DC2794"/>
    <w:rsid w:val="00DC4DC6"/>
    <w:rsid w:val="00DC60B1"/>
    <w:rsid w:val="00DC6756"/>
    <w:rsid w:val="00DC7BD6"/>
    <w:rsid w:val="00DD07A3"/>
    <w:rsid w:val="00DD1E5E"/>
    <w:rsid w:val="00DD21FB"/>
    <w:rsid w:val="00DD235A"/>
    <w:rsid w:val="00DD2EB6"/>
    <w:rsid w:val="00DD3064"/>
    <w:rsid w:val="00DD3F7F"/>
    <w:rsid w:val="00DD440F"/>
    <w:rsid w:val="00DD51F1"/>
    <w:rsid w:val="00DD6036"/>
    <w:rsid w:val="00DE0D46"/>
    <w:rsid w:val="00DE190B"/>
    <w:rsid w:val="00DE2E4E"/>
    <w:rsid w:val="00DE39A9"/>
    <w:rsid w:val="00DE4F68"/>
    <w:rsid w:val="00DE552E"/>
    <w:rsid w:val="00DE56CD"/>
    <w:rsid w:val="00DE620B"/>
    <w:rsid w:val="00DE6417"/>
    <w:rsid w:val="00DE6912"/>
    <w:rsid w:val="00DE7B99"/>
    <w:rsid w:val="00DF0164"/>
    <w:rsid w:val="00DF055E"/>
    <w:rsid w:val="00DF06FC"/>
    <w:rsid w:val="00DF1199"/>
    <w:rsid w:val="00DF2740"/>
    <w:rsid w:val="00DF338F"/>
    <w:rsid w:val="00DF42EC"/>
    <w:rsid w:val="00DF534E"/>
    <w:rsid w:val="00DF5466"/>
    <w:rsid w:val="00E004DD"/>
    <w:rsid w:val="00E01655"/>
    <w:rsid w:val="00E04093"/>
    <w:rsid w:val="00E04231"/>
    <w:rsid w:val="00E04DFE"/>
    <w:rsid w:val="00E071BE"/>
    <w:rsid w:val="00E07465"/>
    <w:rsid w:val="00E1044B"/>
    <w:rsid w:val="00E10EA3"/>
    <w:rsid w:val="00E14026"/>
    <w:rsid w:val="00E14A61"/>
    <w:rsid w:val="00E15FDE"/>
    <w:rsid w:val="00E1627A"/>
    <w:rsid w:val="00E1630F"/>
    <w:rsid w:val="00E23926"/>
    <w:rsid w:val="00E24357"/>
    <w:rsid w:val="00E24417"/>
    <w:rsid w:val="00E30943"/>
    <w:rsid w:val="00E323AE"/>
    <w:rsid w:val="00E323F1"/>
    <w:rsid w:val="00E34C35"/>
    <w:rsid w:val="00E37074"/>
    <w:rsid w:val="00E37106"/>
    <w:rsid w:val="00E4197F"/>
    <w:rsid w:val="00E41A0E"/>
    <w:rsid w:val="00E41E2B"/>
    <w:rsid w:val="00E42AD6"/>
    <w:rsid w:val="00E44F69"/>
    <w:rsid w:val="00E47877"/>
    <w:rsid w:val="00E51162"/>
    <w:rsid w:val="00E51631"/>
    <w:rsid w:val="00E52BD1"/>
    <w:rsid w:val="00E5513E"/>
    <w:rsid w:val="00E56BF1"/>
    <w:rsid w:val="00E604D1"/>
    <w:rsid w:val="00E61A30"/>
    <w:rsid w:val="00E62A3D"/>
    <w:rsid w:val="00E650A8"/>
    <w:rsid w:val="00E65B29"/>
    <w:rsid w:val="00E66301"/>
    <w:rsid w:val="00E669EE"/>
    <w:rsid w:val="00E726FC"/>
    <w:rsid w:val="00E7332A"/>
    <w:rsid w:val="00E74A3B"/>
    <w:rsid w:val="00E769EC"/>
    <w:rsid w:val="00E82BF0"/>
    <w:rsid w:val="00E878B4"/>
    <w:rsid w:val="00E87C5B"/>
    <w:rsid w:val="00E92D21"/>
    <w:rsid w:val="00E94B40"/>
    <w:rsid w:val="00EA08BA"/>
    <w:rsid w:val="00EA1684"/>
    <w:rsid w:val="00EA22FC"/>
    <w:rsid w:val="00EA5C68"/>
    <w:rsid w:val="00EA73AD"/>
    <w:rsid w:val="00EA7B1A"/>
    <w:rsid w:val="00EB0F2D"/>
    <w:rsid w:val="00EB3981"/>
    <w:rsid w:val="00EB3D00"/>
    <w:rsid w:val="00EB69EC"/>
    <w:rsid w:val="00EC4991"/>
    <w:rsid w:val="00EC5674"/>
    <w:rsid w:val="00EC58B2"/>
    <w:rsid w:val="00EC7529"/>
    <w:rsid w:val="00ED0F9C"/>
    <w:rsid w:val="00ED4D69"/>
    <w:rsid w:val="00ED52C8"/>
    <w:rsid w:val="00ED60B4"/>
    <w:rsid w:val="00ED725E"/>
    <w:rsid w:val="00EE1343"/>
    <w:rsid w:val="00EE14B2"/>
    <w:rsid w:val="00EE1658"/>
    <w:rsid w:val="00EE24F8"/>
    <w:rsid w:val="00EE43D3"/>
    <w:rsid w:val="00EE6079"/>
    <w:rsid w:val="00EF0EF0"/>
    <w:rsid w:val="00EF1D63"/>
    <w:rsid w:val="00EF225A"/>
    <w:rsid w:val="00EF4841"/>
    <w:rsid w:val="00EF67F1"/>
    <w:rsid w:val="00EF7A9A"/>
    <w:rsid w:val="00F13AFC"/>
    <w:rsid w:val="00F1503B"/>
    <w:rsid w:val="00F156D2"/>
    <w:rsid w:val="00F17277"/>
    <w:rsid w:val="00F17790"/>
    <w:rsid w:val="00F17E98"/>
    <w:rsid w:val="00F211AC"/>
    <w:rsid w:val="00F253C4"/>
    <w:rsid w:val="00F259A0"/>
    <w:rsid w:val="00F25DD1"/>
    <w:rsid w:val="00F27D93"/>
    <w:rsid w:val="00F3236D"/>
    <w:rsid w:val="00F33616"/>
    <w:rsid w:val="00F34BD7"/>
    <w:rsid w:val="00F35271"/>
    <w:rsid w:val="00F3527F"/>
    <w:rsid w:val="00F36C32"/>
    <w:rsid w:val="00F40B91"/>
    <w:rsid w:val="00F4286A"/>
    <w:rsid w:val="00F44F22"/>
    <w:rsid w:val="00F454E9"/>
    <w:rsid w:val="00F47A2F"/>
    <w:rsid w:val="00F576EC"/>
    <w:rsid w:val="00F60849"/>
    <w:rsid w:val="00F634E2"/>
    <w:rsid w:val="00F656E9"/>
    <w:rsid w:val="00F67864"/>
    <w:rsid w:val="00F70456"/>
    <w:rsid w:val="00F70B67"/>
    <w:rsid w:val="00F70E30"/>
    <w:rsid w:val="00F71720"/>
    <w:rsid w:val="00F71752"/>
    <w:rsid w:val="00F73E67"/>
    <w:rsid w:val="00F77334"/>
    <w:rsid w:val="00F773FE"/>
    <w:rsid w:val="00F77E93"/>
    <w:rsid w:val="00F8052E"/>
    <w:rsid w:val="00F82116"/>
    <w:rsid w:val="00F828B7"/>
    <w:rsid w:val="00F83A7A"/>
    <w:rsid w:val="00F8551A"/>
    <w:rsid w:val="00F86045"/>
    <w:rsid w:val="00F869DF"/>
    <w:rsid w:val="00F86B3D"/>
    <w:rsid w:val="00F90EB2"/>
    <w:rsid w:val="00F945C6"/>
    <w:rsid w:val="00F948E8"/>
    <w:rsid w:val="00F96021"/>
    <w:rsid w:val="00F97B1D"/>
    <w:rsid w:val="00FA0FAE"/>
    <w:rsid w:val="00FA12F7"/>
    <w:rsid w:val="00FA15A6"/>
    <w:rsid w:val="00FA58F7"/>
    <w:rsid w:val="00FA5CA8"/>
    <w:rsid w:val="00FB1897"/>
    <w:rsid w:val="00FB64B9"/>
    <w:rsid w:val="00FC084F"/>
    <w:rsid w:val="00FC24E1"/>
    <w:rsid w:val="00FC2757"/>
    <w:rsid w:val="00FC27F9"/>
    <w:rsid w:val="00FC3ABB"/>
    <w:rsid w:val="00FC3EE6"/>
    <w:rsid w:val="00FC5C91"/>
    <w:rsid w:val="00FC6022"/>
    <w:rsid w:val="00FC60C6"/>
    <w:rsid w:val="00FD0672"/>
    <w:rsid w:val="00FD140B"/>
    <w:rsid w:val="00FD183A"/>
    <w:rsid w:val="00FD2032"/>
    <w:rsid w:val="00FD48E1"/>
    <w:rsid w:val="00FD525C"/>
    <w:rsid w:val="00FD6B0D"/>
    <w:rsid w:val="00FD70A5"/>
    <w:rsid w:val="00FE017C"/>
    <w:rsid w:val="00FE02D6"/>
    <w:rsid w:val="00FE040F"/>
    <w:rsid w:val="00FE1835"/>
    <w:rsid w:val="00FE42B3"/>
    <w:rsid w:val="00FE5239"/>
    <w:rsid w:val="00FE697E"/>
    <w:rsid w:val="00FF006D"/>
    <w:rsid w:val="00FF0FC8"/>
    <w:rsid w:val="00FF3F7C"/>
    <w:rsid w:val="00FF40CC"/>
    <w:rsid w:val="0133784E"/>
    <w:rsid w:val="014832F2"/>
    <w:rsid w:val="014D51C1"/>
    <w:rsid w:val="01714809"/>
    <w:rsid w:val="01C52478"/>
    <w:rsid w:val="02184C85"/>
    <w:rsid w:val="027408EE"/>
    <w:rsid w:val="02963F39"/>
    <w:rsid w:val="02BA7274"/>
    <w:rsid w:val="02BF5DB0"/>
    <w:rsid w:val="03251978"/>
    <w:rsid w:val="0325718A"/>
    <w:rsid w:val="03527279"/>
    <w:rsid w:val="03722761"/>
    <w:rsid w:val="038B0255"/>
    <w:rsid w:val="039A338F"/>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41959"/>
    <w:rsid w:val="060B4B7B"/>
    <w:rsid w:val="06132F28"/>
    <w:rsid w:val="06160D68"/>
    <w:rsid w:val="06266F78"/>
    <w:rsid w:val="063E7B7A"/>
    <w:rsid w:val="06582413"/>
    <w:rsid w:val="066C6EAE"/>
    <w:rsid w:val="067C1AC3"/>
    <w:rsid w:val="067E33B8"/>
    <w:rsid w:val="069C2954"/>
    <w:rsid w:val="06C11211"/>
    <w:rsid w:val="06E82FCB"/>
    <w:rsid w:val="06F34B95"/>
    <w:rsid w:val="071F0C1A"/>
    <w:rsid w:val="07571DAC"/>
    <w:rsid w:val="078A0D17"/>
    <w:rsid w:val="07D23704"/>
    <w:rsid w:val="08000695"/>
    <w:rsid w:val="08332819"/>
    <w:rsid w:val="089514C7"/>
    <w:rsid w:val="08E64121"/>
    <w:rsid w:val="090D5816"/>
    <w:rsid w:val="09380E4E"/>
    <w:rsid w:val="0942017F"/>
    <w:rsid w:val="094D5FE4"/>
    <w:rsid w:val="09774637"/>
    <w:rsid w:val="09BA1FBB"/>
    <w:rsid w:val="09CB139F"/>
    <w:rsid w:val="09D73678"/>
    <w:rsid w:val="0A0106F5"/>
    <w:rsid w:val="0A112AB7"/>
    <w:rsid w:val="0A447F32"/>
    <w:rsid w:val="0A7F7554"/>
    <w:rsid w:val="0AD71BC7"/>
    <w:rsid w:val="0ADB7197"/>
    <w:rsid w:val="0AF420EB"/>
    <w:rsid w:val="0B2B2BF5"/>
    <w:rsid w:val="0B2F3908"/>
    <w:rsid w:val="0B3F6206"/>
    <w:rsid w:val="0B485953"/>
    <w:rsid w:val="0B6A1E76"/>
    <w:rsid w:val="0BAD0D35"/>
    <w:rsid w:val="0BDB06E0"/>
    <w:rsid w:val="0BE12DB6"/>
    <w:rsid w:val="0BE65DB3"/>
    <w:rsid w:val="0C345AD1"/>
    <w:rsid w:val="0C626CE4"/>
    <w:rsid w:val="0C851B7F"/>
    <w:rsid w:val="0D0C2B7B"/>
    <w:rsid w:val="0D9308F8"/>
    <w:rsid w:val="0E0908A4"/>
    <w:rsid w:val="0E1A1D85"/>
    <w:rsid w:val="0E2350DD"/>
    <w:rsid w:val="0E696120"/>
    <w:rsid w:val="0E750568"/>
    <w:rsid w:val="0EB93A32"/>
    <w:rsid w:val="0EE11427"/>
    <w:rsid w:val="0F2D7A80"/>
    <w:rsid w:val="0F36499C"/>
    <w:rsid w:val="0F4277E5"/>
    <w:rsid w:val="0FA75561"/>
    <w:rsid w:val="0FB83603"/>
    <w:rsid w:val="0FCA77F1"/>
    <w:rsid w:val="0FCD5DCC"/>
    <w:rsid w:val="0FE06C0E"/>
    <w:rsid w:val="0FF74621"/>
    <w:rsid w:val="10270545"/>
    <w:rsid w:val="108A1D4B"/>
    <w:rsid w:val="10A10111"/>
    <w:rsid w:val="10BE093E"/>
    <w:rsid w:val="110F6D60"/>
    <w:rsid w:val="111B0FE9"/>
    <w:rsid w:val="115F67A8"/>
    <w:rsid w:val="118B5473"/>
    <w:rsid w:val="119A7465"/>
    <w:rsid w:val="11C07DA5"/>
    <w:rsid w:val="12491386"/>
    <w:rsid w:val="12746E74"/>
    <w:rsid w:val="12E60579"/>
    <w:rsid w:val="130D3C66"/>
    <w:rsid w:val="13695B36"/>
    <w:rsid w:val="1372609F"/>
    <w:rsid w:val="14092DB2"/>
    <w:rsid w:val="140E390C"/>
    <w:rsid w:val="145A6A37"/>
    <w:rsid w:val="1467440F"/>
    <w:rsid w:val="14F73019"/>
    <w:rsid w:val="15433A9B"/>
    <w:rsid w:val="15D13671"/>
    <w:rsid w:val="15FC2F04"/>
    <w:rsid w:val="15FD3709"/>
    <w:rsid w:val="16181FAC"/>
    <w:rsid w:val="166050EB"/>
    <w:rsid w:val="167D1808"/>
    <w:rsid w:val="168756A0"/>
    <w:rsid w:val="16DF23DD"/>
    <w:rsid w:val="16F94849"/>
    <w:rsid w:val="17045E51"/>
    <w:rsid w:val="172011D4"/>
    <w:rsid w:val="17252C3B"/>
    <w:rsid w:val="173F0A2E"/>
    <w:rsid w:val="17770BC2"/>
    <w:rsid w:val="17793FC0"/>
    <w:rsid w:val="17860E2F"/>
    <w:rsid w:val="17A119AA"/>
    <w:rsid w:val="17AF1095"/>
    <w:rsid w:val="17C55E7C"/>
    <w:rsid w:val="18586F2B"/>
    <w:rsid w:val="192F3CC4"/>
    <w:rsid w:val="1935690C"/>
    <w:rsid w:val="19A766B9"/>
    <w:rsid w:val="19BE4F9F"/>
    <w:rsid w:val="19CE76BA"/>
    <w:rsid w:val="19F26070"/>
    <w:rsid w:val="19F97C8B"/>
    <w:rsid w:val="1A1523CE"/>
    <w:rsid w:val="1A21343D"/>
    <w:rsid w:val="1AA730BD"/>
    <w:rsid w:val="1ABD4410"/>
    <w:rsid w:val="1B333D5D"/>
    <w:rsid w:val="1B587618"/>
    <w:rsid w:val="1B5F19C7"/>
    <w:rsid w:val="1C1C709B"/>
    <w:rsid w:val="1C6F5D50"/>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8717DB"/>
    <w:rsid w:val="20AB56C6"/>
    <w:rsid w:val="20E17EDB"/>
    <w:rsid w:val="21253EF1"/>
    <w:rsid w:val="2176507C"/>
    <w:rsid w:val="21BA10C4"/>
    <w:rsid w:val="21BE35AF"/>
    <w:rsid w:val="21C11174"/>
    <w:rsid w:val="22244B28"/>
    <w:rsid w:val="22467FD4"/>
    <w:rsid w:val="22784511"/>
    <w:rsid w:val="229451FD"/>
    <w:rsid w:val="22A12DB6"/>
    <w:rsid w:val="234E7F91"/>
    <w:rsid w:val="23533917"/>
    <w:rsid w:val="236356D1"/>
    <w:rsid w:val="23A91C83"/>
    <w:rsid w:val="23C962E8"/>
    <w:rsid w:val="246439BC"/>
    <w:rsid w:val="247E4FED"/>
    <w:rsid w:val="24B30BE8"/>
    <w:rsid w:val="24C6643F"/>
    <w:rsid w:val="24E34060"/>
    <w:rsid w:val="24EF2718"/>
    <w:rsid w:val="253A0491"/>
    <w:rsid w:val="253D4C0F"/>
    <w:rsid w:val="25E036B2"/>
    <w:rsid w:val="25E9082A"/>
    <w:rsid w:val="25F42473"/>
    <w:rsid w:val="26371997"/>
    <w:rsid w:val="26894267"/>
    <w:rsid w:val="26AF2D79"/>
    <w:rsid w:val="26B34B91"/>
    <w:rsid w:val="270D66E8"/>
    <w:rsid w:val="27151D45"/>
    <w:rsid w:val="271D6ECC"/>
    <w:rsid w:val="27514612"/>
    <w:rsid w:val="27597388"/>
    <w:rsid w:val="278B0DAB"/>
    <w:rsid w:val="279C6B0E"/>
    <w:rsid w:val="27A241B6"/>
    <w:rsid w:val="27A64735"/>
    <w:rsid w:val="27CC4DF2"/>
    <w:rsid w:val="281864F2"/>
    <w:rsid w:val="28316337"/>
    <w:rsid w:val="286903EF"/>
    <w:rsid w:val="287F5DD3"/>
    <w:rsid w:val="288047CB"/>
    <w:rsid w:val="288A7505"/>
    <w:rsid w:val="289E62FA"/>
    <w:rsid w:val="291E2CA6"/>
    <w:rsid w:val="29331862"/>
    <w:rsid w:val="299E147F"/>
    <w:rsid w:val="29C32A87"/>
    <w:rsid w:val="29CF26DC"/>
    <w:rsid w:val="2A1C5DA0"/>
    <w:rsid w:val="2A200D39"/>
    <w:rsid w:val="2A507EFF"/>
    <w:rsid w:val="2A6579DF"/>
    <w:rsid w:val="2ADC05A4"/>
    <w:rsid w:val="2B0423C1"/>
    <w:rsid w:val="2B4544FA"/>
    <w:rsid w:val="2B54318E"/>
    <w:rsid w:val="2B6F0D7F"/>
    <w:rsid w:val="2B797443"/>
    <w:rsid w:val="2B8716BD"/>
    <w:rsid w:val="2B8B76FF"/>
    <w:rsid w:val="2BA04BD8"/>
    <w:rsid w:val="2BC22DD1"/>
    <w:rsid w:val="2BD5034F"/>
    <w:rsid w:val="2C0B6845"/>
    <w:rsid w:val="2C362F31"/>
    <w:rsid w:val="2C60275E"/>
    <w:rsid w:val="2C9E432B"/>
    <w:rsid w:val="2D025012"/>
    <w:rsid w:val="2D4178F0"/>
    <w:rsid w:val="2DA535EC"/>
    <w:rsid w:val="2DAE631A"/>
    <w:rsid w:val="2DD877E0"/>
    <w:rsid w:val="2DE616C9"/>
    <w:rsid w:val="2DFC2451"/>
    <w:rsid w:val="2E3422F8"/>
    <w:rsid w:val="2E392F37"/>
    <w:rsid w:val="2E536027"/>
    <w:rsid w:val="2E6D31FB"/>
    <w:rsid w:val="2E6D565A"/>
    <w:rsid w:val="2E6E566D"/>
    <w:rsid w:val="2E7F188E"/>
    <w:rsid w:val="2EBC0905"/>
    <w:rsid w:val="2EC73739"/>
    <w:rsid w:val="2EFB1B0E"/>
    <w:rsid w:val="2F5C684F"/>
    <w:rsid w:val="303A20E7"/>
    <w:rsid w:val="307776D1"/>
    <w:rsid w:val="30862574"/>
    <w:rsid w:val="30B631E1"/>
    <w:rsid w:val="311933AA"/>
    <w:rsid w:val="317D15BB"/>
    <w:rsid w:val="31A67308"/>
    <w:rsid w:val="31D07E6C"/>
    <w:rsid w:val="323F65DA"/>
    <w:rsid w:val="32412074"/>
    <w:rsid w:val="325B63D6"/>
    <w:rsid w:val="32745B63"/>
    <w:rsid w:val="32A0644D"/>
    <w:rsid w:val="32DE0199"/>
    <w:rsid w:val="335B2774"/>
    <w:rsid w:val="33A4642E"/>
    <w:rsid w:val="33A877AB"/>
    <w:rsid w:val="33D4039C"/>
    <w:rsid w:val="33D47E05"/>
    <w:rsid w:val="340017FF"/>
    <w:rsid w:val="3413677D"/>
    <w:rsid w:val="342B544B"/>
    <w:rsid w:val="343839A4"/>
    <w:rsid w:val="345E036E"/>
    <w:rsid w:val="34DE1E4F"/>
    <w:rsid w:val="34F07DB1"/>
    <w:rsid w:val="35515F3D"/>
    <w:rsid w:val="358D07D1"/>
    <w:rsid w:val="35B0692A"/>
    <w:rsid w:val="35D354B8"/>
    <w:rsid w:val="35D4025C"/>
    <w:rsid w:val="35F516ED"/>
    <w:rsid w:val="35FC2392"/>
    <w:rsid w:val="362666BC"/>
    <w:rsid w:val="362D71B8"/>
    <w:rsid w:val="368A6B11"/>
    <w:rsid w:val="36A77DAA"/>
    <w:rsid w:val="37085B1F"/>
    <w:rsid w:val="370A19E9"/>
    <w:rsid w:val="372E04CB"/>
    <w:rsid w:val="37742729"/>
    <w:rsid w:val="37C85FF9"/>
    <w:rsid w:val="37DB5D8E"/>
    <w:rsid w:val="389F67CD"/>
    <w:rsid w:val="38D55634"/>
    <w:rsid w:val="38E070F2"/>
    <w:rsid w:val="390B0AC4"/>
    <w:rsid w:val="390D33AB"/>
    <w:rsid w:val="391E6D06"/>
    <w:rsid w:val="39CE5179"/>
    <w:rsid w:val="3A074847"/>
    <w:rsid w:val="3AA755B1"/>
    <w:rsid w:val="3AA90FE6"/>
    <w:rsid w:val="3AA9318F"/>
    <w:rsid w:val="3AB62DA0"/>
    <w:rsid w:val="3AC61BD3"/>
    <w:rsid w:val="3B0E41A9"/>
    <w:rsid w:val="3B273268"/>
    <w:rsid w:val="3B3B6363"/>
    <w:rsid w:val="3B7D3FD5"/>
    <w:rsid w:val="3B823DDF"/>
    <w:rsid w:val="3C084B3D"/>
    <w:rsid w:val="3C0B5A9E"/>
    <w:rsid w:val="3C237ED3"/>
    <w:rsid w:val="3C91192E"/>
    <w:rsid w:val="3CAA596A"/>
    <w:rsid w:val="3CB1587B"/>
    <w:rsid w:val="3CB735F2"/>
    <w:rsid w:val="3D186684"/>
    <w:rsid w:val="3D363C36"/>
    <w:rsid w:val="3D4C7C96"/>
    <w:rsid w:val="3D8B2178"/>
    <w:rsid w:val="3DB34909"/>
    <w:rsid w:val="3DD115F5"/>
    <w:rsid w:val="3DE435F0"/>
    <w:rsid w:val="3DE5122C"/>
    <w:rsid w:val="3DF37E53"/>
    <w:rsid w:val="3E1F280B"/>
    <w:rsid w:val="3ED26DE9"/>
    <w:rsid w:val="3EED17D0"/>
    <w:rsid w:val="3F0C0304"/>
    <w:rsid w:val="3FE25AA0"/>
    <w:rsid w:val="3FEC147E"/>
    <w:rsid w:val="40086734"/>
    <w:rsid w:val="4024153A"/>
    <w:rsid w:val="403703F1"/>
    <w:rsid w:val="40376375"/>
    <w:rsid w:val="40EF47EC"/>
    <w:rsid w:val="40F441C9"/>
    <w:rsid w:val="412732B7"/>
    <w:rsid w:val="4127791F"/>
    <w:rsid w:val="41281794"/>
    <w:rsid w:val="413C1FDF"/>
    <w:rsid w:val="41806A69"/>
    <w:rsid w:val="41B0259C"/>
    <w:rsid w:val="41BC6F1C"/>
    <w:rsid w:val="41EF2363"/>
    <w:rsid w:val="41F77860"/>
    <w:rsid w:val="424A4B98"/>
    <w:rsid w:val="42581D3A"/>
    <w:rsid w:val="4262787F"/>
    <w:rsid w:val="42FE0080"/>
    <w:rsid w:val="43303F0B"/>
    <w:rsid w:val="43315D2E"/>
    <w:rsid w:val="43824A1C"/>
    <w:rsid w:val="4390486D"/>
    <w:rsid w:val="43D110E1"/>
    <w:rsid w:val="43E873C9"/>
    <w:rsid w:val="441540A8"/>
    <w:rsid w:val="44154973"/>
    <w:rsid w:val="441618DE"/>
    <w:rsid w:val="44250817"/>
    <w:rsid w:val="44905B1F"/>
    <w:rsid w:val="45007767"/>
    <w:rsid w:val="45316885"/>
    <w:rsid w:val="4577147D"/>
    <w:rsid w:val="45A95EE9"/>
    <w:rsid w:val="45FB0F21"/>
    <w:rsid w:val="46167166"/>
    <w:rsid w:val="461A2194"/>
    <w:rsid w:val="465E515F"/>
    <w:rsid w:val="47200EE3"/>
    <w:rsid w:val="47435AC2"/>
    <w:rsid w:val="47544B78"/>
    <w:rsid w:val="47587AF7"/>
    <w:rsid w:val="47745A86"/>
    <w:rsid w:val="478255BB"/>
    <w:rsid w:val="47E239AC"/>
    <w:rsid w:val="480C3F11"/>
    <w:rsid w:val="480F4B73"/>
    <w:rsid w:val="482F5B69"/>
    <w:rsid w:val="48334AEC"/>
    <w:rsid w:val="48A47EB8"/>
    <w:rsid w:val="48DB38E3"/>
    <w:rsid w:val="49001B5E"/>
    <w:rsid w:val="490552B7"/>
    <w:rsid w:val="49376DB0"/>
    <w:rsid w:val="49804BB7"/>
    <w:rsid w:val="49826DCB"/>
    <w:rsid w:val="499013E7"/>
    <w:rsid w:val="49C8088A"/>
    <w:rsid w:val="49CB3D06"/>
    <w:rsid w:val="4A301C93"/>
    <w:rsid w:val="4A3302AB"/>
    <w:rsid w:val="4A495C63"/>
    <w:rsid w:val="4A7F3A12"/>
    <w:rsid w:val="4AC85D49"/>
    <w:rsid w:val="4AE308A9"/>
    <w:rsid w:val="4B294DDA"/>
    <w:rsid w:val="4B8B712B"/>
    <w:rsid w:val="4B9A1456"/>
    <w:rsid w:val="4BA32C82"/>
    <w:rsid w:val="4BB072A9"/>
    <w:rsid w:val="4BD73978"/>
    <w:rsid w:val="4BE70627"/>
    <w:rsid w:val="4C0A5AE1"/>
    <w:rsid w:val="4C130AB8"/>
    <w:rsid w:val="4C155749"/>
    <w:rsid w:val="4C391ADB"/>
    <w:rsid w:val="4C436FC4"/>
    <w:rsid w:val="4C5A284D"/>
    <w:rsid w:val="4C63431C"/>
    <w:rsid w:val="4CB96B43"/>
    <w:rsid w:val="4CC75FCC"/>
    <w:rsid w:val="4CCF0B1D"/>
    <w:rsid w:val="4CD63947"/>
    <w:rsid w:val="4CFC49F4"/>
    <w:rsid w:val="4D073D73"/>
    <w:rsid w:val="4D1E27BA"/>
    <w:rsid w:val="4D23574A"/>
    <w:rsid w:val="4D4C4DB0"/>
    <w:rsid w:val="4D6238ED"/>
    <w:rsid w:val="4D7322D5"/>
    <w:rsid w:val="4DD7034C"/>
    <w:rsid w:val="4DE312CB"/>
    <w:rsid w:val="4DF5318E"/>
    <w:rsid w:val="4E1F4862"/>
    <w:rsid w:val="4E2E4393"/>
    <w:rsid w:val="4E3C2528"/>
    <w:rsid w:val="4E535EF2"/>
    <w:rsid w:val="4E7A2F19"/>
    <w:rsid w:val="4EF11A75"/>
    <w:rsid w:val="4F08773C"/>
    <w:rsid w:val="4F1123F9"/>
    <w:rsid w:val="4F31409F"/>
    <w:rsid w:val="4F5E670E"/>
    <w:rsid w:val="4F607E3B"/>
    <w:rsid w:val="4F770647"/>
    <w:rsid w:val="4F846A83"/>
    <w:rsid w:val="50070E2C"/>
    <w:rsid w:val="504B57F2"/>
    <w:rsid w:val="509A4341"/>
    <w:rsid w:val="50B05172"/>
    <w:rsid w:val="50C62BC7"/>
    <w:rsid w:val="50F72A66"/>
    <w:rsid w:val="5123368C"/>
    <w:rsid w:val="5130747C"/>
    <w:rsid w:val="515C765A"/>
    <w:rsid w:val="515E0B8A"/>
    <w:rsid w:val="516610D8"/>
    <w:rsid w:val="516A1A68"/>
    <w:rsid w:val="51905BB3"/>
    <w:rsid w:val="51946FCB"/>
    <w:rsid w:val="51DD796B"/>
    <w:rsid w:val="51DF373B"/>
    <w:rsid w:val="52EF4CB5"/>
    <w:rsid w:val="52F959F0"/>
    <w:rsid w:val="5302488E"/>
    <w:rsid w:val="5307426A"/>
    <w:rsid w:val="53136173"/>
    <w:rsid w:val="53951560"/>
    <w:rsid w:val="539A4AC7"/>
    <w:rsid w:val="53A454FB"/>
    <w:rsid w:val="53D004E8"/>
    <w:rsid w:val="54252C7A"/>
    <w:rsid w:val="542631B6"/>
    <w:rsid w:val="545F0C78"/>
    <w:rsid w:val="54647343"/>
    <w:rsid w:val="54813CFC"/>
    <w:rsid w:val="54A61722"/>
    <w:rsid w:val="54B31FAF"/>
    <w:rsid w:val="54E26C0B"/>
    <w:rsid w:val="54FB4092"/>
    <w:rsid w:val="55326D63"/>
    <w:rsid w:val="555D1A10"/>
    <w:rsid w:val="55BE344D"/>
    <w:rsid w:val="55CE2B4A"/>
    <w:rsid w:val="56AC4A78"/>
    <w:rsid w:val="56B1063E"/>
    <w:rsid w:val="56B63E52"/>
    <w:rsid w:val="56DB16B9"/>
    <w:rsid w:val="574436DA"/>
    <w:rsid w:val="57772F69"/>
    <w:rsid w:val="577A3463"/>
    <w:rsid w:val="57F967AD"/>
    <w:rsid w:val="58052975"/>
    <w:rsid w:val="58E525CA"/>
    <w:rsid w:val="58FD43FD"/>
    <w:rsid w:val="59080439"/>
    <w:rsid w:val="593D045A"/>
    <w:rsid w:val="593D6AE4"/>
    <w:rsid w:val="5960739E"/>
    <w:rsid w:val="59896D0A"/>
    <w:rsid w:val="59B72684"/>
    <w:rsid w:val="59CC6E29"/>
    <w:rsid w:val="59CE7D0B"/>
    <w:rsid w:val="5A082249"/>
    <w:rsid w:val="5A561066"/>
    <w:rsid w:val="5A9579AE"/>
    <w:rsid w:val="5AA63999"/>
    <w:rsid w:val="5AC468CD"/>
    <w:rsid w:val="5AD813C2"/>
    <w:rsid w:val="5B1634F8"/>
    <w:rsid w:val="5B342B9A"/>
    <w:rsid w:val="5B5953B0"/>
    <w:rsid w:val="5B5B1AB4"/>
    <w:rsid w:val="5B630802"/>
    <w:rsid w:val="5B807F68"/>
    <w:rsid w:val="5B9F5D96"/>
    <w:rsid w:val="5BFB631F"/>
    <w:rsid w:val="5C034D53"/>
    <w:rsid w:val="5C5139A3"/>
    <w:rsid w:val="5C87659C"/>
    <w:rsid w:val="5C903B7A"/>
    <w:rsid w:val="5D166FEC"/>
    <w:rsid w:val="5D2109C8"/>
    <w:rsid w:val="5DF94293"/>
    <w:rsid w:val="5E1D6F56"/>
    <w:rsid w:val="5E52187F"/>
    <w:rsid w:val="5E6A13CD"/>
    <w:rsid w:val="5E705D15"/>
    <w:rsid w:val="5E92274E"/>
    <w:rsid w:val="5E93326C"/>
    <w:rsid w:val="5E9F1A7A"/>
    <w:rsid w:val="5EAA6F51"/>
    <w:rsid w:val="5EFB4BA4"/>
    <w:rsid w:val="5F541AED"/>
    <w:rsid w:val="5F5F46B5"/>
    <w:rsid w:val="5F895CFD"/>
    <w:rsid w:val="5FA476D1"/>
    <w:rsid w:val="5FB25360"/>
    <w:rsid w:val="5FBA3CC0"/>
    <w:rsid w:val="5FC45EE2"/>
    <w:rsid w:val="5FD90D61"/>
    <w:rsid w:val="60177697"/>
    <w:rsid w:val="602329DB"/>
    <w:rsid w:val="602C13CC"/>
    <w:rsid w:val="607777D6"/>
    <w:rsid w:val="60911000"/>
    <w:rsid w:val="60BC76A1"/>
    <w:rsid w:val="60F60B1B"/>
    <w:rsid w:val="610B7637"/>
    <w:rsid w:val="615F5624"/>
    <w:rsid w:val="61847970"/>
    <w:rsid w:val="61AD71CC"/>
    <w:rsid w:val="61BE4076"/>
    <w:rsid w:val="61D215CF"/>
    <w:rsid w:val="622C5484"/>
    <w:rsid w:val="625C563D"/>
    <w:rsid w:val="626A1704"/>
    <w:rsid w:val="62AD7E76"/>
    <w:rsid w:val="62B362C8"/>
    <w:rsid w:val="62C1330E"/>
    <w:rsid w:val="630C5A29"/>
    <w:rsid w:val="6342085E"/>
    <w:rsid w:val="636F415C"/>
    <w:rsid w:val="645B5526"/>
    <w:rsid w:val="64785A9C"/>
    <w:rsid w:val="64917820"/>
    <w:rsid w:val="64AA1CC5"/>
    <w:rsid w:val="651D5BE5"/>
    <w:rsid w:val="655F1E1A"/>
    <w:rsid w:val="656B2909"/>
    <w:rsid w:val="657D5B4F"/>
    <w:rsid w:val="65914A0B"/>
    <w:rsid w:val="65A3045D"/>
    <w:rsid w:val="65CE19A5"/>
    <w:rsid w:val="65D97752"/>
    <w:rsid w:val="65E25E59"/>
    <w:rsid w:val="661047DD"/>
    <w:rsid w:val="66240220"/>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811082"/>
    <w:rsid w:val="67903352"/>
    <w:rsid w:val="67936CBD"/>
    <w:rsid w:val="68011379"/>
    <w:rsid w:val="68252C37"/>
    <w:rsid w:val="68567453"/>
    <w:rsid w:val="68817BAC"/>
    <w:rsid w:val="689A5E59"/>
    <w:rsid w:val="68E91861"/>
    <w:rsid w:val="68EE72DF"/>
    <w:rsid w:val="690F0B4D"/>
    <w:rsid w:val="692E2EB0"/>
    <w:rsid w:val="69485FEA"/>
    <w:rsid w:val="694C7BCA"/>
    <w:rsid w:val="69677DC0"/>
    <w:rsid w:val="69684298"/>
    <w:rsid w:val="69937EC7"/>
    <w:rsid w:val="69D64558"/>
    <w:rsid w:val="69E24E99"/>
    <w:rsid w:val="6A042548"/>
    <w:rsid w:val="6A1A53E9"/>
    <w:rsid w:val="6A471EFD"/>
    <w:rsid w:val="6A7F64C7"/>
    <w:rsid w:val="6A90616B"/>
    <w:rsid w:val="6AB51A05"/>
    <w:rsid w:val="6AB57116"/>
    <w:rsid w:val="6AE73176"/>
    <w:rsid w:val="6B17424A"/>
    <w:rsid w:val="6B2218FA"/>
    <w:rsid w:val="6B691672"/>
    <w:rsid w:val="6BC8641A"/>
    <w:rsid w:val="6BD0347D"/>
    <w:rsid w:val="6BE97F42"/>
    <w:rsid w:val="6C296590"/>
    <w:rsid w:val="6C5E6A51"/>
    <w:rsid w:val="6C6513C3"/>
    <w:rsid w:val="6C744268"/>
    <w:rsid w:val="6CD62D03"/>
    <w:rsid w:val="6CD97FB6"/>
    <w:rsid w:val="6CEE2DB0"/>
    <w:rsid w:val="6D4B22B8"/>
    <w:rsid w:val="6D4F2026"/>
    <w:rsid w:val="6D930013"/>
    <w:rsid w:val="6E1A1656"/>
    <w:rsid w:val="6E231DD6"/>
    <w:rsid w:val="6E5A5288"/>
    <w:rsid w:val="6E5D2F46"/>
    <w:rsid w:val="6E76106E"/>
    <w:rsid w:val="6E8B2C1F"/>
    <w:rsid w:val="6E977DFB"/>
    <w:rsid w:val="6EE013EE"/>
    <w:rsid w:val="6EE079F1"/>
    <w:rsid w:val="6EE42C42"/>
    <w:rsid w:val="6F255B5D"/>
    <w:rsid w:val="6F7F7CB0"/>
    <w:rsid w:val="6FE0165C"/>
    <w:rsid w:val="6FE6309C"/>
    <w:rsid w:val="6FF0551E"/>
    <w:rsid w:val="70222744"/>
    <w:rsid w:val="706D2B21"/>
    <w:rsid w:val="707B1384"/>
    <w:rsid w:val="70857A34"/>
    <w:rsid w:val="70985D3C"/>
    <w:rsid w:val="70F40FA1"/>
    <w:rsid w:val="71047C73"/>
    <w:rsid w:val="7109004F"/>
    <w:rsid w:val="71103167"/>
    <w:rsid w:val="712E56F7"/>
    <w:rsid w:val="71385A70"/>
    <w:rsid w:val="71642194"/>
    <w:rsid w:val="71691ABB"/>
    <w:rsid w:val="7169386A"/>
    <w:rsid w:val="71AE1AEA"/>
    <w:rsid w:val="71CF3B6C"/>
    <w:rsid w:val="71F80F33"/>
    <w:rsid w:val="722013F6"/>
    <w:rsid w:val="722922C6"/>
    <w:rsid w:val="728121EC"/>
    <w:rsid w:val="729A338D"/>
    <w:rsid w:val="732D4B5D"/>
    <w:rsid w:val="73393C88"/>
    <w:rsid w:val="7362513F"/>
    <w:rsid w:val="7372081D"/>
    <w:rsid w:val="73740A39"/>
    <w:rsid w:val="73771D49"/>
    <w:rsid w:val="73A1354E"/>
    <w:rsid w:val="74031B3E"/>
    <w:rsid w:val="740C328F"/>
    <w:rsid w:val="74A11E7D"/>
    <w:rsid w:val="74A8528C"/>
    <w:rsid w:val="74B25745"/>
    <w:rsid w:val="74C12F49"/>
    <w:rsid w:val="74F97739"/>
    <w:rsid w:val="75590B0A"/>
    <w:rsid w:val="7582279F"/>
    <w:rsid w:val="75843EB5"/>
    <w:rsid w:val="75BB71AF"/>
    <w:rsid w:val="75F01962"/>
    <w:rsid w:val="75F86E00"/>
    <w:rsid w:val="75FC2261"/>
    <w:rsid w:val="760E19DF"/>
    <w:rsid w:val="761B75CE"/>
    <w:rsid w:val="76676A53"/>
    <w:rsid w:val="76B620A1"/>
    <w:rsid w:val="76F20814"/>
    <w:rsid w:val="771E7367"/>
    <w:rsid w:val="77462524"/>
    <w:rsid w:val="7754544E"/>
    <w:rsid w:val="77855708"/>
    <w:rsid w:val="77A21064"/>
    <w:rsid w:val="77E34EB2"/>
    <w:rsid w:val="781564B8"/>
    <w:rsid w:val="78224ACF"/>
    <w:rsid w:val="783D4D66"/>
    <w:rsid w:val="785D5F3F"/>
    <w:rsid w:val="788A2AAC"/>
    <w:rsid w:val="789645EE"/>
    <w:rsid w:val="78CD6DCC"/>
    <w:rsid w:val="78D07CAF"/>
    <w:rsid w:val="78DE12D7"/>
    <w:rsid w:val="78F13741"/>
    <w:rsid w:val="78FC2038"/>
    <w:rsid w:val="78FC33D7"/>
    <w:rsid w:val="79210683"/>
    <w:rsid w:val="792417A2"/>
    <w:rsid w:val="799C3465"/>
    <w:rsid w:val="79B14EC4"/>
    <w:rsid w:val="79BE1ECC"/>
    <w:rsid w:val="79C95345"/>
    <w:rsid w:val="7A03025E"/>
    <w:rsid w:val="7A09128A"/>
    <w:rsid w:val="7A2A6B4A"/>
    <w:rsid w:val="7A681070"/>
    <w:rsid w:val="7A7A3D2F"/>
    <w:rsid w:val="7A860C7C"/>
    <w:rsid w:val="7AAD79E7"/>
    <w:rsid w:val="7AB879FE"/>
    <w:rsid w:val="7B005560"/>
    <w:rsid w:val="7B3264DD"/>
    <w:rsid w:val="7B7374F2"/>
    <w:rsid w:val="7B81188A"/>
    <w:rsid w:val="7B9E2902"/>
    <w:rsid w:val="7BA434D7"/>
    <w:rsid w:val="7BB128EA"/>
    <w:rsid w:val="7BB46DC3"/>
    <w:rsid w:val="7BC854E2"/>
    <w:rsid w:val="7BEC1468"/>
    <w:rsid w:val="7C0562EC"/>
    <w:rsid w:val="7C27683F"/>
    <w:rsid w:val="7C86057F"/>
    <w:rsid w:val="7C8B6DF3"/>
    <w:rsid w:val="7CB14B4D"/>
    <w:rsid w:val="7CC33EB4"/>
    <w:rsid w:val="7CF26969"/>
    <w:rsid w:val="7D25523C"/>
    <w:rsid w:val="7D651213"/>
    <w:rsid w:val="7D836D0C"/>
    <w:rsid w:val="7D8E4A46"/>
    <w:rsid w:val="7DB23041"/>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B0FC20"/>
  <w15:docId w15:val="{9895557F-6138-4BF4-ABFF-0F580B8C0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unhideWhenUsed="1" w:qFormat="1"/>
    <w:lsdException w:name="heading 4" w:uiPriority="9" w:unhideWhenUsed="1" w:qFormat="1"/>
    <w:lsdException w:name="heading 5" w:uiPriority="0" w:unhideWhenUsed="1" w:qFormat="1"/>
    <w:lsdException w:name="heading 6"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qFormat="1"/>
    <w:lsdException w:name="index 2" w:semiHidden="1" w:unhideWhenUsed="1"/>
    <w:lsdException w:name="index 3" w:semiHidden="1" w:unhideWhenUsed="1"/>
    <w:lsdException w:name="index 4" w:uiPriority="0" w:qFormat="1"/>
    <w:lsdException w:name="index 5" w:semiHidden="1" w:unhideWhenUsed="1"/>
    <w:lsdException w:name="index 6" w:uiPriority="0" w:qFormat="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qFormat="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qFormat="1"/>
    <w:lsdException w:name="Strong" w:uiPriority="22" w:qFormat="1"/>
    <w:lsdException w:name="Emphasis" w:qFormat="1"/>
    <w:lsdException w:name="Document Map" w:uiPriority="0" w:qFormat="1"/>
    <w:lsdException w:name="Plain Text"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qFormat="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next w:val="2"/>
    <w:qFormat/>
    <w:pPr>
      <w:widowControl w:val="0"/>
      <w:jc w:val="both"/>
    </w:pPr>
    <w:rPr>
      <w:rFonts w:asciiTheme="minorHAnsi" w:eastAsiaTheme="minorEastAsia" w:hAnsiTheme="minorHAnsi" w:cstheme="minorBidi"/>
      <w:kern w:val="2"/>
      <w:sz w:val="21"/>
      <w:szCs w:val="22"/>
    </w:rPr>
  </w:style>
  <w:style w:type="paragraph" w:styleId="1">
    <w:name w:val="heading 1"/>
    <w:basedOn w:val="30"/>
    <w:next w:val="a3"/>
    <w:link w:val="10"/>
    <w:uiPriority w:val="9"/>
    <w:qFormat/>
    <w:pPr>
      <w:keepNext/>
      <w:keepLines/>
      <w:jc w:val="center"/>
      <w:outlineLvl w:val="0"/>
    </w:pPr>
    <w:rPr>
      <w:b/>
      <w:bCs/>
      <w:kern w:val="44"/>
      <w:sz w:val="36"/>
      <w:szCs w:val="44"/>
    </w:rPr>
  </w:style>
  <w:style w:type="paragraph" w:styleId="2">
    <w:name w:val="heading 2"/>
    <w:basedOn w:val="a3"/>
    <w:next w:val="a3"/>
    <w:link w:val="20"/>
    <w:qFormat/>
    <w:pPr>
      <w:keepNext/>
      <w:keepLines/>
      <w:spacing w:line="360" w:lineRule="auto"/>
      <w:outlineLvl w:val="1"/>
    </w:pPr>
    <w:rPr>
      <w:rFonts w:ascii="Arial" w:eastAsia="宋体" w:hAnsi="Arial" w:cs="Times New Roman"/>
      <w:b/>
      <w:bCs/>
      <w:sz w:val="24"/>
      <w:szCs w:val="32"/>
    </w:rPr>
  </w:style>
  <w:style w:type="paragraph" w:styleId="31">
    <w:name w:val="heading 3"/>
    <w:basedOn w:val="a3"/>
    <w:next w:val="a3"/>
    <w:link w:val="32"/>
    <w:uiPriority w:val="9"/>
    <w:unhideWhenUsed/>
    <w:qFormat/>
    <w:pPr>
      <w:keepNext/>
      <w:keepLines/>
      <w:spacing w:before="260" w:after="260" w:line="416" w:lineRule="auto"/>
      <w:outlineLvl w:val="2"/>
    </w:pPr>
    <w:rPr>
      <w:rFonts w:ascii="Calibri" w:eastAsia="宋体" w:hAnsi="Calibri" w:cs="Times New Roman"/>
      <w:b/>
      <w:bCs/>
      <w:sz w:val="32"/>
      <w:szCs w:val="32"/>
    </w:rPr>
  </w:style>
  <w:style w:type="paragraph" w:styleId="40">
    <w:name w:val="heading 4"/>
    <w:basedOn w:val="a3"/>
    <w:next w:val="a3"/>
    <w:uiPriority w:val="9"/>
    <w:unhideWhenUsed/>
    <w:qFormat/>
    <w:pPr>
      <w:keepNext/>
      <w:keepLines/>
      <w:spacing w:before="280" w:after="290" w:line="372" w:lineRule="auto"/>
      <w:outlineLvl w:val="3"/>
    </w:pPr>
    <w:rPr>
      <w:rFonts w:ascii="Arial" w:eastAsia="黑体" w:hAnsi="Arial"/>
      <w:b/>
      <w:sz w:val="28"/>
    </w:rPr>
  </w:style>
  <w:style w:type="paragraph" w:styleId="5">
    <w:name w:val="heading 5"/>
    <w:basedOn w:val="a3"/>
    <w:next w:val="a3"/>
    <w:unhideWhenUsed/>
    <w:qFormat/>
    <w:pPr>
      <w:keepNext/>
      <w:keepLines/>
      <w:spacing w:before="280" w:after="290" w:line="376" w:lineRule="auto"/>
      <w:outlineLvl w:val="4"/>
    </w:pPr>
    <w:rPr>
      <w:rFonts w:ascii="Times New Roman" w:eastAsia="宋体" w:hAnsi="Times New Roman" w:cs="Times New Roman"/>
      <w:b/>
      <w:bCs/>
      <w:sz w:val="28"/>
      <w:szCs w:val="28"/>
    </w:rPr>
  </w:style>
  <w:style w:type="paragraph" w:styleId="6">
    <w:name w:val="heading 6"/>
    <w:basedOn w:val="a3"/>
    <w:next w:val="a3"/>
    <w:unhideWhenUsed/>
    <w:qFormat/>
    <w:pPr>
      <w:keepNext/>
      <w:keepLines/>
      <w:spacing w:before="240" w:after="64" w:line="320" w:lineRule="auto"/>
      <w:outlineLvl w:val="5"/>
    </w:pPr>
    <w:rPr>
      <w:rFonts w:ascii="等线 Light" w:eastAsia="等线 Light" w:hAnsi="等线 Light" w:cs="Times New Roman"/>
      <w:b/>
      <w:b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30">
    <w:name w:val="toc 3"/>
    <w:basedOn w:val="a3"/>
    <w:next w:val="a3"/>
    <w:uiPriority w:val="39"/>
    <w:qFormat/>
    <w:pPr>
      <w:ind w:left="480"/>
      <w:jc w:val="left"/>
    </w:pPr>
    <w:rPr>
      <w:rFonts w:ascii="Calibri" w:eastAsia="宋体" w:hAnsi="Calibri" w:cs="Times New Roman"/>
      <w:i/>
      <w:iCs/>
      <w:sz w:val="20"/>
      <w:szCs w:val="20"/>
    </w:rPr>
  </w:style>
  <w:style w:type="paragraph" w:styleId="7">
    <w:name w:val="toc 7"/>
    <w:basedOn w:val="a3"/>
    <w:next w:val="a3"/>
    <w:uiPriority w:val="39"/>
    <w:qFormat/>
    <w:pPr>
      <w:ind w:left="1440"/>
      <w:jc w:val="left"/>
    </w:pPr>
    <w:rPr>
      <w:rFonts w:ascii="Calibri" w:eastAsia="宋体" w:hAnsi="Calibri" w:cs="Times New Roman"/>
      <w:sz w:val="18"/>
      <w:szCs w:val="18"/>
    </w:rPr>
  </w:style>
  <w:style w:type="paragraph" w:styleId="a7">
    <w:name w:val="Normal Indent"/>
    <w:basedOn w:val="a3"/>
    <w:link w:val="a8"/>
    <w:uiPriority w:val="99"/>
    <w:qFormat/>
    <w:pPr>
      <w:ind w:firstLine="420"/>
    </w:pPr>
    <w:rPr>
      <w:rFonts w:ascii="Times New Roman" w:hAnsi="Times New Roman"/>
      <w:kern w:val="0"/>
      <w:sz w:val="20"/>
      <w:szCs w:val="20"/>
    </w:rPr>
  </w:style>
  <w:style w:type="paragraph" w:styleId="a9">
    <w:name w:val="caption"/>
    <w:basedOn w:val="a3"/>
    <w:next w:val="a3"/>
    <w:uiPriority w:val="35"/>
    <w:qFormat/>
    <w:pPr>
      <w:spacing w:before="152" w:after="160"/>
    </w:pPr>
    <w:rPr>
      <w:rFonts w:ascii="Arial" w:eastAsia="黑体" w:hAnsi="Arial" w:cs="Arial"/>
      <w:sz w:val="20"/>
      <w:szCs w:val="20"/>
    </w:rPr>
  </w:style>
  <w:style w:type="paragraph" w:styleId="aa">
    <w:name w:val="Document Map"/>
    <w:basedOn w:val="a3"/>
    <w:link w:val="ab"/>
    <w:qFormat/>
    <w:pPr>
      <w:shd w:val="clear" w:color="auto" w:fill="000080"/>
    </w:pPr>
    <w:rPr>
      <w:sz w:val="24"/>
    </w:rPr>
  </w:style>
  <w:style w:type="paragraph" w:styleId="ac">
    <w:name w:val="toa heading"/>
    <w:basedOn w:val="a3"/>
    <w:next w:val="a3"/>
    <w:uiPriority w:val="99"/>
    <w:qFormat/>
    <w:pPr>
      <w:spacing w:before="120"/>
    </w:pPr>
    <w:rPr>
      <w:rFonts w:ascii="Arial" w:eastAsia="宋体" w:hAnsi="Arial" w:cs="Arial"/>
      <w:sz w:val="24"/>
      <w:szCs w:val="24"/>
    </w:rPr>
  </w:style>
  <w:style w:type="paragraph" w:styleId="ad">
    <w:name w:val="annotation text"/>
    <w:basedOn w:val="a3"/>
    <w:link w:val="ae"/>
    <w:qFormat/>
    <w:pPr>
      <w:jc w:val="left"/>
    </w:pPr>
  </w:style>
  <w:style w:type="paragraph" w:styleId="60">
    <w:name w:val="index 6"/>
    <w:basedOn w:val="a3"/>
    <w:next w:val="a3"/>
    <w:qFormat/>
    <w:rPr>
      <w:rFonts w:ascii="宋体" w:hAnsi="宋体"/>
      <w:color w:val="000000" w:themeColor="text1"/>
      <w:sz w:val="20"/>
      <w:szCs w:val="20"/>
    </w:rPr>
  </w:style>
  <w:style w:type="paragraph" w:styleId="af">
    <w:name w:val="Body Text"/>
    <w:basedOn w:val="a3"/>
    <w:link w:val="af0"/>
    <w:uiPriority w:val="99"/>
    <w:qFormat/>
    <w:pPr>
      <w:adjustRightInd w:val="0"/>
      <w:spacing w:before="120" w:afterLines="50" w:after="120" w:line="360" w:lineRule="auto"/>
      <w:textAlignment w:val="baseline"/>
    </w:pPr>
    <w:rPr>
      <w:rFonts w:ascii="Calibri" w:eastAsia="新宋体" w:hAnsi="Calibri" w:cs="Times New Roman"/>
      <w:szCs w:val="21"/>
    </w:rPr>
  </w:style>
  <w:style w:type="paragraph" w:styleId="af1">
    <w:name w:val="Body Text Indent"/>
    <w:basedOn w:val="a3"/>
    <w:link w:val="af2"/>
    <w:uiPriority w:val="99"/>
    <w:qFormat/>
    <w:pPr>
      <w:spacing w:after="120"/>
      <w:ind w:leftChars="200" w:left="420"/>
    </w:pPr>
    <w:rPr>
      <w:rFonts w:ascii="Calibri" w:eastAsia="宋体" w:hAnsi="Calibri" w:cs="Times New Roman"/>
      <w:szCs w:val="20"/>
    </w:rPr>
  </w:style>
  <w:style w:type="paragraph" w:styleId="41">
    <w:name w:val="index 4"/>
    <w:basedOn w:val="a3"/>
    <w:next w:val="a3"/>
    <w:qFormat/>
    <w:pPr>
      <w:ind w:leftChars="600" w:left="600"/>
    </w:pPr>
  </w:style>
  <w:style w:type="paragraph" w:styleId="50">
    <w:name w:val="toc 5"/>
    <w:basedOn w:val="a3"/>
    <w:next w:val="a3"/>
    <w:uiPriority w:val="39"/>
    <w:qFormat/>
    <w:pPr>
      <w:ind w:left="960"/>
      <w:jc w:val="left"/>
    </w:pPr>
    <w:rPr>
      <w:rFonts w:ascii="Calibri" w:eastAsia="宋体" w:hAnsi="Calibri" w:cs="Times New Roman"/>
      <w:sz w:val="18"/>
      <w:szCs w:val="18"/>
    </w:rPr>
  </w:style>
  <w:style w:type="paragraph" w:styleId="af3">
    <w:name w:val="Plain Text"/>
    <w:basedOn w:val="a3"/>
    <w:link w:val="af4"/>
    <w:uiPriority w:val="99"/>
    <w:qFormat/>
    <w:rPr>
      <w:rFonts w:ascii="宋体" w:hAnsi="Courier New"/>
    </w:rPr>
  </w:style>
  <w:style w:type="paragraph" w:styleId="8">
    <w:name w:val="toc 8"/>
    <w:basedOn w:val="a3"/>
    <w:next w:val="a3"/>
    <w:uiPriority w:val="39"/>
    <w:qFormat/>
    <w:pPr>
      <w:ind w:left="1680"/>
      <w:jc w:val="left"/>
    </w:pPr>
    <w:rPr>
      <w:rFonts w:ascii="Calibri" w:eastAsia="宋体" w:hAnsi="Calibri" w:cs="Times New Roman"/>
      <w:sz w:val="18"/>
      <w:szCs w:val="18"/>
    </w:rPr>
  </w:style>
  <w:style w:type="paragraph" w:styleId="af5">
    <w:name w:val="Date"/>
    <w:basedOn w:val="a3"/>
    <w:next w:val="a3"/>
    <w:link w:val="af6"/>
    <w:qFormat/>
    <w:pPr>
      <w:ind w:leftChars="2500" w:left="100"/>
    </w:pPr>
    <w:rPr>
      <w:sz w:val="24"/>
    </w:rPr>
  </w:style>
  <w:style w:type="paragraph" w:styleId="21">
    <w:name w:val="Body Text Indent 2"/>
    <w:basedOn w:val="a3"/>
    <w:link w:val="22"/>
    <w:qFormat/>
    <w:pPr>
      <w:spacing w:after="120" w:line="480" w:lineRule="auto"/>
      <w:ind w:leftChars="200" w:left="420"/>
    </w:pPr>
  </w:style>
  <w:style w:type="paragraph" w:styleId="af7">
    <w:name w:val="Balloon Text"/>
    <w:basedOn w:val="a3"/>
    <w:link w:val="af8"/>
    <w:qFormat/>
    <w:rPr>
      <w:sz w:val="18"/>
    </w:rPr>
  </w:style>
  <w:style w:type="paragraph" w:styleId="af9">
    <w:name w:val="footer"/>
    <w:basedOn w:val="a3"/>
    <w:link w:val="afa"/>
    <w:uiPriority w:val="99"/>
    <w:qFormat/>
    <w:pPr>
      <w:tabs>
        <w:tab w:val="center" w:pos="4153"/>
        <w:tab w:val="right" w:pos="8306"/>
      </w:tabs>
      <w:snapToGrid w:val="0"/>
      <w:jc w:val="left"/>
    </w:pPr>
    <w:rPr>
      <w:sz w:val="18"/>
    </w:rPr>
  </w:style>
  <w:style w:type="paragraph" w:styleId="afb">
    <w:name w:val="header"/>
    <w:basedOn w:val="a3"/>
    <w:link w:val="afc"/>
    <w:uiPriority w:val="99"/>
    <w:qFormat/>
    <w:pPr>
      <w:pBdr>
        <w:bottom w:val="single" w:sz="6" w:space="1" w:color="auto"/>
      </w:pBdr>
      <w:tabs>
        <w:tab w:val="center" w:pos="4153"/>
        <w:tab w:val="right" w:pos="8306"/>
      </w:tabs>
      <w:snapToGrid w:val="0"/>
      <w:jc w:val="center"/>
    </w:pPr>
    <w:rPr>
      <w:sz w:val="18"/>
    </w:rPr>
  </w:style>
  <w:style w:type="paragraph" w:styleId="11">
    <w:name w:val="toc 1"/>
    <w:basedOn w:val="a3"/>
    <w:next w:val="a3"/>
    <w:uiPriority w:val="39"/>
    <w:qFormat/>
    <w:pPr>
      <w:spacing w:line="360" w:lineRule="auto"/>
      <w:jc w:val="left"/>
    </w:pPr>
    <w:rPr>
      <w:rFonts w:ascii="宋体" w:eastAsia="宋体" w:hAnsi="宋体" w:cs="Times New Roman"/>
      <w:b/>
      <w:caps/>
      <w:color w:val="FF0000"/>
      <w:szCs w:val="21"/>
    </w:rPr>
  </w:style>
  <w:style w:type="paragraph" w:styleId="42">
    <w:name w:val="toc 4"/>
    <w:basedOn w:val="a3"/>
    <w:next w:val="a3"/>
    <w:uiPriority w:val="39"/>
    <w:qFormat/>
    <w:pPr>
      <w:ind w:left="720"/>
      <w:jc w:val="left"/>
    </w:pPr>
    <w:rPr>
      <w:rFonts w:ascii="Calibri" w:eastAsia="宋体" w:hAnsi="Calibri" w:cs="Times New Roman"/>
      <w:sz w:val="18"/>
      <w:szCs w:val="18"/>
    </w:rPr>
  </w:style>
  <w:style w:type="paragraph" w:styleId="afd">
    <w:name w:val="List"/>
    <w:basedOn w:val="a3"/>
    <w:uiPriority w:val="99"/>
    <w:qFormat/>
    <w:pPr>
      <w:ind w:left="420" w:hanging="420"/>
    </w:pPr>
    <w:rPr>
      <w:rFonts w:ascii="Times New Roman" w:eastAsia="宋体" w:hAnsi="Times New Roman" w:cs="Times New Roman"/>
      <w:szCs w:val="20"/>
    </w:rPr>
  </w:style>
  <w:style w:type="paragraph" w:styleId="61">
    <w:name w:val="toc 6"/>
    <w:basedOn w:val="a3"/>
    <w:next w:val="a3"/>
    <w:uiPriority w:val="39"/>
    <w:qFormat/>
    <w:pPr>
      <w:ind w:left="1200"/>
      <w:jc w:val="left"/>
    </w:pPr>
    <w:rPr>
      <w:rFonts w:ascii="Calibri" w:eastAsia="宋体" w:hAnsi="Calibri" w:cs="Times New Roman"/>
      <w:sz w:val="18"/>
      <w:szCs w:val="18"/>
    </w:rPr>
  </w:style>
  <w:style w:type="paragraph" w:styleId="33">
    <w:name w:val="Body Text Indent 3"/>
    <w:basedOn w:val="a3"/>
    <w:link w:val="34"/>
    <w:qFormat/>
    <w:pPr>
      <w:spacing w:after="120"/>
      <w:ind w:leftChars="200" w:left="420"/>
    </w:pPr>
    <w:rPr>
      <w:sz w:val="16"/>
    </w:rPr>
  </w:style>
  <w:style w:type="paragraph" w:styleId="23">
    <w:name w:val="toc 2"/>
    <w:basedOn w:val="a3"/>
    <w:next w:val="a3"/>
    <w:uiPriority w:val="39"/>
    <w:unhideWhenUsed/>
    <w:qFormat/>
    <w:pPr>
      <w:ind w:leftChars="200" w:left="420"/>
    </w:pPr>
    <w:rPr>
      <w:rFonts w:ascii="Calibri" w:eastAsia="宋体" w:hAnsi="Calibri" w:cs="Times New Roman"/>
      <w:szCs w:val="20"/>
    </w:rPr>
  </w:style>
  <w:style w:type="paragraph" w:styleId="9">
    <w:name w:val="toc 9"/>
    <w:basedOn w:val="a3"/>
    <w:next w:val="a3"/>
    <w:uiPriority w:val="39"/>
    <w:qFormat/>
    <w:pPr>
      <w:ind w:left="1920"/>
      <w:jc w:val="left"/>
    </w:pPr>
    <w:rPr>
      <w:rFonts w:ascii="Calibri" w:eastAsia="宋体" w:hAnsi="Calibri" w:cs="Times New Roman"/>
      <w:sz w:val="18"/>
      <w:szCs w:val="18"/>
    </w:rPr>
  </w:style>
  <w:style w:type="paragraph" w:styleId="afe">
    <w:name w:val="Normal (Web)"/>
    <w:basedOn w:val="a3"/>
    <w:uiPriority w:val="99"/>
    <w:qFormat/>
    <w:rPr>
      <w:rFonts w:ascii="Calibri" w:eastAsia="宋体" w:hAnsi="Calibri" w:cs="Times New Roman"/>
      <w:sz w:val="24"/>
      <w:szCs w:val="20"/>
    </w:rPr>
  </w:style>
  <w:style w:type="paragraph" w:styleId="12">
    <w:name w:val="index 1"/>
    <w:basedOn w:val="a3"/>
    <w:next w:val="a3"/>
    <w:uiPriority w:val="99"/>
    <w:qFormat/>
    <w:rPr>
      <w:rFonts w:ascii="Calibri" w:eastAsia="宋体" w:hAnsi="Calibri" w:cs="Times New Roman"/>
      <w:sz w:val="24"/>
      <w:szCs w:val="24"/>
    </w:rPr>
  </w:style>
  <w:style w:type="paragraph" w:styleId="aff">
    <w:name w:val="Title"/>
    <w:basedOn w:val="a3"/>
    <w:next w:val="a3"/>
    <w:link w:val="aff0"/>
    <w:qFormat/>
    <w:pPr>
      <w:spacing w:before="160" w:after="40" w:line="240" w:lineRule="atLeast"/>
      <w:ind w:left="425" w:hanging="425"/>
      <w:jc w:val="center"/>
      <w:outlineLvl w:val="0"/>
    </w:pPr>
    <w:rPr>
      <w:rFonts w:ascii="Arial" w:hAnsi="Arial"/>
      <w:b/>
      <w:sz w:val="32"/>
    </w:rPr>
  </w:style>
  <w:style w:type="paragraph" w:styleId="aff1">
    <w:name w:val="annotation subject"/>
    <w:basedOn w:val="ad"/>
    <w:next w:val="ad"/>
    <w:link w:val="aff2"/>
    <w:qFormat/>
    <w:rPr>
      <w:b/>
    </w:rPr>
  </w:style>
  <w:style w:type="paragraph" w:styleId="24">
    <w:name w:val="Body Text First Indent 2"/>
    <w:basedOn w:val="af1"/>
    <w:uiPriority w:val="99"/>
    <w:semiHidden/>
    <w:qFormat/>
    <w:pPr>
      <w:spacing w:line="276" w:lineRule="auto"/>
      <w:ind w:firstLineChars="200" w:firstLine="420"/>
      <w:jc w:val="left"/>
    </w:pPr>
  </w:style>
  <w:style w:type="table" w:styleId="aff3">
    <w:name w:val="Table Grid"/>
    <w:basedOn w:val="a5"/>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Strong"/>
    <w:basedOn w:val="a4"/>
    <w:uiPriority w:val="22"/>
    <w:qFormat/>
    <w:rPr>
      <w:b/>
    </w:rPr>
  </w:style>
  <w:style w:type="character" w:styleId="aff5">
    <w:name w:val="page number"/>
    <w:basedOn w:val="a4"/>
    <w:qFormat/>
    <w:rPr>
      <w:rFonts w:cs="Times New Roman"/>
    </w:rPr>
  </w:style>
  <w:style w:type="character" w:styleId="aff6">
    <w:name w:val="FollowedHyperlink"/>
    <w:basedOn w:val="a4"/>
    <w:uiPriority w:val="99"/>
    <w:qFormat/>
    <w:rPr>
      <w:color w:val="800080"/>
      <w:u w:val="single"/>
    </w:rPr>
  </w:style>
  <w:style w:type="character" w:styleId="aff7">
    <w:name w:val="Emphasis"/>
    <w:uiPriority w:val="99"/>
    <w:qFormat/>
    <w:rPr>
      <w:rFonts w:cs="Times New Roman"/>
      <w:color w:val="auto"/>
    </w:rPr>
  </w:style>
  <w:style w:type="character" w:styleId="HTML">
    <w:name w:val="HTML Acronym"/>
    <w:basedOn w:val="a4"/>
    <w:uiPriority w:val="99"/>
    <w:qFormat/>
  </w:style>
  <w:style w:type="character" w:styleId="aff8">
    <w:name w:val="Hyperlink"/>
    <w:basedOn w:val="a4"/>
    <w:uiPriority w:val="99"/>
    <w:qFormat/>
    <w:rPr>
      <w:color w:val="1F4F88"/>
      <w:u w:val="none"/>
    </w:rPr>
  </w:style>
  <w:style w:type="character" w:styleId="aff9">
    <w:name w:val="annotation reference"/>
    <w:basedOn w:val="a4"/>
    <w:uiPriority w:val="99"/>
    <w:qFormat/>
    <w:rPr>
      <w:sz w:val="21"/>
    </w:rPr>
  </w:style>
  <w:style w:type="character" w:customStyle="1" w:styleId="10">
    <w:name w:val="标题 1 字符"/>
    <w:basedOn w:val="a4"/>
    <w:link w:val="1"/>
    <w:uiPriority w:val="9"/>
    <w:qFormat/>
    <w:rPr>
      <w:rFonts w:ascii="Calibri" w:eastAsia="宋体" w:hAnsi="Calibri" w:cs="Times New Roman"/>
      <w:b/>
      <w:bCs/>
      <w:kern w:val="44"/>
      <w:sz w:val="36"/>
      <w:szCs w:val="44"/>
    </w:rPr>
  </w:style>
  <w:style w:type="character" w:customStyle="1" w:styleId="20">
    <w:name w:val="标题 2 字符"/>
    <w:basedOn w:val="a4"/>
    <w:link w:val="2"/>
    <w:uiPriority w:val="9"/>
    <w:qFormat/>
    <w:rPr>
      <w:rFonts w:ascii="Arial" w:eastAsia="宋体" w:hAnsi="Arial" w:cs="Times New Roman"/>
      <w:b/>
      <w:bCs/>
      <w:sz w:val="24"/>
      <w:szCs w:val="32"/>
    </w:rPr>
  </w:style>
  <w:style w:type="character" w:customStyle="1" w:styleId="32">
    <w:name w:val="标题 3 字符"/>
    <w:basedOn w:val="a4"/>
    <w:link w:val="31"/>
    <w:uiPriority w:val="9"/>
    <w:semiHidden/>
    <w:qFormat/>
    <w:rPr>
      <w:rFonts w:ascii="Calibri" w:eastAsia="宋体" w:hAnsi="Calibri" w:cs="Times New Roman"/>
      <w:b/>
      <w:bCs/>
      <w:sz w:val="32"/>
      <w:szCs w:val="32"/>
    </w:rPr>
  </w:style>
  <w:style w:type="character" w:customStyle="1" w:styleId="CharChar3">
    <w:name w:val="Char Char3"/>
    <w:qFormat/>
    <w:rPr>
      <w:rFonts w:ascii="宋体" w:eastAsia="宋体" w:hAnsi="Courier New"/>
      <w:kern w:val="2"/>
      <w:sz w:val="21"/>
    </w:rPr>
  </w:style>
  <w:style w:type="character" w:customStyle="1" w:styleId="22">
    <w:name w:val="正文文本缩进 2 字符"/>
    <w:link w:val="21"/>
    <w:qFormat/>
    <w:locked/>
  </w:style>
  <w:style w:type="character" w:customStyle="1" w:styleId="aff2">
    <w:name w:val="批注主题 字符"/>
    <w:link w:val="aff1"/>
    <w:qFormat/>
    <w:locked/>
    <w:rPr>
      <w:b/>
    </w:rPr>
  </w:style>
  <w:style w:type="character" w:customStyle="1" w:styleId="34">
    <w:name w:val="正文文本缩进 3 字符"/>
    <w:link w:val="33"/>
    <w:qFormat/>
    <w:locked/>
    <w:rPr>
      <w:sz w:val="16"/>
    </w:rPr>
  </w:style>
  <w:style w:type="character" w:customStyle="1" w:styleId="Char">
    <w:name w:val="纯文本 Char"/>
    <w:qFormat/>
    <w:rPr>
      <w:rFonts w:ascii="宋体" w:eastAsia="宋体" w:hAnsi="Courier New"/>
      <w:kern w:val="2"/>
      <w:sz w:val="21"/>
    </w:rPr>
  </w:style>
  <w:style w:type="character" w:customStyle="1" w:styleId="CharChar2">
    <w:name w:val="Char Char2"/>
    <w:qFormat/>
    <w:rPr>
      <w:rFonts w:ascii="宋体" w:hAnsi="Courier New"/>
      <w:kern w:val="2"/>
      <w:sz w:val="21"/>
    </w:rPr>
  </w:style>
  <w:style w:type="character" w:customStyle="1" w:styleId="affa">
    <w:name w:val="列出段落 字符"/>
    <w:aliases w:val="List 字符,列出段落3 字符,段落样式 字符,标书正文 字符,符号1.1（天云科技） 字符,列出段落-正文 字符,列表正文 字符,TOC style 字符,List Paragraph11 字符,List Paragraph-正文段落 字符,·ûºÅÁÐ±í 字符,ZJGIS列表项 字符,ZJGIS列表项1 字符,序号 字符,stc标题4 字符,符号1.1 字符,¡¤?o?¨¢D¡À¨ª 字符,?¡è?o?¡§¡éD?¨¤¡§a 字符,? 字符,列出段落9 字符,正文.制度 字符"/>
    <w:link w:val="13"/>
    <w:uiPriority w:val="34"/>
    <w:qFormat/>
    <w:locked/>
    <w:rPr>
      <w:sz w:val="22"/>
    </w:rPr>
  </w:style>
  <w:style w:type="paragraph" w:customStyle="1" w:styleId="13">
    <w:name w:val="列出段落1"/>
    <w:basedOn w:val="a3"/>
    <w:link w:val="affa"/>
    <w:uiPriority w:val="34"/>
    <w:qFormat/>
    <w:pPr>
      <w:ind w:firstLineChars="200" w:firstLine="420"/>
    </w:pPr>
    <w:rPr>
      <w:sz w:val="22"/>
    </w:rPr>
  </w:style>
  <w:style w:type="character" w:customStyle="1" w:styleId="apple-converted-space">
    <w:name w:val="apple-converted-space"/>
    <w:basedOn w:val="a4"/>
    <w:qFormat/>
    <w:rPr>
      <w:rFonts w:cs="Times New Roman"/>
    </w:rPr>
  </w:style>
  <w:style w:type="character" w:customStyle="1" w:styleId="afc">
    <w:name w:val="页眉 字符"/>
    <w:link w:val="afb"/>
    <w:uiPriority w:val="99"/>
    <w:qFormat/>
    <w:locked/>
    <w:rPr>
      <w:sz w:val="18"/>
    </w:rPr>
  </w:style>
  <w:style w:type="character" w:customStyle="1" w:styleId="BODYTEXTChar">
    <w:name w:val="BODY TEXT Char"/>
    <w:qFormat/>
    <w:locked/>
    <w:rPr>
      <w:rFonts w:eastAsia="新宋体"/>
      <w:kern w:val="2"/>
      <w:sz w:val="21"/>
    </w:rPr>
  </w:style>
  <w:style w:type="character" w:customStyle="1" w:styleId="ae">
    <w:name w:val="批注文字 字符"/>
    <w:link w:val="ad"/>
    <w:qFormat/>
    <w:locked/>
  </w:style>
  <w:style w:type="character" w:customStyle="1" w:styleId="aff0">
    <w:name w:val="标题 字符"/>
    <w:link w:val="aff"/>
    <w:qFormat/>
    <w:locked/>
    <w:rPr>
      <w:rFonts w:ascii="Arial" w:hAnsi="Arial"/>
      <w:b/>
      <w:sz w:val="32"/>
    </w:rPr>
  </w:style>
  <w:style w:type="character" w:customStyle="1" w:styleId="af6">
    <w:name w:val="日期 字符"/>
    <w:link w:val="af5"/>
    <w:qFormat/>
    <w:locked/>
    <w:rPr>
      <w:sz w:val="24"/>
    </w:rPr>
  </w:style>
  <w:style w:type="character" w:customStyle="1" w:styleId="ATXTBulletsZchn">
    <w:name w:val="ATXT_Bullets Zchn"/>
    <w:link w:val="ATXTBullets"/>
    <w:uiPriority w:val="99"/>
    <w:qFormat/>
    <w:locked/>
    <w:rPr>
      <w:rFonts w:ascii="Arial" w:hAnsi="Arial"/>
    </w:rPr>
  </w:style>
  <w:style w:type="paragraph" w:customStyle="1" w:styleId="ATXTBullets">
    <w:name w:val="ATXT_Bullets"/>
    <w:link w:val="ATXTBulletsZchn"/>
    <w:uiPriority w:val="99"/>
    <w:qFormat/>
    <w:pPr>
      <w:widowControl w:val="0"/>
      <w:tabs>
        <w:tab w:val="left" w:pos="360"/>
        <w:tab w:val="left" w:pos="2040"/>
      </w:tabs>
      <w:autoSpaceDE w:val="0"/>
      <w:autoSpaceDN w:val="0"/>
      <w:adjustRightInd w:val="0"/>
      <w:ind w:left="1494"/>
      <w:jc w:val="both"/>
    </w:pPr>
    <w:rPr>
      <w:rFonts w:ascii="Arial" w:eastAsiaTheme="minorEastAsia" w:hAnsi="Arial" w:cstheme="minorBidi"/>
      <w:kern w:val="2"/>
      <w:sz w:val="21"/>
      <w:szCs w:val="22"/>
    </w:rPr>
  </w:style>
  <w:style w:type="character" w:customStyle="1" w:styleId="CharChar5">
    <w:name w:val="Char Char5"/>
    <w:qFormat/>
    <w:rPr>
      <w:rFonts w:ascii="宋体" w:eastAsia="宋体" w:hAnsi="Courier New"/>
      <w:kern w:val="2"/>
      <w:sz w:val="21"/>
    </w:rPr>
  </w:style>
  <w:style w:type="character" w:customStyle="1" w:styleId="af8">
    <w:name w:val="批注框文本 字符"/>
    <w:link w:val="af7"/>
    <w:qFormat/>
    <w:locked/>
    <w:rPr>
      <w:sz w:val="18"/>
    </w:rPr>
  </w:style>
  <w:style w:type="character" w:customStyle="1" w:styleId="Char0">
    <w:name w:val="批注文字 Char"/>
    <w:qFormat/>
    <w:rPr>
      <w:kern w:val="2"/>
    </w:rPr>
  </w:style>
  <w:style w:type="character" w:customStyle="1" w:styleId="Char1">
    <w:name w:val="批注主题 Char"/>
    <w:qFormat/>
    <w:rPr>
      <w:b/>
      <w:kern w:val="2"/>
    </w:rPr>
  </w:style>
  <w:style w:type="character" w:customStyle="1" w:styleId="ab">
    <w:name w:val="文档结构图 字符"/>
    <w:link w:val="aa"/>
    <w:qFormat/>
    <w:locked/>
    <w:rPr>
      <w:sz w:val="24"/>
      <w:shd w:val="clear" w:color="auto" w:fill="000080"/>
    </w:rPr>
  </w:style>
  <w:style w:type="character" w:customStyle="1" w:styleId="HTMLMarkup">
    <w:name w:val="HTML Markup"/>
    <w:qFormat/>
    <w:rPr>
      <w:vanish/>
      <w:color w:val="FF0000"/>
    </w:rPr>
  </w:style>
  <w:style w:type="character" w:customStyle="1" w:styleId="af4">
    <w:name w:val="纯文本 字符"/>
    <w:link w:val="af3"/>
    <w:qFormat/>
    <w:locked/>
    <w:rPr>
      <w:rFonts w:ascii="宋体" w:hAnsi="Courier New"/>
    </w:rPr>
  </w:style>
  <w:style w:type="character" w:customStyle="1" w:styleId="afa">
    <w:name w:val="页脚 字符"/>
    <w:link w:val="af9"/>
    <w:uiPriority w:val="99"/>
    <w:qFormat/>
    <w:locked/>
    <w:rPr>
      <w:sz w:val="18"/>
    </w:rPr>
  </w:style>
  <w:style w:type="character" w:customStyle="1" w:styleId="DefaultChar">
    <w:name w:val="Default Char"/>
    <w:link w:val="Default"/>
    <w:qFormat/>
    <w:locked/>
    <w:rPr>
      <w:rFonts w:ascii="仿宋_GB2312" w:eastAsia="仿宋_GB2312"/>
      <w:color w:val="000000"/>
      <w:sz w:val="24"/>
    </w:rPr>
  </w:style>
  <w:style w:type="paragraph" w:customStyle="1" w:styleId="Default">
    <w:name w:val="Default"/>
    <w:link w:val="DefaultChar"/>
    <w:qFormat/>
    <w:pPr>
      <w:widowControl w:val="0"/>
      <w:autoSpaceDE w:val="0"/>
      <w:autoSpaceDN w:val="0"/>
      <w:adjustRightInd w:val="0"/>
    </w:pPr>
    <w:rPr>
      <w:rFonts w:ascii="仿宋_GB2312" w:eastAsia="仿宋_GB2312" w:hAnsiTheme="minorHAnsi" w:cstheme="minorBidi"/>
      <w:color w:val="000000"/>
      <w:kern w:val="2"/>
      <w:sz w:val="24"/>
      <w:szCs w:val="22"/>
    </w:rPr>
  </w:style>
  <w:style w:type="character" w:customStyle="1" w:styleId="Char2">
    <w:name w:val="页脚 Char"/>
    <w:uiPriority w:val="99"/>
    <w:qFormat/>
    <w:locked/>
    <w:rPr>
      <w:sz w:val="18"/>
    </w:rPr>
  </w:style>
  <w:style w:type="character" w:customStyle="1" w:styleId="14">
    <w:name w:val="批注文字 字符1"/>
    <w:basedOn w:val="a4"/>
    <w:uiPriority w:val="99"/>
    <w:semiHidden/>
    <w:qFormat/>
  </w:style>
  <w:style w:type="character" w:customStyle="1" w:styleId="110">
    <w:name w:val="批注文字 字符11"/>
    <w:basedOn w:val="a4"/>
    <w:qFormat/>
    <w:rPr>
      <w:rFonts w:cs="Times New Roman"/>
      <w:kern w:val="2"/>
      <w:sz w:val="21"/>
    </w:rPr>
  </w:style>
  <w:style w:type="character" w:customStyle="1" w:styleId="af2">
    <w:name w:val="正文文本缩进 字符"/>
    <w:basedOn w:val="a4"/>
    <w:link w:val="af1"/>
    <w:uiPriority w:val="99"/>
    <w:qFormat/>
    <w:rPr>
      <w:rFonts w:ascii="Calibri" w:eastAsia="宋体" w:hAnsi="Calibri" w:cs="Times New Roman"/>
      <w:szCs w:val="20"/>
    </w:rPr>
  </w:style>
  <w:style w:type="character" w:customStyle="1" w:styleId="15">
    <w:name w:val="文档结构图 字符1"/>
    <w:basedOn w:val="a4"/>
    <w:uiPriority w:val="99"/>
    <w:semiHidden/>
    <w:qFormat/>
    <w:rPr>
      <w:rFonts w:ascii="Microsoft YaHei UI" w:eastAsia="Microsoft YaHei UI"/>
      <w:sz w:val="18"/>
      <w:szCs w:val="18"/>
    </w:rPr>
  </w:style>
  <w:style w:type="character" w:customStyle="1" w:styleId="111">
    <w:name w:val="文档结构图 字符11"/>
    <w:basedOn w:val="a4"/>
    <w:uiPriority w:val="99"/>
    <w:semiHidden/>
    <w:qFormat/>
    <w:rPr>
      <w:rFonts w:ascii="Microsoft YaHei UI" w:eastAsia="Microsoft YaHei UI" w:cs="Times New Roman"/>
      <w:kern w:val="2"/>
      <w:sz w:val="18"/>
      <w:szCs w:val="18"/>
    </w:rPr>
  </w:style>
  <w:style w:type="character" w:customStyle="1" w:styleId="af0">
    <w:name w:val="正文文本 字符"/>
    <w:basedOn w:val="a4"/>
    <w:link w:val="af"/>
    <w:uiPriority w:val="99"/>
    <w:qFormat/>
    <w:rPr>
      <w:rFonts w:ascii="Calibri" w:eastAsia="新宋体" w:hAnsi="Calibri"/>
      <w:kern w:val="2"/>
      <w:sz w:val="21"/>
      <w:szCs w:val="21"/>
    </w:rPr>
  </w:style>
  <w:style w:type="character" w:customStyle="1" w:styleId="16">
    <w:name w:val="纯文本 字符1"/>
    <w:basedOn w:val="a4"/>
    <w:uiPriority w:val="99"/>
    <w:semiHidden/>
    <w:qFormat/>
    <w:rPr>
      <w:rFonts w:asciiTheme="minorEastAsia" w:hAnsi="Courier New" w:cs="Courier New"/>
    </w:rPr>
  </w:style>
  <w:style w:type="character" w:customStyle="1" w:styleId="112">
    <w:name w:val="纯文本 字符11"/>
    <w:basedOn w:val="a4"/>
    <w:qFormat/>
    <w:rPr>
      <w:rFonts w:asciiTheme="minorEastAsia" w:eastAsiaTheme="minorEastAsia" w:hAnsi="Courier New" w:cs="Courier New"/>
      <w:kern w:val="2"/>
      <w:sz w:val="21"/>
    </w:rPr>
  </w:style>
  <w:style w:type="character" w:customStyle="1" w:styleId="17">
    <w:name w:val="页眉 字符1"/>
    <w:basedOn w:val="a4"/>
    <w:uiPriority w:val="99"/>
    <w:semiHidden/>
    <w:qFormat/>
    <w:rPr>
      <w:sz w:val="18"/>
      <w:szCs w:val="18"/>
    </w:rPr>
  </w:style>
  <w:style w:type="character" w:customStyle="1" w:styleId="113">
    <w:name w:val="页眉 字符11"/>
    <w:basedOn w:val="a4"/>
    <w:uiPriority w:val="99"/>
    <w:semiHidden/>
    <w:qFormat/>
    <w:rPr>
      <w:rFonts w:cs="Times New Roman"/>
      <w:kern w:val="2"/>
      <w:sz w:val="18"/>
      <w:szCs w:val="18"/>
    </w:rPr>
  </w:style>
  <w:style w:type="character" w:customStyle="1" w:styleId="18">
    <w:name w:val="批注框文本 字符1"/>
    <w:basedOn w:val="a4"/>
    <w:uiPriority w:val="99"/>
    <w:semiHidden/>
    <w:qFormat/>
    <w:rPr>
      <w:sz w:val="18"/>
      <w:szCs w:val="18"/>
    </w:rPr>
  </w:style>
  <w:style w:type="character" w:customStyle="1" w:styleId="114">
    <w:name w:val="批注框文本 字符11"/>
    <w:basedOn w:val="a4"/>
    <w:uiPriority w:val="99"/>
    <w:semiHidden/>
    <w:qFormat/>
    <w:rPr>
      <w:rFonts w:cs="Times New Roman"/>
      <w:kern w:val="2"/>
      <w:sz w:val="18"/>
      <w:szCs w:val="18"/>
    </w:rPr>
  </w:style>
  <w:style w:type="character" w:customStyle="1" w:styleId="19">
    <w:name w:val="日期 字符1"/>
    <w:basedOn w:val="a4"/>
    <w:uiPriority w:val="99"/>
    <w:semiHidden/>
    <w:qFormat/>
  </w:style>
  <w:style w:type="character" w:customStyle="1" w:styleId="115">
    <w:name w:val="日期 字符11"/>
    <w:basedOn w:val="a4"/>
    <w:uiPriority w:val="99"/>
    <w:semiHidden/>
    <w:qFormat/>
    <w:rPr>
      <w:rFonts w:cs="Times New Roman"/>
      <w:kern w:val="2"/>
      <w:sz w:val="21"/>
    </w:rPr>
  </w:style>
  <w:style w:type="character" w:customStyle="1" w:styleId="1a">
    <w:name w:val="页脚 字符1"/>
    <w:basedOn w:val="a4"/>
    <w:uiPriority w:val="99"/>
    <w:semiHidden/>
    <w:qFormat/>
    <w:rPr>
      <w:sz w:val="18"/>
      <w:szCs w:val="18"/>
    </w:rPr>
  </w:style>
  <w:style w:type="character" w:customStyle="1" w:styleId="116">
    <w:name w:val="页脚 字符11"/>
    <w:basedOn w:val="a4"/>
    <w:uiPriority w:val="99"/>
    <w:semiHidden/>
    <w:qFormat/>
    <w:rPr>
      <w:rFonts w:cs="Times New Roman"/>
      <w:kern w:val="2"/>
      <w:sz w:val="18"/>
      <w:szCs w:val="18"/>
    </w:rPr>
  </w:style>
  <w:style w:type="character" w:customStyle="1" w:styleId="210">
    <w:name w:val="正文文本缩进 2 字符1"/>
    <w:basedOn w:val="a4"/>
    <w:uiPriority w:val="99"/>
    <w:semiHidden/>
    <w:qFormat/>
  </w:style>
  <w:style w:type="character" w:customStyle="1" w:styleId="211">
    <w:name w:val="正文文本缩进 2 字符11"/>
    <w:basedOn w:val="a4"/>
    <w:uiPriority w:val="99"/>
    <w:semiHidden/>
    <w:qFormat/>
    <w:rPr>
      <w:rFonts w:cs="Times New Roman"/>
      <w:kern w:val="2"/>
      <w:sz w:val="21"/>
    </w:rPr>
  </w:style>
  <w:style w:type="character" w:customStyle="1" w:styleId="310">
    <w:name w:val="正文文本缩进 3 字符1"/>
    <w:basedOn w:val="a4"/>
    <w:uiPriority w:val="99"/>
    <w:semiHidden/>
    <w:qFormat/>
    <w:rPr>
      <w:sz w:val="16"/>
      <w:szCs w:val="16"/>
    </w:rPr>
  </w:style>
  <w:style w:type="character" w:customStyle="1" w:styleId="311">
    <w:name w:val="正文文本缩进 3 字符11"/>
    <w:basedOn w:val="a4"/>
    <w:uiPriority w:val="99"/>
    <w:semiHidden/>
    <w:qFormat/>
    <w:rPr>
      <w:rFonts w:cs="Times New Roman"/>
      <w:kern w:val="2"/>
      <w:sz w:val="16"/>
      <w:szCs w:val="16"/>
    </w:rPr>
  </w:style>
  <w:style w:type="character" w:customStyle="1" w:styleId="1b">
    <w:name w:val="批注主题 字符1"/>
    <w:basedOn w:val="14"/>
    <w:uiPriority w:val="99"/>
    <w:semiHidden/>
    <w:qFormat/>
    <w:rPr>
      <w:b/>
      <w:bCs/>
    </w:rPr>
  </w:style>
  <w:style w:type="character" w:customStyle="1" w:styleId="117">
    <w:name w:val="批注主题 字符11"/>
    <w:basedOn w:val="110"/>
    <w:uiPriority w:val="99"/>
    <w:semiHidden/>
    <w:qFormat/>
    <w:rPr>
      <w:rFonts w:cs="Times New Roman"/>
      <w:b/>
      <w:bCs/>
      <w:kern w:val="2"/>
      <w:sz w:val="21"/>
    </w:rPr>
  </w:style>
  <w:style w:type="character" w:customStyle="1" w:styleId="1c">
    <w:name w:val="标题 字符1"/>
    <w:basedOn w:val="a4"/>
    <w:uiPriority w:val="10"/>
    <w:qFormat/>
    <w:rPr>
      <w:rFonts w:asciiTheme="majorHAnsi" w:eastAsiaTheme="majorEastAsia" w:hAnsiTheme="majorHAnsi" w:cstheme="majorBidi"/>
      <w:b/>
      <w:bCs/>
      <w:sz w:val="32"/>
      <w:szCs w:val="32"/>
    </w:rPr>
  </w:style>
  <w:style w:type="character" w:customStyle="1" w:styleId="118">
    <w:name w:val="标题 字符11"/>
    <w:basedOn w:val="a4"/>
    <w:uiPriority w:val="10"/>
    <w:qFormat/>
    <w:rPr>
      <w:rFonts w:asciiTheme="majorHAnsi" w:eastAsiaTheme="majorEastAsia" w:hAnsiTheme="majorHAnsi" w:cs="Times New Roman"/>
      <w:b/>
      <w:bCs/>
      <w:kern w:val="2"/>
      <w:sz w:val="32"/>
      <w:szCs w:val="32"/>
    </w:rPr>
  </w:style>
  <w:style w:type="paragraph" w:customStyle="1" w:styleId="ATXTTable">
    <w:name w:val="ATXT_Table"/>
    <w:basedOn w:val="a3"/>
    <w:qFormat/>
    <w:pPr>
      <w:widowControl/>
    </w:pPr>
    <w:rPr>
      <w:rFonts w:ascii="Arial" w:eastAsia="宋体" w:hAnsi="Arial" w:cs="Times New Roman"/>
      <w:kern w:val="0"/>
      <w:sz w:val="20"/>
      <w:szCs w:val="20"/>
    </w:rPr>
  </w:style>
  <w:style w:type="paragraph" w:customStyle="1" w:styleId="1d">
    <w:name w:val="1"/>
    <w:basedOn w:val="a3"/>
    <w:qFormat/>
    <w:pPr>
      <w:widowControl/>
      <w:spacing w:before="100" w:beforeAutospacing="1" w:after="100" w:afterAutospacing="1"/>
      <w:jc w:val="left"/>
    </w:pPr>
    <w:rPr>
      <w:rFonts w:ascii="宋体" w:eastAsia="宋体" w:hAnsi="宋体" w:cs="Times New Roman"/>
      <w:kern w:val="0"/>
      <w:sz w:val="24"/>
      <w:szCs w:val="24"/>
    </w:rPr>
  </w:style>
  <w:style w:type="paragraph" w:customStyle="1" w:styleId="Char3">
    <w:name w:val="二级列表 Char"/>
    <w:basedOn w:val="a3"/>
    <w:qFormat/>
    <w:rPr>
      <w:rFonts w:ascii="Calibri" w:eastAsia="宋体" w:hAnsi="Calibri" w:cs="Times New Roman"/>
      <w:szCs w:val="20"/>
    </w:rPr>
  </w:style>
  <w:style w:type="paragraph" w:customStyle="1" w:styleId="25">
    <w:name w:val="2"/>
    <w:basedOn w:val="a3"/>
    <w:qFormat/>
    <w:pPr>
      <w:widowControl/>
      <w:spacing w:after="160" w:line="240" w:lineRule="exact"/>
      <w:jc w:val="left"/>
    </w:pPr>
    <w:rPr>
      <w:rFonts w:ascii="Arial" w:eastAsia="宋体" w:hAnsi="Arial" w:cs="Verdana"/>
      <w:b/>
      <w:kern w:val="0"/>
      <w:sz w:val="24"/>
      <w:szCs w:val="24"/>
    </w:rPr>
  </w:style>
  <w:style w:type="paragraph" w:customStyle="1" w:styleId="1e">
    <w:name w:val="1列"/>
    <w:basedOn w:val="a3"/>
    <w:qFormat/>
    <w:pPr>
      <w:spacing w:line="360" w:lineRule="auto"/>
      <w:ind w:left="401" w:hangingChars="191" w:hanging="401"/>
    </w:pPr>
    <w:rPr>
      <w:rFonts w:ascii="Calibri" w:eastAsia="宋体" w:hAnsi="Calibri" w:cs="Times New Roman"/>
      <w:szCs w:val="24"/>
    </w:rPr>
  </w:style>
  <w:style w:type="paragraph" w:customStyle="1" w:styleId="ATXTStandard">
    <w:name w:val="ATXT_Standard"/>
    <w:uiPriority w:val="99"/>
    <w:qFormat/>
    <w:pPr>
      <w:widowControl w:val="0"/>
      <w:autoSpaceDE w:val="0"/>
      <w:autoSpaceDN w:val="0"/>
      <w:adjustRightInd w:val="0"/>
      <w:ind w:left="1134"/>
      <w:jc w:val="both"/>
    </w:pPr>
    <w:rPr>
      <w:rFonts w:ascii="Arial" w:hAnsi="Arial" w:cs="Arial"/>
    </w:rPr>
  </w:style>
  <w:style w:type="paragraph" w:customStyle="1" w:styleId="CharChar3CharCharCharCharCharCharChar">
    <w:name w:val="Char Char3 Char Char Char Char Char Char Char"/>
    <w:basedOn w:val="a3"/>
    <w:qFormat/>
    <w:pPr>
      <w:widowControl/>
      <w:tabs>
        <w:tab w:val="left" w:pos="425"/>
      </w:tabs>
      <w:spacing w:after="160" w:line="240" w:lineRule="exact"/>
      <w:ind w:left="425" w:hanging="425"/>
      <w:jc w:val="left"/>
    </w:pPr>
    <w:rPr>
      <w:rFonts w:ascii="Verdana" w:eastAsia="宋体" w:hAnsi="Verdana" w:cs="Times New Roman"/>
      <w:kern w:val="0"/>
      <w:sz w:val="20"/>
      <w:szCs w:val="20"/>
    </w:rPr>
  </w:style>
  <w:style w:type="paragraph" w:customStyle="1" w:styleId="CharCharCharCharCharCharChar">
    <w:name w:val="Char Char Char Char Char Char Char"/>
    <w:basedOn w:val="a3"/>
    <w:qFormat/>
    <w:rPr>
      <w:rFonts w:ascii="Verdana" w:eastAsia="宋体" w:hAnsi="Verdana" w:cs="Times New Roman"/>
      <w:kern w:val="0"/>
      <w:sz w:val="20"/>
      <w:szCs w:val="20"/>
    </w:rPr>
  </w:style>
  <w:style w:type="paragraph" w:customStyle="1" w:styleId="1f">
    <w:name w:val="正文1"/>
    <w:basedOn w:val="a3"/>
    <w:qFormat/>
    <w:pPr>
      <w:adjustRightInd w:val="0"/>
      <w:spacing w:line="312" w:lineRule="atLeast"/>
    </w:pPr>
    <w:rPr>
      <w:rFonts w:ascii="楷体_GB2312" w:eastAsia="楷体_GB2312" w:hAnsi="Calibri" w:cs="Times New Roman"/>
      <w:kern w:val="0"/>
      <w:sz w:val="24"/>
      <w:szCs w:val="20"/>
    </w:rPr>
  </w:style>
  <w:style w:type="paragraph" w:customStyle="1" w:styleId="CharCharCharCharCharChar1Char">
    <w:name w:val="Char Char Char Char Char Char1 Char"/>
    <w:basedOn w:val="a3"/>
    <w:qFormat/>
    <w:pPr>
      <w:widowControl/>
      <w:spacing w:after="160" w:line="240" w:lineRule="exact"/>
      <w:jc w:val="left"/>
    </w:pPr>
    <w:rPr>
      <w:rFonts w:ascii="Arial" w:eastAsia="宋体" w:hAnsi="Arial" w:cs="Verdana"/>
      <w:b/>
      <w:kern w:val="0"/>
      <w:sz w:val="24"/>
      <w:szCs w:val="24"/>
    </w:rPr>
  </w:style>
  <w:style w:type="paragraph" w:customStyle="1" w:styleId="Pied">
    <w:name w:val="Pied"/>
    <w:basedOn w:val="a3"/>
    <w:qFormat/>
    <w:pPr>
      <w:tabs>
        <w:tab w:val="center" w:pos="4252"/>
        <w:tab w:val="right" w:pos="8504"/>
      </w:tabs>
      <w:ind w:left="284" w:right="284"/>
      <w:jc w:val="center"/>
    </w:pPr>
    <w:rPr>
      <w:rFonts w:ascii="Calibri" w:eastAsia="宋体" w:hAnsi="Calibri" w:cs="Times New Roman"/>
      <w:b/>
      <w:color w:val="000000"/>
      <w:sz w:val="16"/>
      <w:szCs w:val="24"/>
    </w:rPr>
  </w:style>
  <w:style w:type="paragraph" w:customStyle="1" w:styleId="AVLContinuousnormal">
    <w:name w:val="AVL_Continuous_normal"/>
    <w:uiPriority w:val="99"/>
    <w:qFormat/>
    <w:pPr>
      <w:widowControl w:val="0"/>
      <w:autoSpaceDE w:val="0"/>
      <w:autoSpaceDN w:val="0"/>
      <w:adjustRightInd w:val="0"/>
    </w:pPr>
    <w:rPr>
      <w:rFonts w:ascii="Arial" w:hAnsi="Arial" w:cs="Arial"/>
      <w:color w:val="070000"/>
      <w:sz w:val="19"/>
      <w:szCs w:val="19"/>
    </w:rPr>
  </w:style>
  <w:style w:type="paragraph" w:customStyle="1" w:styleId="affb">
    <w:name w:val="标书正文格式"/>
    <w:basedOn w:val="af3"/>
    <w:link w:val="affc"/>
    <w:qFormat/>
    <w:pPr>
      <w:spacing w:line="360" w:lineRule="auto"/>
      <w:ind w:firstLineChars="200" w:firstLine="200"/>
    </w:pPr>
    <w:rPr>
      <w:rFonts w:hAnsi="宋体"/>
      <w:color w:val="000000"/>
      <w:sz w:val="24"/>
      <w:szCs w:val="24"/>
    </w:rPr>
  </w:style>
  <w:style w:type="paragraph" w:customStyle="1" w:styleId="affd">
    <w:name w:val="标书二级标题"/>
    <w:basedOn w:val="2"/>
    <w:link w:val="affe"/>
    <w:qFormat/>
    <w:pPr>
      <w:spacing w:line="240" w:lineRule="auto"/>
      <w:jc w:val="left"/>
    </w:pPr>
    <w:rPr>
      <w:rFonts w:ascii="宋体" w:eastAsia="黑体" w:hAnsi="宋体"/>
      <w:b w:val="0"/>
      <w:sz w:val="28"/>
      <w:szCs w:val="30"/>
    </w:rPr>
  </w:style>
  <w:style w:type="character" w:customStyle="1" w:styleId="affc">
    <w:name w:val="标书正文格式 字符"/>
    <w:link w:val="affb"/>
    <w:qFormat/>
    <w:locked/>
    <w:rPr>
      <w:rFonts w:ascii="宋体" w:hAnsi="宋体"/>
      <w:color w:val="000000"/>
      <w:sz w:val="24"/>
      <w:szCs w:val="24"/>
    </w:rPr>
  </w:style>
  <w:style w:type="paragraph" w:customStyle="1" w:styleId="afff">
    <w:name w:val="标书表格"/>
    <w:basedOn w:val="a3"/>
    <w:link w:val="afff0"/>
    <w:qFormat/>
    <w:pPr>
      <w:jc w:val="center"/>
    </w:pPr>
    <w:rPr>
      <w:rFonts w:ascii="Times New Roman" w:eastAsia="宋体" w:hAnsi="Times New Roman" w:cs="Times New Roman"/>
      <w:b/>
      <w:szCs w:val="20"/>
    </w:rPr>
  </w:style>
  <w:style w:type="character" w:customStyle="1" w:styleId="affe">
    <w:name w:val="标书二级标题 字符"/>
    <w:link w:val="affd"/>
    <w:qFormat/>
    <w:locked/>
    <w:rPr>
      <w:rFonts w:ascii="宋体" w:eastAsia="黑体" w:hAnsi="宋体" w:cs="Times New Roman"/>
      <w:bCs/>
      <w:sz w:val="28"/>
      <w:szCs w:val="30"/>
    </w:rPr>
  </w:style>
  <w:style w:type="character" w:customStyle="1" w:styleId="afff0">
    <w:name w:val="标书表格 字符"/>
    <w:link w:val="afff"/>
    <w:qFormat/>
    <w:locked/>
    <w:rPr>
      <w:rFonts w:ascii="Times New Roman" w:eastAsia="宋体" w:hAnsi="Times New Roman" w:cs="Times New Roman"/>
      <w:b/>
      <w:szCs w:val="20"/>
    </w:rPr>
  </w:style>
  <w:style w:type="paragraph" w:customStyle="1" w:styleId="afff1">
    <w:name w:val="标书三级标题"/>
    <w:basedOn w:val="31"/>
    <w:next w:val="affb"/>
    <w:link w:val="afff2"/>
    <w:qFormat/>
    <w:pPr>
      <w:spacing w:before="0" w:after="0" w:line="240" w:lineRule="auto"/>
      <w:ind w:firstLineChars="200" w:firstLine="482"/>
    </w:pPr>
    <w:rPr>
      <w:rFonts w:ascii="Times New Roman" w:hAnsi="Times New Roman"/>
      <w:color w:val="000000"/>
      <w:sz w:val="24"/>
      <w:szCs w:val="24"/>
    </w:rPr>
  </w:style>
  <w:style w:type="character" w:customStyle="1" w:styleId="afff2">
    <w:name w:val="标书三级标题 字符"/>
    <w:link w:val="afff1"/>
    <w:qFormat/>
    <w:locked/>
    <w:rPr>
      <w:rFonts w:ascii="Times New Roman" w:eastAsia="宋体" w:hAnsi="Times New Roman" w:cs="Times New Roman"/>
      <w:b/>
      <w:bCs/>
      <w:color w:val="000000"/>
      <w:sz w:val="24"/>
      <w:szCs w:val="24"/>
    </w:rPr>
  </w:style>
  <w:style w:type="character" w:customStyle="1" w:styleId="afff3">
    <w:name w:val="标三级标题 字符"/>
    <w:link w:val="afff4"/>
    <w:qFormat/>
    <w:locked/>
    <w:rPr>
      <w:b/>
      <w:color w:val="000000"/>
      <w:sz w:val="24"/>
    </w:rPr>
  </w:style>
  <w:style w:type="paragraph" w:customStyle="1" w:styleId="afff4">
    <w:name w:val="标三级标题"/>
    <w:basedOn w:val="afff1"/>
    <w:link w:val="afff3"/>
    <w:qFormat/>
    <w:rPr>
      <w:rFonts w:asciiTheme="minorHAnsi" w:eastAsiaTheme="minorEastAsia" w:hAnsiTheme="minorHAnsi" w:cstheme="minorBidi"/>
      <w:bCs w:val="0"/>
      <w:szCs w:val="22"/>
    </w:rPr>
  </w:style>
  <w:style w:type="character" w:customStyle="1" w:styleId="afff5">
    <w:name w:val="标正文 字符"/>
    <w:link w:val="afff6"/>
    <w:qFormat/>
    <w:locked/>
    <w:rPr>
      <w:rFonts w:ascii="宋体" w:eastAsia="宋体"/>
      <w:color w:val="000000"/>
      <w:sz w:val="24"/>
    </w:rPr>
  </w:style>
  <w:style w:type="paragraph" w:customStyle="1" w:styleId="afff6">
    <w:name w:val="标正文"/>
    <w:basedOn w:val="affb"/>
    <w:link w:val="afff5"/>
    <w:qFormat/>
    <w:pPr>
      <w:ind w:firstLine="480"/>
    </w:pPr>
    <w:rPr>
      <w:rFonts w:eastAsia="宋体" w:hAnsiTheme="minorHAnsi"/>
      <w:szCs w:val="22"/>
    </w:rPr>
  </w:style>
  <w:style w:type="paragraph" w:customStyle="1" w:styleId="TOC1">
    <w:name w:val="TOC 标题1"/>
    <w:basedOn w:val="1"/>
    <w:next w:val="a3"/>
    <w:uiPriority w:val="39"/>
    <w:unhideWhenUsed/>
    <w:qFormat/>
    <w:pPr>
      <w:widowControl/>
      <w:spacing w:before="240" w:line="259" w:lineRule="auto"/>
      <w:jc w:val="left"/>
      <w:outlineLvl w:val="9"/>
    </w:pPr>
    <w:rPr>
      <w:rFonts w:ascii="等线 Light" w:eastAsia="等线 Light" w:hAnsi="等线 Light"/>
      <w:b w:val="0"/>
      <w:bCs w:val="0"/>
      <w:color w:val="2E74B5"/>
      <w:kern w:val="0"/>
      <w:sz w:val="32"/>
      <w:szCs w:val="32"/>
    </w:rPr>
  </w:style>
  <w:style w:type="paragraph" w:customStyle="1" w:styleId="HR1">
    <w:name w:val="HR正文表格"/>
    <w:basedOn w:val="a3"/>
    <w:qFormat/>
    <w:pPr>
      <w:spacing w:beforeLines="25" w:afterLines="25" w:line="300" w:lineRule="auto"/>
    </w:pPr>
    <w:rPr>
      <w:szCs w:val="24"/>
    </w:rPr>
  </w:style>
  <w:style w:type="paragraph" w:styleId="afff7">
    <w:name w:val="List Paragraph"/>
    <w:aliases w:val="List,列出段落3,段落样式,标书正文,符号1.1（天云科技）,列出段落-正文,列表正文,TOC style,List Paragraph11,List Paragraph-正文段落,·ûºÅÁÐ±í,ZJGIS列表项,ZJGIS列表项1,序号,stc标题4,符号1.1,¡¤?o?¨¢D¡À¨ª,?¡è?o?¡§¡éD?¨¤¡§a,??¨¨?o??¡ì?¨¦D?¡§¡è?¡ìa,?,列出段落9,正文.制度,??¡§¡§?o???¨¬?¡§|D??¡ì?¨¨??¨¬a,1.2.3标题,符号列"/>
    <w:basedOn w:val="a3"/>
    <w:uiPriority w:val="34"/>
    <w:qFormat/>
    <w:pPr>
      <w:ind w:firstLineChars="200" w:firstLine="420"/>
    </w:pPr>
  </w:style>
  <w:style w:type="paragraph" w:customStyle="1" w:styleId="WPSOffice1">
    <w:name w:val="WPSOffice手动目录 1"/>
    <w:qFormat/>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NormalCharacter">
    <w:name w:val="NormalCharacter"/>
    <w:qFormat/>
  </w:style>
  <w:style w:type="paragraph" w:customStyle="1" w:styleId="TableParagraph">
    <w:name w:val="Table Paragraph"/>
    <w:basedOn w:val="a3"/>
    <w:uiPriority w:val="1"/>
    <w:qFormat/>
    <w:rPr>
      <w:rFonts w:ascii="宋体" w:eastAsia="宋体" w:hAnsi="宋体" w:cs="宋体"/>
    </w:rPr>
  </w:style>
  <w:style w:type="paragraph" w:customStyle="1" w:styleId="afff8">
    <w:name w:val="标书一级标题"/>
    <w:basedOn w:val="1"/>
    <w:qFormat/>
    <w:rPr>
      <w:rFonts w:eastAsia="黑体"/>
      <w:b w:val="0"/>
      <w:color w:val="000000"/>
      <w:sz w:val="30"/>
      <w:szCs w:val="24"/>
    </w:rPr>
  </w:style>
  <w:style w:type="paragraph" w:customStyle="1" w:styleId="afff9">
    <w:name w:val="首行缩进"/>
    <w:basedOn w:val="a3"/>
    <w:qFormat/>
    <w:pPr>
      <w:ind w:firstLineChars="200" w:firstLine="480"/>
    </w:pPr>
  </w:style>
  <w:style w:type="paragraph" w:customStyle="1" w:styleId="afffa">
    <w:name w:val="编号行"/>
    <w:basedOn w:val="a3"/>
    <w:qFormat/>
    <w:pPr>
      <w:adjustRightInd w:val="0"/>
      <w:spacing w:beforeLines="50" w:before="156" w:afterLines="50" w:after="156" w:line="360" w:lineRule="auto"/>
      <w:textAlignment w:val="baseline"/>
    </w:pPr>
    <w:rPr>
      <w:rFonts w:ascii="黑体" w:eastAsia="黑体" w:hAnsi="宋体"/>
      <w:b/>
      <w:kern w:val="0"/>
      <w:sz w:val="24"/>
      <w:szCs w:val="20"/>
    </w:rPr>
  </w:style>
  <w:style w:type="paragraph" w:customStyle="1" w:styleId="afffb">
    <w:name w:val="段"/>
    <w:qFormat/>
    <w:pPr>
      <w:ind w:firstLineChars="200" w:firstLine="200"/>
      <w:jc w:val="both"/>
    </w:pPr>
    <w:rPr>
      <w:sz w:val="21"/>
    </w:rPr>
  </w:style>
  <w:style w:type="paragraph" w:customStyle="1" w:styleId="a2">
    <w:name w:val="正文表标题"/>
    <w:next w:val="afffb"/>
    <w:qFormat/>
    <w:pPr>
      <w:numPr>
        <w:numId w:val="1"/>
      </w:numPr>
      <w:spacing w:beforeLines="50" w:afterLines="50"/>
      <w:jc w:val="center"/>
    </w:pPr>
    <w:rPr>
      <w:rFonts w:ascii="黑体" w:eastAsia="黑体"/>
      <w:sz w:val="21"/>
    </w:rPr>
  </w:style>
  <w:style w:type="paragraph" w:customStyle="1" w:styleId="TableText">
    <w:name w:val="Table Text"/>
    <w:basedOn w:val="a3"/>
    <w:qFormat/>
    <w:pPr>
      <w:widowControl/>
      <w:kinsoku w:val="0"/>
      <w:autoSpaceDE w:val="0"/>
      <w:autoSpaceDN w:val="0"/>
      <w:adjustRightInd w:val="0"/>
      <w:snapToGrid w:val="0"/>
      <w:jc w:val="left"/>
      <w:textAlignment w:val="baseline"/>
    </w:pPr>
    <w:rPr>
      <w:rFonts w:ascii="宋体" w:hAnsi="宋体" w:cs="宋体"/>
      <w:snapToGrid w:val="0"/>
      <w:color w:val="000000"/>
      <w:kern w:val="0"/>
      <w:szCs w:val="21"/>
    </w:rPr>
  </w:style>
  <w:style w:type="paragraph" w:customStyle="1" w:styleId="K2-A4">
    <w:name w:val="K2-A4"/>
    <w:basedOn w:val="40"/>
    <w:qFormat/>
    <w:pPr>
      <w:spacing w:before="0" w:after="0" w:line="360" w:lineRule="auto"/>
    </w:pPr>
    <w:rPr>
      <w:rFonts w:ascii="Times New Roman" w:eastAsia="宋体" w:hAnsi="Times New Roman" w:cs="Times New Roman"/>
      <w:bCs/>
      <w:sz w:val="21"/>
      <w:szCs w:val="28"/>
    </w:rPr>
  </w:style>
  <w:style w:type="paragraph" w:customStyle="1" w:styleId="a">
    <w:name w:val="一级标题"/>
    <w:next w:val="a3"/>
    <w:qFormat/>
    <w:pPr>
      <w:numPr>
        <w:numId w:val="2"/>
      </w:numPr>
      <w:spacing w:beforeLines="100" w:before="240" w:line="480" w:lineRule="auto"/>
      <w:outlineLvl w:val="3"/>
    </w:pPr>
    <w:rPr>
      <w:rFonts w:ascii="宋体" w:hAnsi="宋体"/>
      <w:b/>
      <w:bCs/>
      <w:kern w:val="2"/>
      <w:sz w:val="24"/>
      <w:szCs w:val="24"/>
    </w:rPr>
  </w:style>
  <w:style w:type="paragraph" w:customStyle="1" w:styleId="a0">
    <w:name w:val="二级标题"/>
    <w:next w:val="a3"/>
    <w:qFormat/>
    <w:pPr>
      <w:numPr>
        <w:ilvl w:val="1"/>
        <w:numId w:val="2"/>
      </w:numPr>
      <w:spacing w:line="360" w:lineRule="auto"/>
      <w:outlineLvl w:val="4"/>
    </w:pPr>
    <w:rPr>
      <w:rFonts w:ascii="宋体" w:hAnsi="宋体" w:cs="MiSans Demibold"/>
      <w:b/>
      <w:bCs/>
      <w:kern w:val="2"/>
      <w:sz w:val="24"/>
      <w:szCs w:val="24"/>
    </w:rPr>
  </w:style>
  <w:style w:type="paragraph" w:customStyle="1" w:styleId="a1">
    <w:name w:val="三级标题"/>
    <w:next w:val="a3"/>
    <w:qFormat/>
    <w:pPr>
      <w:numPr>
        <w:ilvl w:val="2"/>
        <w:numId w:val="2"/>
      </w:numPr>
      <w:spacing w:line="360" w:lineRule="auto"/>
      <w:outlineLvl w:val="5"/>
    </w:pPr>
    <w:rPr>
      <w:rFonts w:ascii="宋体" w:hAnsi="宋体" w:cstheme="minorBidi"/>
      <w:b/>
      <w:kern w:val="2"/>
      <w:sz w:val="24"/>
      <w:szCs w:val="24"/>
    </w:rPr>
  </w:style>
  <w:style w:type="paragraph" w:customStyle="1" w:styleId="afffc">
    <w:name w:val="表格"/>
    <w:basedOn w:val="a3"/>
    <w:qFormat/>
    <w:pPr>
      <w:spacing w:line="300" w:lineRule="auto"/>
    </w:pPr>
    <w:rPr>
      <w:rFonts w:ascii="Times New Roman" w:eastAsia="宋体" w:hAnsi="Times New Roman"/>
      <w:szCs w:val="21"/>
    </w:rPr>
  </w:style>
  <w:style w:type="paragraph" w:customStyle="1" w:styleId="HR0">
    <w:name w:val="HR正文"/>
    <w:basedOn w:val="a3"/>
    <w:link w:val="HRChar"/>
    <w:qFormat/>
    <w:pPr>
      <w:numPr>
        <w:ilvl w:val="1"/>
        <w:numId w:val="3"/>
      </w:numPr>
      <w:spacing w:line="300" w:lineRule="auto"/>
    </w:pPr>
    <w:rPr>
      <w:sz w:val="24"/>
      <w:szCs w:val="24"/>
    </w:rPr>
  </w:style>
  <w:style w:type="paragraph" w:customStyle="1" w:styleId="FAW">
    <w:name w:val="FAW正文"/>
    <w:basedOn w:val="a3"/>
    <w:qFormat/>
    <w:pPr>
      <w:spacing w:line="300" w:lineRule="auto"/>
      <w:ind w:firstLineChars="200" w:firstLine="200"/>
    </w:pPr>
    <w:rPr>
      <w:rFonts w:ascii="Times New Roman" w:eastAsia="宋体" w:hAnsi="Times New Roman" w:cs="Times New Roman"/>
      <w:sz w:val="24"/>
      <w:szCs w:val="24"/>
    </w:rPr>
  </w:style>
  <w:style w:type="paragraph" w:customStyle="1" w:styleId="26">
    <w:name w:val="正文文本2"/>
    <w:basedOn w:val="a3"/>
    <w:qFormat/>
    <w:pPr>
      <w:adjustRightInd w:val="0"/>
      <w:spacing w:before="120" w:afterLines="50" w:after="120" w:line="280" w:lineRule="atLeast"/>
      <w:textAlignment w:val="baseline"/>
    </w:pPr>
    <w:rPr>
      <w:rFonts w:eastAsia="新宋体"/>
      <w:szCs w:val="21"/>
    </w:rPr>
  </w:style>
  <w:style w:type="table" w:customStyle="1" w:styleId="1f0">
    <w:name w:val="网格型1"/>
    <w:basedOn w:val="a5"/>
    <w:uiPriority w:val="5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R">
    <w:name w:val="HR数字分点"/>
    <w:basedOn w:val="HR0"/>
    <w:qFormat/>
    <w:pPr>
      <w:numPr>
        <w:numId w:val="4"/>
      </w:numPr>
      <w:ind w:firstLine="0"/>
    </w:pPr>
    <w:rPr>
      <w:rFonts w:ascii="Times New Roman" w:eastAsia="宋体" w:hAnsi="Times New Roman" w:cs="Times New Roman"/>
    </w:rPr>
  </w:style>
  <w:style w:type="paragraph" w:customStyle="1" w:styleId="HR4">
    <w:name w:val="HR标题4"/>
    <w:basedOn w:val="a3"/>
    <w:next w:val="HR0"/>
    <w:qFormat/>
    <w:pPr>
      <w:numPr>
        <w:ilvl w:val="3"/>
        <w:numId w:val="5"/>
      </w:numPr>
      <w:tabs>
        <w:tab w:val="left" w:pos="794"/>
      </w:tabs>
      <w:spacing w:line="360" w:lineRule="auto"/>
      <w:outlineLvl w:val="3"/>
    </w:pPr>
    <w:rPr>
      <w:rFonts w:ascii="Times New Roman" w:eastAsia="宋体" w:hAnsi="Times New Roman" w:cs="Times New Roman"/>
      <w:sz w:val="24"/>
      <w:szCs w:val="24"/>
    </w:rPr>
  </w:style>
  <w:style w:type="paragraph" w:customStyle="1" w:styleId="HR3">
    <w:name w:val="HR标题3"/>
    <w:basedOn w:val="a3"/>
    <w:next w:val="HR0"/>
    <w:qFormat/>
    <w:pPr>
      <w:numPr>
        <w:ilvl w:val="2"/>
        <w:numId w:val="5"/>
      </w:numPr>
      <w:tabs>
        <w:tab w:val="left" w:pos="984"/>
      </w:tabs>
      <w:spacing w:line="360" w:lineRule="auto"/>
      <w:outlineLvl w:val="2"/>
    </w:pPr>
    <w:rPr>
      <w:rFonts w:ascii="Times New Roman" w:eastAsia="宋体" w:hAnsi="Times New Roman" w:cs="Times New Roman"/>
      <w:sz w:val="24"/>
      <w:szCs w:val="24"/>
    </w:rPr>
  </w:style>
  <w:style w:type="character" w:customStyle="1" w:styleId="a8">
    <w:name w:val="正文缩进 字符"/>
    <w:link w:val="a7"/>
    <w:uiPriority w:val="99"/>
    <w:qFormat/>
    <w:rPr>
      <w:rFonts w:eastAsiaTheme="minorEastAsia" w:cstheme="minorBidi"/>
    </w:rPr>
  </w:style>
  <w:style w:type="character" w:customStyle="1" w:styleId="HRChar">
    <w:name w:val="HR正文 Char"/>
    <w:link w:val="HR0"/>
    <w:qFormat/>
    <w:rPr>
      <w:rFonts w:asciiTheme="minorHAnsi" w:eastAsiaTheme="minorEastAsia" w:hAnsiTheme="minorHAnsi" w:cstheme="minorBidi"/>
      <w:kern w:val="2"/>
      <w:sz w:val="24"/>
      <w:szCs w:val="24"/>
    </w:rPr>
  </w:style>
  <w:style w:type="paragraph" w:customStyle="1" w:styleId="Style153">
    <w:name w:val="_Style 153"/>
    <w:basedOn w:val="a3"/>
    <w:next w:val="afff7"/>
    <w:link w:val="Char4"/>
    <w:uiPriority w:val="34"/>
    <w:qFormat/>
    <w:pPr>
      <w:spacing w:line="340" w:lineRule="atLeast"/>
      <w:ind w:firstLineChars="200" w:firstLine="420"/>
    </w:pPr>
    <w:rPr>
      <w:rFonts w:ascii="Times New Roman" w:eastAsia="宋体" w:hAnsi="Times New Roman" w:cs="Times New Roman"/>
      <w:szCs w:val="20"/>
    </w:rPr>
  </w:style>
  <w:style w:type="character" w:customStyle="1" w:styleId="Char4">
    <w:name w:val="列出段落 Char"/>
    <w:link w:val="Style153"/>
    <w:uiPriority w:val="34"/>
    <w:qFormat/>
    <w:locked/>
    <w:rPr>
      <w:kern w:val="2"/>
      <w:sz w:val="21"/>
    </w:rPr>
  </w:style>
  <w:style w:type="paragraph" w:customStyle="1" w:styleId="afffd">
    <w:name w:val="正文格式"/>
    <w:basedOn w:val="a3"/>
    <w:qFormat/>
    <w:rsid w:val="00C134B5"/>
    <w:pPr>
      <w:spacing w:beforeLines="50" w:afterLines="50" w:line="360" w:lineRule="auto"/>
    </w:pPr>
    <w:rPr>
      <w:rFonts w:ascii="Calibri" w:eastAsia="宋体" w:hAnsi="Calibri" w:cs="Times New Roman"/>
      <w:szCs w:val="24"/>
    </w:rPr>
  </w:style>
  <w:style w:type="paragraph" w:customStyle="1" w:styleId="Style4">
    <w:name w:val="_Style 4"/>
    <w:basedOn w:val="a3"/>
    <w:uiPriority w:val="34"/>
    <w:qFormat/>
    <w:rsid w:val="00A516E5"/>
    <w:pPr>
      <w:ind w:firstLineChars="200" w:firstLine="420"/>
    </w:pPr>
    <w:rPr>
      <w:rFonts w:ascii="Calibri" w:eastAsia="宋体" w:hAnsi="Calibri" w:cs="Times New Roman"/>
    </w:rPr>
  </w:style>
  <w:style w:type="paragraph" w:customStyle="1" w:styleId="27">
    <w:name w:val="标书正文2"/>
    <w:basedOn w:val="a3"/>
    <w:qFormat/>
    <w:rsid w:val="00FE017C"/>
    <w:pPr>
      <w:spacing w:line="360" w:lineRule="auto"/>
      <w:ind w:left="425" w:hanging="425"/>
    </w:pPr>
    <w:rPr>
      <w:rFonts w:ascii="宋体" w:eastAsia="宋体" w:hAnsi="宋体" w:cs="Times New Roman" w:hint="eastAsia"/>
      <w:sz w:val="24"/>
      <w:szCs w:val="24"/>
    </w:rPr>
  </w:style>
  <w:style w:type="paragraph" w:customStyle="1" w:styleId="3">
    <w:name w:val="标题3"/>
    <w:basedOn w:val="a3"/>
    <w:qFormat/>
    <w:rsid w:val="00936AD4"/>
    <w:pPr>
      <w:numPr>
        <w:ilvl w:val="2"/>
        <w:numId w:val="15"/>
      </w:numPr>
    </w:pPr>
  </w:style>
  <w:style w:type="paragraph" w:customStyle="1" w:styleId="4">
    <w:name w:val="标题4"/>
    <w:basedOn w:val="a3"/>
    <w:qFormat/>
    <w:rsid w:val="00936AD4"/>
    <w:pPr>
      <w:numPr>
        <w:ilvl w:val="3"/>
        <w:numId w:val="15"/>
      </w:numPr>
    </w:pPr>
  </w:style>
  <w:style w:type="character" w:customStyle="1" w:styleId="Char5">
    <w:name w:val="_文本正文 Char"/>
    <w:link w:val="afffe"/>
    <w:qFormat/>
    <w:locked/>
    <w:rsid w:val="00775E3D"/>
    <w:rPr>
      <w:sz w:val="24"/>
      <w:szCs w:val="24"/>
    </w:rPr>
  </w:style>
  <w:style w:type="paragraph" w:customStyle="1" w:styleId="afffe">
    <w:name w:val="_文本正文"/>
    <w:basedOn w:val="a3"/>
    <w:link w:val="Char5"/>
    <w:qFormat/>
    <w:rsid w:val="00775E3D"/>
    <w:pPr>
      <w:tabs>
        <w:tab w:val="left" w:pos="993"/>
      </w:tabs>
      <w:snapToGrid w:val="0"/>
      <w:spacing w:line="360" w:lineRule="auto"/>
      <w:ind w:right="210" w:firstLineChars="200" w:firstLine="200"/>
    </w:pPr>
    <w:rPr>
      <w:rFonts w:ascii="Times New Roman" w:eastAsia="宋体" w:hAnsi="Times New Roman" w:cs="Times New Roman"/>
      <w:kern w:val="0"/>
      <w:sz w:val="24"/>
      <w:szCs w:val="24"/>
    </w:rPr>
  </w:style>
  <w:style w:type="paragraph" w:customStyle="1" w:styleId="paragraph">
    <w:name w:val="paragraph"/>
    <w:basedOn w:val="a3"/>
    <w:qFormat/>
    <w:rsid w:val="0035246E"/>
    <w:pPr>
      <w:widowControl/>
      <w:spacing w:before="100" w:beforeAutospacing="1" w:after="100" w:afterAutospacing="1"/>
      <w:jc w:val="left"/>
    </w:pPr>
    <w:rPr>
      <w:rFonts w:ascii="宋体" w:eastAsia="宋体" w:hAnsi="宋体" w:cs="宋体"/>
      <w:kern w:val="0"/>
      <w:sz w:val="24"/>
      <w:szCs w:val="24"/>
    </w:rPr>
  </w:style>
  <w:style w:type="character" w:customStyle="1" w:styleId="font01">
    <w:name w:val="font01"/>
    <w:basedOn w:val="a4"/>
    <w:qFormat/>
    <w:rsid w:val="002A5900"/>
    <w:rPr>
      <w:rFonts w:ascii="宋体" w:eastAsia="宋体" w:hAnsi="宋体" w:cs="宋体" w:hint="eastAsia"/>
      <w:color w:val="000000"/>
      <w:sz w:val="22"/>
      <w:szCs w:val="22"/>
      <w:u w:val="none"/>
    </w:rPr>
  </w:style>
  <w:style w:type="character" w:customStyle="1" w:styleId="font21">
    <w:name w:val="font21"/>
    <w:basedOn w:val="a4"/>
    <w:qFormat/>
    <w:rsid w:val="002A5900"/>
    <w:rPr>
      <w:rFonts w:ascii="宋体" w:eastAsia="宋体" w:hAnsi="宋体" w:cs="宋体" w:hint="eastAsia"/>
      <w:color w:val="000000"/>
      <w:sz w:val="22"/>
      <w:szCs w:val="22"/>
      <w:u w:val="none"/>
    </w:rPr>
  </w:style>
  <w:style w:type="character" w:customStyle="1" w:styleId="font31">
    <w:name w:val="font31"/>
    <w:basedOn w:val="a4"/>
    <w:qFormat/>
    <w:rsid w:val="002A5900"/>
    <w:rPr>
      <w:rFonts w:ascii="宋体" w:eastAsia="宋体" w:hAnsi="宋体" w:cs="宋体"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72312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8.xml"/><Relationship Id="rId26" Type="http://schemas.openxmlformats.org/officeDocument/2006/relationships/footer" Target="footer16.xml"/><Relationship Id="rId39" Type="http://schemas.openxmlformats.org/officeDocument/2006/relationships/image" Target="media/image7.png"/><Relationship Id="rId21" Type="http://schemas.openxmlformats.org/officeDocument/2006/relationships/footer" Target="footer11.xml"/><Relationship Id="rId34" Type="http://schemas.openxmlformats.org/officeDocument/2006/relationships/image" Target="media/image3.png"/><Relationship Id="rId42" Type="http://schemas.openxmlformats.org/officeDocument/2006/relationships/image" Target="media/image10.png"/><Relationship Id="rId47" Type="http://schemas.openxmlformats.org/officeDocument/2006/relationships/header" Target="header6.xml"/><Relationship Id="rId50"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6.xml"/><Relationship Id="rId29" Type="http://schemas.openxmlformats.org/officeDocument/2006/relationships/header" Target="header4.xml"/><Relationship Id="rId11" Type="http://schemas.openxmlformats.org/officeDocument/2006/relationships/header" Target="header1.xml"/><Relationship Id="rId24" Type="http://schemas.openxmlformats.org/officeDocument/2006/relationships/footer" Target="footer14.xml"/><Relationship Id="rId32" Type="http://schemas.openxmlformats.org/officeDocument/2006/relationships/image" Target="media/image1.png"/><Relationship Id="rId37" Type="http://schemas.openxmlformats.org/officeDocument/2006/relationships/image" Target="media/image6.png"/><Relationship Id="rId40" Type="http://schemas.openxmlformats.org/officeDocument/2006/relationships/image" Target="media/image8.png"/><Relationship Id="rId45"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footer" Target="footer17.xml"/><Relationship Id="rId36" Type="http://schemas.openxmlformats.org/officeDocument/2006/relationships/image" Target="media/image5.png"/><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9.xml"/><Relationship Id="rId31" Type="http://schemas.openxmlformats.org/officeDocument/2006/relationships/hyperlink" Target="https://ecaitong.sinotruk.com:8012/" TargetMode="External"/><Relationship Id="rId44" Type="http://schemas.openxmlformats.org/officeDocument/2006/relationships/image" Target="media/image12.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12.xml"/><Relationship Id="rId27" Type="http://schemas.openxmlformats.org/officeDocument/2006/relationships/header" Target="header3.xml"/><Relationship Id="rId30" Type="http://schemas.openxmlformats.org/officeDocument/2006/relationships/footer" Target="footer18.xml"/><Relationship Id="rId35" Type="http://schemas.openxmlformats.org/officeDocument/2006/relationships/image" Target="media/image4.png"/><Relationship Id="rId43" Type="http://schemas.openxmlformats.org/officeDocument/2006/relationships/image" Target="media/image11.png"/><Relationship Id="rId48" Type="http://schemas.openxmlformats.org/officeDocument/2006/relationships/footer" Target="footer20.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7.xml"/><Relationship Id="rId25" Type="http://schemas.openxmlformats.org/officeDocument/2006/relationships/footer" Target="footer15.xml"/><Relationship Id="rId33" Type="http://schemas.openxmlformats.org/officeDocument/2006/relationships/image" Target="media/image2.png"/><Relationship Id="rId38" Type="http://schemas.openxmlformats.org/officeDocument/2006/relationships/hyperlink" Target="https://ecaitong.sinotruk.com:8012/" TargetMode="External"/><Relationship Id="rId46" Type="http://schemas.openxmlformats.org/officeDocument/2006/relationships/footer" Target="footer19.xml"/><Relationship Id="rId20" Type="http://schemas.openxmlformats.org/officeDocument/2006/relationships/footer" Target="footer10.xml"/><Relationship Id="rId41"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BB90A6-3176-4A1C-A442-9202567D7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3535</Words>
  <Characters>20154</Characters>
  <Application>Microsoft Office Word</Application>
  <DocSecurity>0</DocSecurity>
  <Lines>167</Lines>
  <Paragraphs>47</Paragraphs>
  <ScaleCrop>false</ScaleCrop>
  <Company>P R C</Company>
  <LinksUpToDate>false</LinksUpToDate>
  <CharactersWithSpaces>23642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ZQNet</dc:creator>
  <cp:keywords/>
  <dc:description/>
  <cp:lastModifiedBy>Dell</cp:lastModifiedBy>
  <cp:revision>5</cp:revision>
  <cp:lastPrinted>2024-06-21T03:25:00Z</cp:lastPrinted>
  <dcterms:created xsi:type="dcterms:W3CDTF">2025-12-18T05:39:00Z</dcterms:created>
  <dcterms:modified xsi:type="dcterms:W3CDTF">2025-12-18T05:48:00Z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ICV">
    <vt:lpwstr>A59F3589425A4443B82735B58372AD97_13</vt:lpwstr>
  </property>
  <property fmtid="{D5CDD505-2E9C-101B-9397-08002B2CF9AE}" pid="4" name="KSOTemplateDocerSaveRecord">
    <vt:lpwstr>eyJoZGlkIjoiMGEyZmJjNWQ2ODgwYzY0ZDEzMTdlYzkzZWRhZjUxNjciLCJ1c2VySWQiOiIyOTExNDA4MjgifQ==</vt:lpwstr>
  </property>
</Properties>
</file>